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291AAB" w:rsidRDefault="00652CF2">
      <w:pPr>
        <w:jc w:val="both"/>
      </w:pPr>
      <w:r>
        <w:rPr>
          <w:b/>
        </w:rPr>
        <w:t xml:space="preserve">Informatie Vlaanderen </w:t>
      </w:r>
    </w:p>
    <w:p w14:paraId="5B504ED7" w14:textId="77777777" w:rsidR="00291AAB" w:rsidRDefault="00652CF2">
      <w:pPr>
        <w:jc w:val="both"/>
      </w:pPr>
      <w:r>
        <w:t>Havenlaan 88</w:t>
      </w:r>
    </w:p>
    <w:p w14:paraId="327C1DFB" w14:textId="77777777" w:rsidR="00291AAB" w:rsidRDefault="00652CF2">
      <w:pPr>
        <w:jc w:val="both"/>
      </w:pPr>
      <w:r>
        <w:t>1000 Brussel</w:t>
      </w:r>
    </w:p>
    <w:p w14:paraId="41F3B5F8" w14:textId="77777777" w:rsidR="00291AAB" w:rsidRDefault="00652CF2">
      <w:pPr>
        <w:jc w:val="both"/>
      </w:pPr>
      <w:r>
        <w:rPr>
          <w:b/>
        </w:rPr>
        <w:t xml:space="preserve">T </w:t>
      </w:r>
      <w:r>
        <w:t>+32 (0)2 553 72 02</w:t>
      </w:r>
    </w:p>
    <w:p w14:paraId="672A6659" w14:textId="77777777" w:rsidR="00291AAB" w:rsidRDefault="00291AAB">
      <w:pPr>
        <w:jc w:val="both"/>
      </w:pPr>
    </w:p>
    <w:p w14:paraId="2103A534" w14:textId="77777777" w:rsidR="00291AAB" w:rsidRDefault="00652CF2">
      <w:pPr>
        <w:jc w:val="both"/>
      </w:pPr>
      <w:r>
        <w:t>Koningin Maria Hendrikaplein 70</w:t>
      </w:r>
    </w:p>
    <w:p w14:paraId="46F29CBC" w14:textId="77777777" w:rsidR="00291AAB" w:rsidRPr="00B06BF9" w:rsidRDefault="00652CF2">
      <w:pPr>
        <w:jc w:val="both"/>
      </w:pPr>
      <w:r w:rsidRPr="00B06BF9">
        <w:t xml:space="preserve">9000 Gent </w:t>
      </w:r>
    </w:p>
    <w:p w14:paraId="382D4C98" w14:textId="77777777" w:rsidR="00291AAB" w:rsidRPr="00B06BF9" w:rsidRDefault="00652CF2">
      <w:pPr>
        <w:jc w:val="both"/>
      </w:pPr>
      <w:r w:rsidRPr="00B06BF9">
        <w:rPr>
          <w:b/>
        </w:rPr>
        <w:t>T</w:t>
      </w:r>
      <w:r w:rsidRPr="00B06BF9">
        <w:t xml:space="preserve"> +32 (0)9 276 15 00</w:t>
      </w:r>
    </w:p>
    <w:p w14:paraId="46FAB166" w14:textId="77777777" w:rsidR="00291AAB" w:rsidRPr="006E58E5" w:rsidRDefault="00652CF2">
      <w:pPr>
        <w:jc w:val="both"/>
        <w:rPr>
          <w:lang w:val="en-GB"/>
        </w:rPr>
      </w:pPr>
      <w:r w:rsidRPr="006E58E5">
        <w:rPr>
          <w:lang w:val="en-GB"/>
        </w:rPr>
        <w:t>informatie.vlaanderen@vlaanderen.be</w:t>
      </w:r>
    </w:p>
    <w:p w14:paraId="424570FC" w14:textId="77777777" w:rsidR="006E58E5" w:rsidRPr="006E58E5" w:rsidRDefault="00652CF2" w:rsidP="006E58E5">
      <w:pPr>
        <w:pStyle w:val="Subtitle"/>
        <w:jc w:val="both"/>
      </w:pPr>
      <w:r w:rsidRPr="006E58E5">
        <w:rPr>
          <w:b/>
          <w:color w:val="FFF200"/>
        </w:rPr>
        <w:t>///</w:t>
      </w:r>
      <w:r w:rsidRPr="006E58E5">
        <w:t xml:space="preserve"> </w:t>
      </w:r>
      <w:r w:rsidR="006E58E5" w:rsidRPr="006E58E5">
        <w:t>OSLO² - Mijn Burgerprofiel – Notificatie – 1e Publieke Werkgroep</w:t>
      </w:r>
    </w:p>
    <w:p w14:paraId="143EA244" w14:textId="77777777" w:rsidR="00291AAB" w:rsidRPr="006E58E5" w:rsidRDefault="00652CF2">
      <w:pPr>
        <w:jc w:val="both"/>
        <w:rPr>
          <w:lang w:val="en-GB"/>
        </w:rPr>
      </w:pPr>
      <w:r w:rsidRPr="006E58E5">
        <w:rPr>
          <w:b/>
          <w:color w:val="FFF200"/>
          <w:lang w:val="en-GB"/>
        </w:rPr>
        <w:t>////////////////////////////////////////////////////////////////////////////////////////////////////////</w:t>
      </w:r>
    </w:p>
    <w:p w14:paraId="5E4053E6" w14:textId="51C8BE8E" w:rsidR="00291AAB" w:rsidRDefault="5FBE078E">
      <w:pPr>
        <w:jc w:val="both"/>
      </w:pPr>
      <w:r>
        <w:t>Datum: 27/04/2018</w:t>
      </w:r>
    </w:p>
    <w:p w14:paraId="0CD8665A" w14:textId="7C49299D" w:rsidR="00291AAB" w:rsidRDefault="5FBE078E">
      <w:pPr>
        <w:jc w:val="both"/>
      </w:pPr>
      <w:r>
        <w:t>Locatie: Herman Teirlinck</w:t>
      </w:r>
    </w:p>
    <w:p w14:paraId="6D0FAE16" w14:textId="77777777" w:rsidR="00291AAB" w:rsidRPr="00DA40EF" w:rsidRDefault="00652CF2">
      <w:pPr>
        <w:jc w:val="both"/>
        <w:rPr>
          <w:color w:val="auto"/>
        </w:rPr>
      </w:pPr>
      <w:r>
        <w:t>Aanwezig</w:t>
      </w:r>
      <w:r w:rsidRPr="00DA40EF">
        <w:rPr>
          <w:color w:val="auto"/>
        </w:rPr>
        <w:t xml:space="preserve">: </w:t>
      </w:r>
      <w:r w:rsidR="006E58E5" w:rsidRPr="006E58E5">
        <w:rPr>
          <w:color w:val="auto"/>
          <w:highlight w:val="yellow"/>
        </w:rPr>
        <w:t>xxx</w:t>
      </w:r>
    </w:p>
    <w:p w14:paraId="2A70F1FC" w14:textId="77777777" w:rsidR="00920C6F" w:rsidRDefault="00652CF2">
      <w:pPr>
        <w:jc w:val="both"/>
        <w:rPr>
          <w:color w:val="auto"/>
        </w:rPr>
      </w:pPr>
      <w:r w:rsidRPr="00DA40EF">
        <w:rPr>
          <w:color w:val="auto"/>
        </w:rPr>
        <w:t xml:space="preserve">Verslaggever: </w:t>
      </w:r>
      <w:r w:rsidR="002B4C7B">
        <w:rPr>
          <w:color w:val="auto"/>
        </w:rPr>
        <w:t xml:space="preserve">Sarah Carron </w:t>
      </w:r>
    </w:p>
    <w:p w14:paraId="3C4B7704" w14:textId="2EA7DC78" w:rsidR="00291AAB" w:rsidRPr="00DA40EF" w:rsidRDefault="00652CF2">
      <w:pPr>
        <w:jc w:val="both"/>
        <w:rPr>
          <w:color w:val="auto"/>
        </w:rPr>
      </w:pPr>
      <w:r w:rsidRPr="00DA40EF">
        <w:rPr>
          <w:color w:val="auto"/>
        </w:rPr>
        <w:t>Bijlagen:</w:t>
      </w:r>
      <w:r w:rsidR="00FA4F59">
        <w:rPr>
          <w:color w:val="auto"/>
        </w:rPr>
        <w:t xml:space="preserve"> Overzicht discussiepunten + extra voorbeelden use cases</w:t>
      </w:r>
    </w:p>
    <w:p w14:paraId="38FB3C9A" w14:textId="77777777" w:rsidR="00291AAB" w:rsidRDefault="00652CF2">
      <w:pPr>
        <w:jc w:val="both"/>
      </w:pPr>
      <w:r>
        <w:rPr>
          <w:b/>
          <w:color w:val="FFF200"/>
        </w:rPr>
        <w:t>////////////////////////////////////////////////////////////////////////////////////////////////////////</w:t>
      </w:r>
    </w:p>
    <w:p w14:paraId="0A37501D" w14:textId="77777777" w:rsidR="00291AAB" w:rsidRDefault="00291AAB">
      <w:pPr>
        <w:jc w:val="both"/>
        <w:sectPr w:rsidR="00291AAB">
          <w:headerReference w:type="default" r:id="rId10"/>
          <w:footerReference w:type="default" r:id="rId11"/>
          <w:headerReference w:type="first" r:id="rId12"/>
          <w:footerReference w:type="first" r:id="rId13"/>
          <w:pgSz w:w="11906" w:h="16838"/>
          <w:pgMar w:top="2211" w:right="851" w:bottom="2552" w:left="1134" w:header="0" w:footer="720" w:gutter="0"/>
          <w:pgNumType w:start="1"/>
          <w:cols w:space="720"/>
          <w:titlePg/>
        </w:sectPr>
      </w:pPr>
    </w:p>
    <w:p w14:paraId="5DECFE5C" w14:textId="77777777" w:rsidR="006E58E5" w:rsidRDefault="006E58E5" w:rsidP="006E283A">
      <w:pPr>
        <w:pStyle w:val="Heading1"/>
        <w:numPr>
          <w:ilvl w:val="0"/>
          <w:numId w:val="1"/>
        </w:numPr>
        <w:spacing w:after="0"/>
        <w:ind w:hanging="432"/>
        <w:jc w:val="both"/>
      </w:pPr>
      <w:bookmarkStart w:id="0" w:name="_vehxggf8dom6" w:colFirst="0" w:colLast="0"/>
      <w:bookmarkEnd w:id="0"/>
      <w:r>
        <w:lastRenderedPageBreak/>
        <w:t>Context</w:t>
      </w:r>
    </w:p>
    <w:p w14:paraId="2737447F" w14:textId="77777777" w:rsidR="006E58E5" w:rsidRPr="006E58E5" w:rsidRDefault="006E58E5" w:rsidP="008676EB">
      <w:pPr>
        <w:pStyle w:val="NormalWeb"/>
        <w:shd w:val="clear" w:color="auto" w:fill="FFFFFF"/>
        <w:spacing w:before="0" w:after="0"/>
        <w:jc w:val="both"/>
        <w:textAlignment w:val="baseline"/>
        <w:rPr>
          <w:rFonts w:asciiTheme="majorHAnsi" w:hAnsiTheme="majorHAnsi" w:cs="Arial"/>
          <w:color w:val="333333"/>
          <w:sz w:val="22"/>
          <w:szCs w:val="22"/>
        </w:rPr>
      </w:pPr>
      <w:r w:rsidRPr="006E58E5">
        <w:rPr>
          <w:rFonts w:asciiTheme="majorHAnsi" w:hAnsiTheme="majorHAnsi" w:cs="Arial"/>
          <w:color w:val="333333"/>
          <w:sz w:val="22"/>
          <w:szCs w:val="22"/>
        </w:rPr>
        <w:t>Het project ‘mijn burgerprofiel’ (voorheen</w:t>
      </w:r>
      <w:hyperlink r:id="rId14" w:history="1">
        <w:r w:rsidRPr="006E58E5">
          <w:rPr>
            <w:rStyle w:val="Hyperlink"/>
            <w:rFonts w:asciiTheme="majorHAnsi" w:hAnsiTheme="majorHAnsi" w:cs="Arial"/>
            <w:color w:val="0066CC"/>
            <w:sz w:val="22"/>
            <w:szCs w:val="22"/>
            <w:bdr w:val="none" w:sz="0" w:space="0" w:color="auto" w:frame="1"/>
          </w:rPr>
          <w:t> burgerloket</w:t>
        </w:r>
      </w:hyperlink>
      <w:r w:rsidRPr="006E58E5">
        <w:rPr>
          <w:rFonts w:asciiTheme="majorHAnsi" w:hAnsiTheme="majorHAnsi" w:cs="Arial"/>
          <w:color w:val="333333"/>
          <w:sz w:val="22"/>
          <w:szCs w:val="22"/>
        </w:rPr>
        <w:t>) ontsluit persoonlijke gegevens voor burgers over de besturen heen. OSLO zet in op een eenduidige standaard voor de uitwisseling van informatie.   Vanuit dit traject is de nood ontstaan voor de ontwikkeling van een aantal informatiemodellen van nieuwe domeinen: </w:t>
      </w:r>
    </w:p>
    <w:p w14:paraId="5DAB6C7B" w14:textId="77777777" w:rsidR="008676EB" w:rsidRDefault="00297968" w:rsidP="0029796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r>
        <w:rPr>
          <w:noProof/>
          <w:lang w:val="en-US" w:eastAsia="en-US"/>
        </w:rPr>
        <w:drawing>
          <wp:inline distT="0" distB="0" distL="0" distR="0" wp14:anchorId="14413391" wp14:editId="6827024D">
            <wp:extent cx="5611589" cy="30702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1469" cy="3075631"/>
                    </a:xfrm>
                    <a:prstGeom prst="rect">
                      <a:avLst/>
                    </a:prstGeom>
                  </pic:spPr>
                </pic:pic>
              </a:graphicData>
            </a:graphic>
          </wp:inline>
        </w:drawing>
      </w:r>
    </w:p>
    <w:p w14:paraId="02EB378F" w14:textId="77777777" w:rsidR="0097321B" w:rsidRPr="006E58E5" w:rsidRDefault="0097321B" w:rsidP="0029796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p>
    <w:p w14:paraId="1665D452" w14:textId="77777777" w:rsidR="006E58E5" w:rsidRPr="006E58E5" w:rsidRDefault="008676EB" w:rsidP="0097321B">
      <w:pPr>
        <w:jc w:val="both"/>
      </w:pPr>
      <w:r>
        <w:t>Deze modellen werden uitgewerkt in context van mijn burgerprofiel en worden nu in deze publieke werkgroepen verder opengetrokken</w:t>
      </w:r>
      <w:r w:rsidR="0097321B">
        <w:t xml:space="preserve"> naar een bredere context om zo de gedragenheid te verhogen en deze als standaard te kunnen publiceren.</w:t>
      </w:r>
    </w:p>
    <w:p w14:paraId="22BCC025" w14:textId="77777777" w:rsidR="00291AAB" w:rsidRDefault="002B4C7B" w:rsidP="006E283A">
      <w:pPr>
        <w:pStyle w:val="Heading1"/>
        <w:numPr>
          <w:ilvl w:val="0"/>
          <w:numId w:val="1"/>
        </w:numPr>
        <w:spacing w:after="0"/>
        <w:ind w:hanging="432"/>
        <w:jc w:val="both"/>
      </w:pPr>
      <w:r>
        <w:t>Agenda</w:t>
      </w:r>
    </w:p>
    <w:p w14:paraId="1E5A7877" w14:textId="77777777" w:rsidR="008676EB" w:rsidRDefault="008676EB" w:rsidP="006E283A">
      <w:pPr>
        <w:pStyle w:val="ListParagraph"/>
        <w:numPr>
          <w:ilvl w:val="0"/>
          <w:numId w:val="2"/>
        </w:numPr>
        <w:jc w:val="both"/>
      </w:pPr>
      <w:r>
        <w:t>Bespreken verschillende use cases m.b.t. notificatie vanuit verschillende invalshoeken, contexten ed.</w:t>
      </w:r>
    </w:p>
    <w:p w14:paraId="6B5EA8E0" w14:textId="77777777" w:rsidR="008676EB" w:rsidRDefault="008676EB" w:rsidP="006E283A">
      <w:pPr>
        <w:pStyle w:val="ListParagraph"/>
        <w:numPr>
          <w:ilvl w:val="0"/>
          <w:numId w:val="2"/>
        </w:numPr>
        <w:jc w:val="both"/>
      </w:pPr>
      <w:r>
        <w:t>Overlopen van het model aan de hand van de aangereikte use cases.</w:t>
      </w:r>
    </w:p>
    <w:p w14:paraId="0250D5C5" w14:textId="77777777" w:rsidR="008676EB" w:rsidRPr="008676EB" w:rsidRDefault="008676EB" w:rsidP="006E283A">
      <w:pPr>
        <w:pStyle w:val="ListParagraph"/>
        <w:numPr>
          <w:ilvl w:val="0"/>
          <w:numId w:val="2"/>
        </w:numPr>
        <w:jc w:val="both"/>
      </w:pPr>
      <w:r>
        <w:t>Oplijsten van mogelijke opmerkingen en issues als input voor werkgroep 2</w:t>
      </w:r>
    </w:p>
    <w:p w14:paraId="5F59FF39" w14:textId="77777777" w:rsidR="00291AAB" w:rsidRDefault="00652CF2" w:rsidP="006E283A">
      <w:pPr>
        <w:pStyle w:val="Heading1"/>
        <w:numPr>
          <w:ilvl w:val="0"/>
          <w:numId w:val="1"/>
        </w:numPr>
        <w:spacing w:after="0"/>
        <w:ind w:hanging="432"/>
        <w:jc w:val="both"/>
      </w:pPr>
      <w:r>
        <w:lastRenderedPageBreak/>
        <w:t>Verloop</w:t>
      </w:r>
    </w:p>
    <w:p w14:paraId="76DC08B8" w14:textId="77777777" w:rsidR="006E58E5" w:rsidRDefault="004D0823" w:rsidP="004D0823">
      <w:r>
        <w:t xml:space="preserve">Tijdens een eerste oefening lieten we iedereen van de aanwezigen brainstormen omtrent verschillende use cases waarin “Notificaties” nodig zijn of voorkomen. </w:t>
      </w:r>
    </w:p>
    <w:p w14:paraId="6A05A809" w14:textId="77777777" w:rsidR="0097321B" w:rsidRDefault="0097321B" w:rsidP="004D0823"/>
    <w:p w14:paraId="689EF022" w14:textId="77777777" w:rsidR="0097321B" w:rsidRDefault="0097321B" w:rsidP="004D0823">
      <w:r>
        <w:t>Voorbeeld use case:</w:t>
      </w:r>
    </w:p>
    <w:p w14:paraId="5A39BBE3" w14:textId="77777777" w:rsidR="0097321B" w:rsidRDefault="0097321B" w:rsidP="004D0823"/>
    <w:tbl>
      <w:tblPr>
        <w:tblW w:w="0" w:type="auto"/>
        <w:tblCellMar>
          <w:top w:w="15" w:type="dxa"/>
          <w:left w:w="15" w:type="dxa"/>
          <w:bottom w:w="15" w:type="dxa"/>
          <w:right w:w="15" w:type="dxa"/>
        </w:tblCellMar>
        <w:tblLook w:val="04A0" w:firstRow="1" w:lastRow="0" w:firstColumn="1" w:lastColumn="0" w:noHBand="0" w:noVBand="1"/>
      </w:tblPr>
      <w:tblGrid>
        <w:gridCol w:w="1967"/>
        <w:gridCol w:w="7938"/>
      </w:tblGrid>
      <w:tr w:rsidR="0097321B" w:rsidRPr="0097321B" w14:paraId="6FE359B0" w14:textId="77777777" w:rsidTr="0097321B">
        <w:trPr>
          <w:trHeight w:val="23"/>
        </w:trPr>
        <w:tc>
          <w:tcPr>
            <w:tcW w:w="0" w:type="auto"/>
            <w:tcBorders>
              <w:top w:val="single" w:sz="6" w:space="0" w:color="9E9E9E"/>
              <w:left w:val="single" w:sz="6" w:space="0" w:color="9E9E9E"/>
              <w:bottom w:val="single" w:sz="6" w:space="0" w:color="9E9E9E"/>
              <w:right w:val="single" w:sz="6" w:space="0" w:color="9E9E9E"/>
            </w:tcBorders>
            <w:shd w:val="clear" w:color="auto" w:fill="EFEFEF"/>
            <w:tcMar>
              <w:top w:w="150" w:type="dxa"/>
              <w:left w:w="150" w:type="dxa"/>
              <w:bottom w:w="150" w:type="dxa"/>
              <w:right w:w="150" w:type="dxa"/>
            </w:tcMar>
            <w:hideMark/>
          </w:tcPr>
          <w:p w14:paraId="3B7E9797" w14:textId="77777777" w:rsidR="0097321B" w:rsidRPr="0097321B" w:rsidRDefault="0097321B" w:rsidP="0097321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97321B">
              <w:rPr>
                <w:rFonts w:asciiTheme="majorHAnsi" w:eastAsia="Times New Roman" w:hAnsiTheme="majorHAnsi" w:cs="Times New Roman"/>
                <w:color w:val="auto"/>
                <w:lang w:eastAsia="nl-BE"/>
              </w:rPr>
              <w:t> </w:t>
            </w:r>
            <w:r w:rsidRPr="0097321B">
              <w:rPr>
                <w:rFonts w:asciiTheme="majorHAnsi" w:eastAsia="Times New Roman" w:hAnsiTheme="majorHAnsi" w:cs="Arial"/>
                <w:b/>
                <w:bCs/>
                <w:lang w:eastAsia="nl-BE"/>
              </w:rPr>
              <w:t>Model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725C0AD" w14:textId="77777777" w:rsidR="0097321B" w:rsidRPr="0097321B" w:rsidRDefault="0097321B" w:rsidP="0097321B">
            <w:pPr>
              <w:widowControl/>
              <w:pBdr>
                <w:top w:val="none" w:sz="0" w:space="0" w:color="auto"/>
                <w:left w:val="none" w:sz="0" w:space="0" w:color="auto"/>
                <w:bottom w:val="none" w:sz="0" w:space="0" w:color="auto"/>
                <w:right w:val="none" w:sz="0" w:space="0" w:color="auto"/>
                <w:between w:val="none" w:sz="0" w:space="0" w:color="auto"/>
              </w:pBdr>
              <w:tabs>
                <w:tab w:val="left" w:pos="1380"/>
              </w:tabs>
              <w:spacing w:before="0" w:after="0" w:line="240" w:lineRule="auto"/>
              <w:rPr>
                <w:rFonts w:asciiTheme="majorHAnsi" w:eastAsia="Times New Roman" w:hAnsiTheme="majorHAnsi" w:cs="Times New Roman"/>
                <w:color w:val="auto"/>
                <w:lang w:eastAsia="nl-BE"/>
              </w:rPr>
            </w:pPr>
            <w:r w:rsidRPr="0097321B">
              <w:rPr>
                <w:rFonts w:asciiTheme="majorHAnsi" w:eastAsia="Times New Roman" w:hAnsiTheme="majorHAnsi" w:cs="Arial"/>
                <w:lang w:eastAsia="nl-BE"/>
              </w:rPr>
              <w:t>Notificatie</w:t>
            </w:r>
          </w:p>
        </w:tc>
      </w:tr>
      <w:tr w:rsidR="0097321B" w:rsidRPr="0097321B" w14:paraId="6E84C0DC" w14:textId="77777777" w:rsidTr="0097321B">
        <w:trPr>
          <w:trHeight w:val="542"/>
        </w:trPr>
        <w:tc>
          <w:tcPr>
            <w:tcW w:w="0" w:type="auto"/>
            <w:tcBorders>
              <w:top w:val="single" w:sz="6" w:space="0" w:color="9E9E9E"/>
              <w:left w:val="single" w:sz="6" w:space="0" w:color="9E9E9E"/>
              <w:bottom w:val="single" w:sz="6" w:space="0" w:color="9E9E9E"/>
              <w:right w:val="single" w:sz="6" w:space="0" w:color="9E9E9E"/>
            </w:tcBorders>
            <w:shd w:val="clear" w:color="auto" w:fill="EFEFEF"/>
            <w:tcMar>
              <w:top w:w="150" w:type="dxa"/>
              <w:left w:w="150" w:type="dxa"/>
              <w:bottom w:w="150" w:type="dxa"/>
              <w:right w:w="150" w:type="dxa"/>
            </w:tcMar>
            <w:hideMark/>
          </w:tcPr>
          <w:p w14:paraId="0D08311A" w14:textId="77777777" w:rsidR="0097321B" w:rsidRPr="0097321B" w:rsidRDefault="0097321B" w:rsidP="0097321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97321B">
              <w:rPr>
                <w:rFonts w:asciiTheme="majorHAnsi" w:eastAsia="Times New Roman" w:hAnsiTheme="majorHAnsi" w:cs="Arial"/>
                <w:b/>
                <w:bCs/>
                <w:lang w:eastAsia="nl-BE"/>
              </w:rPr>
              <w:t>Gebruiker en doelstelling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B2147EE" w14:textId="77777777" w:rsidR="0097321B" w:rsidRPr="0097321B" w:rsidRDefault="0097321B" w:rsidP="0097321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97321B">
              <w:rPr>
                <w:rFonts w:asciiTheme="majorHAnsi" w:eastAsia="Times New Roman" w:hAnsiTheme="majorHAnsi" w:cs="Arial"/>
                <w:lang w:eastAsia="nl-BE"/>
              </w:rPr>
              <w:t>Als AHOVOKS wil ik een burger notificeren wanneer zijn aanvraag voor studietoelagen werd goedgekeurd.</w:t>
            </w:r>
          </w:p>
        </w:tc>
      </w:tr>
      <w:tr w:rsidR="0097321B" w:rsidRPr="0097321B" w14:paraId="673A7533" w14:textId="77777777" w:rsidTr="0097321B">
        <w:trPr>
          <w:trHeight w:val="2430"/>
        </w:trPr>
        <w:tc>
          <w:tcPr>
            <w:tcW w:w="0" w:type="auto"/>
            <w:tcBorders>
              <w:top w:val="single" w:sz="6" w:space="0" w:color="9E9E9E"/>
              <w:left w:val="single" w:sz="6" w:space="0" w:color="9E9E9E"/>
              <w:bottom w:val="single" w:sz="6" w:space="0" w:color="9E9E9E"/>
              <w:right w:val="single" w:sz="6" w:space="0" w:color="9E9E9E"/>
            </w:tcBorders>
            <w:shd w:val="clear" w:color="auto" w:fill="EFEFEF"/>
            <w:tcMar>
              <w:top w:w="150" w:type="dxa"/>
              <w:left w:w="150" w:type="dxa"/>
              <w:bottom w:w="150" w:type="dxa"/>
              <w:right w:w="150" w:type="dxa"/>
            </w:tcMar>
            <w:hideMark/>
          </w:tcPr>
          <w:p w14:paraId="19125B34" w14:textId="77777777" w:rsidR="0097321B" w:rsidRPr="0097321B" w:rsidRDefault="0097321B" w:rsidP="0097321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97321B">
              <w:rPr>
                <w:rFonts w:asciiTheme="majorHAnsi" w:eastAsia="Times New Roman" w:hAnsiTheme="majorHAnsi" w:cs="Arial"/>
                <w:b/>
                <w:bCs/>
                <w:lang w:eastAsia="nl-BE"/>
              </w:rPr>
              <w:t>Omschrijving use case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A1FC7FE" w14:textId="77777777" w:rsidR="0097321B" w:rsidRPr="0097321B" w:rsidRDefault="0097321B" w:rsidP="006E283A">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97321B">
              <w:rPr>
                <w:rFonts w:asciiTheme="majorHAnsi" w:eastAsia="Times New Roman" w:hAnsiTheme="majorHAnsi" w:cs="Arial"/>
                <w:lang w:eastAsia="nl-BE"/>
              </w:rPr>
              <w:t>Een ouder vraagt via de website van AHOVOKS een studietoelage hoger onderwijs aan voor haar kind dat binnenkort naar de universiteit gaat.</w:t>
            </w:r>
          </w:p>
          <w:p w14:paraId="3A0F1315" w14:textId="77777777" w:rsidR="0097321B" w:rsidRPr="0097321B" w:rsidRDefault="0097321B" w:rsidP="006E283A">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97321B">
              <w:rPr>
                <w:rFonts w:asciiTheme="majorHAnsi" w:eastAsia="Times New Roman" w:hAnsiTheme="majorHAnsi" w:cs="Arial"/>
                <w:lang w:eastAsia="nl-BE"/>
              </w:rPr>
              <w:t>Zowel de ouder als haar (meerderjarig) kind wensen notificaties te ontvangen met betrekking tot de status van de aanvraag. De ouder via e-mail, het kind via sms.</w:t>
            </w:r>
          </w:p>
          <w:p w14:paraId="2A0D0341" w14:textId="77777777" w:rsidR="0097321B" w:rsidRPr="0097321B" w:rsidRDefault="0097321B" w:rsidP="006E283A">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97321B">
              <w:rPr>
                <w:rFonts w:asciiTheme="majorHAnsi" w:eastAsia="Times New Roman" w:hAnsiTheme="majorHAnsi" w:cs="Arial"/>
                <w:lang w:eastAsia="nl-BE"/>
              </w:rPr>
              <w:t>De aanvraag werd goedgekeurd, als overheid wil ik via een notificatie de burger en haar kind hiervan op de hoogte brengen.</w:t>
            </w:r>
          </w:p>
          <w:p w14:paraId="007B56B4" w14:textId="77777777" w:rsidR="0097321B" w:rsidRPr="0097321B" w:rsidRDefault="0097321B" w:rsidP="006E283A">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97321B">
              <w:rPr>
                <w:rFonts w:asciiTheme="majorHAnsi" w:eastAsia="Times New Roman" w:hAnsiTheme="majorHAnsi" w:cs="Arial"/>
                <w:lang w:eastAsia="nl-BE"/>
              </w:rPr>
              <w:t>De notificatie moet ook getoond worden in het burgerprofiel.</w:t>
            </w:r>
          </w:p>
          <w:p w14:paraId="547BC54B" w14:textId="77777777" w:rsidR="0097321B" w:rsidRPr="0097321B" w:rsidRDefault="0097321B" w:rsidP="006E283A">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97321B">
              <w:rPr>
                <w:rFonts w:asciiTheme="majorHAnsi" w:eastAsia="Times New Roman" w:hAnsiTheme="majorHAnsi" w:cs="Arial"/>
                <w:lang w:eastAsia="nl-BE"/>
              </w:rPr>
              <w:t>In de notificatie wil ik een link kunnen meegeven naar het online dossier.</w:t>
            </w:r>
          </w:p>
        </w:tc>
      </w:tr>
    </w:tbl>
    <w:p w14:paraId="41C8F396" w14:textId="77777777" w:rsidR="0097321B" w:rsidRDefault="0097321B" w:rsidP="004D0823"/>
    <w:p w14:paraId="0A4C363D" w14:textId="77777777" w:rsidR="004D0823" w:rsidRDefault="004D0823" w:rsidP="004D0823">
      <w:r>
        <w:t>Een overzicht van de aangereikte use cases</w:t>
      </w:r>
      <w:r w:rsidR="00547EB7">
        <w:t xml:space="preserve"> vind je hier</w:t>
      </w:r>
      <w:r>
        <w:t xml:space="preserve"> (in bijlage bevinden zich nog enkele andere use cases die niet naar voor zijn gekomen</w:t>
      </w:r>
      <w:r w:rsidR="00547EB7">
        <w:t xml:space="preserve"> tijdens de workshop):</w:t>
      </w:r>
    </w:p>
    <w:p w14:paraId="72A3D3EC" w14:textId="77777777" w:rsidR="004D0823" w:rsidRPr="004D0823" w:rsidRDefault="004D0823" w:rsidP="006E58E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b/>
          <w:sz w:val="24"/>
          <w:u w:val="single"/>
        </w:rPr>
      </w:pPr>
    </w:p>
    <w:p w14:paraId="56E4D72C" w14:textId="77777777" w:rsidR="004D0823" w:rsidRPr="00547EB7" w:rsidRDefault="004D0823" w:rsidP="006E283A">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b/>
          <w:u w:val="single"/>
          <w:lang w:eastAsia="nl-BE"/>
        </w:rPr>
      </w:pPr>
      <w:r w:rsidRPr="004D0823">
        <w:rPr>
          <w:rFonts w:eastAsia="Times New Roman" w:cs="Times New Roman"/>
          <w:lang w:eastAsia="nl-BE"/>
        </w:rPr>
        <w:t xml:space="preserve">Bij problemen of fouten in een databank moet hiervan een notificatie kunnen worden weergegeven. </w:t>
      </w:r>
      <w:r>
        <w:rPr>
          <w:rFonts w:eastAsia="Times New Roman" w:cs="Times New Roman"/>
          <w:lang w:eastAsia="nl-BE"/>
        </w:rPr>
        <w:t>Dit rond intra overheden in interne databanken.</w:t>
      </w:r>
    </w:p>
    <w:p w14:paraId="0505DDD9" w14:textId="77777777" w:rsidR="00547EB7" w:rsidRPr="00547EB7" w:rsidRDefault="00547EB7" w:rsidP="006E283A">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b/>
          <w:u w:val="single"/>
          <w:lang w:eastAsia="nl-BE"/>
        </w:rPr>
      </w:pPr>
      <w:r>
        <w:rPr>
          <w:rFonts w:eastAsia="Times New Roman" w:cs="Times New Roman"/>
          <w:lang w:eastAsia="nl-BE"/>
        </w:rPr>
        <w:t xml:space="preserve">Vanuit GDPR perspectief moet het mogelijk zijn om burgers te informeren over welke informatie de overheid heeft over hen. </w:t>
      </w:r>
    </w:p>
    <w:p w14:paraId="6EE364C1" w14:textId="77777777" w:rsidR="00547EB7" w:rsidRPr="00547EB7" w:rsidRDefault="00547EB7" w:rsidP="006E283A">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b/>
          <w:u w:val="single"/>
          <w:lang w:eastAsia="nl-BE"/>
        </w:rPr>
      </w:pPr>
      <w:r>
        <w:rPr>
          <w:rFonts w:eastAsia="Times New Roman" w:cs="Times New Roman"/>
          <w:lang w:eastAsia="nl-BE"/>
        </w:rPr>
        <w:t xml:space="preserve">Wanneer diensten sluiten door bv. stakingen of werken dan moeten mensen kunnen genotificeerd worden. Bv. lokaal zwembad moet enkele dagen sluiten </w:t>
      </w:r>
    </w:p>
    <w:p w14:paraId="5074F9A9" w14:textId="77777777" w:rsidR="00547EB7" w:rsidRPr="00547EB7" w:rsidRDefault="00547EB7" w:rsidP="006E283A">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b/>
          <w:u w:val="single"/>
          <w:lang w:eastAsia="nl-BE"/>
        </w:rPr>
      </w:pPr>
      <w:r>
        <w:rPr>
          <w:rFonts w:eastAsia="Times New Roman" w:cs="Times New Roman"/>
          <w:lang w:eastAsia="nl-BE"/>
        </w:rPr>
        <w:t xml:space="preserve">Als het graf van jouw ouders wordt weggehaald moet je worden verwittigd dat dit gaat gebeuren. </w:t>
      </w:r>
    </w:p>
    <w:p w14:paraId="4E31BF09" w14:textId="77777777" w:rsidR="00547EB7" w:rsidRPr="00547EB7" w:rsidRDefault="00547EB7" w:rsidP="006E283A">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b/>
          <w:u w:val="single"/>
          <w:lang w:eastAsia="nl-BE"/>
        </w:rPr>
      </w:pPr>
      <w:r>
        <w:rPr>
          <w:rFonts w:eastAsia="Times New Roman" w:cs="Times New Roman"/>
          <w:lang w:eastAsia="nl-BE"/>
        </w:rPr>
        <w:t>Indien er nieuwe vaccinaties voor minderjarigen op de markt komen wil ik hiervan graag op de hoogte gebracht worden.</w:t>
      </w:r>
    </w:p>
    <w:p w14:paraId="1F3B426A" w14:textId="77777777" w:rsidR="00547EB7" w:rsidRPr="00547EB7" w:rsidRDefault="00547EB7" w:rsidP="006E283A">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b/>
          <w:u w:val="single"/>
          <w:lang w:eastAsia="nl-BE"/>
        </w:rPr>
      </w:pPr>
      <w:r>
        <w:rPr>
          <w:rFonts w:eastAsia="Times New Roman" w:cs="Times New Roman"/>
          <w:lang w:eastAsia="nl-BE"/>
        </w:rPr>
        <w:t>Indien tijdens de bouw van een nieuw gebouw plannen automatisch worden gearchiveerd, terwijl de werken nog niet gedaan zijn dan moet hiervoor een notificatie worden gestuurd zodat er tijdig nieuwe plannen kunnen worden aangevraagd.</w:t>
      </w:r>
    </w:p>
    <w:p w14:paraId="6107FD9C" w14:textId="77777777" w:rsidR="00547EB7" w:rsidRPr="00477061" w:rsidRDefault="00547EB7" w:rsidP="006E283A">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b/>
          <w:u w:val="single"/>
          <w:lang w:eastAsia="nl-BE"/>
        </w:rPr>
      </w:pPr>
      <w:r>
        <w:rPr>
          <w:rFonts w:eastAsia="Times New Roman" w:cs="Times New Roman"/>
          <w:lang w:eastAsia="nl-BE"/>
        </w:rPr>
        <w:t>Bij verkeersovertredingen moeten ook PVs uitgestuurd worden en notificatie gegeven worden.</w:t>
      </w:r>
    </w:p>
    <w:p w14:paraId="47C4AAF8" w14:textId="77777777" w:rsidR="00477061" w:rsidRPr="00477061" w:rsidRDefault="00477061" w:rsidP="006E283A">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b/>
          <w:u w:val="single"/>
          <w:lang w:eastAsia="nl-BE"/>
        </w:rPr>
      </w:pPr>
      <w:r>
        <w:rPr>
          <w:rFonts w:eastAsia="Times New Roman" w:cs="Times New Roman"/>
          <w:lang w:eastAsia="nl-BE"/>
        </w:rPr>
        <w:lastRenderedPageBreak/>
        <w:t>Wanneer de login module van Taks-on-Web niet meer werd moeten hier ook notificaties voor rond gestuurd worden. Afhankelijk van de urgentie moeten hiervoor andere kanalen voor gebruikt worden.</w:t>
      </w:r>
    </w:p>
    <w:p w14:paraId="44E98F76" w14:textId="77777777" w:rsidR="00477061" w:rsidRPr="004D0823" w:rsidRDefault="00477061" w:rsidP="006E283A">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b/>
          <w:u w:val="single"/>
          <w:lang w:eastAsia="nl-BE"/>
        </w:rPr>
      </w:pPr>
      <w:r>
        <w:rPr>
          <w:rFonts w:eastAsia="Times New Roman" w:cs="Times New Roman"/>
          <w:lang w:eastAsia="nl-BE"/>
        </w:rPr>
        <w:t>BE-Alert</w:t>
      </w:r>
    </w:p>
    <w:p w14:paraId="6E7BEAA2" w14:textId="77777777" w:rsidR="006E58E5" w:rsidRPr="006E58E5" w:rsidRDefault="006E58E5" w:rsidP="006E58E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sidRPr="006E58E5">
        <w:rPr>
          <w:rFonts w:eastAsia="Times New Roman" w:cs="Times New Roman"/>
          <w:lang w:eastAsia="nl-BE"/>
        </w:rPr>
        <w:t> </w:t>
      </w:r>
    </w:p>
    <w:p w14:paraId="4D17554C" w14:textId="77777777" w:rsidR="006E58E5" w:rsidRPr="006E58E5" w:rsidRDefault="006E58E5" w:rsidP="006E58E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sidRPr="006E58E5">
        <w:rPr>
          <w:rFonts w:eastAsia="Times New Roman" w:cs="Times New Roman"/>
          <w:lang w:eastAsia="nl-BE"/>
        </w:rPr>
        <w:t>  </w:t>
      </w:r>
    </w:p>
    <w:p w14:paraId="58298BBA" w14:textId="77777777" w:rsidR="00BF1002" w:rsidRDefault="00477061" w:rsidP="002042E7">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Pr>
          <w:rFonts w:eastAsia="Times New Roman" w:cs="Times New Roman"/>
          <w:lang w:eastAsia="nl-BE"/>
        </w:rPr>
        <w:t xml:space="preserve">Tijdens een tweede oefening werden deze </w:t>
      </w:r>
      <w:r w:rsidR="00297968">
        <w:rPr>
          <w:rFonts w:eastAsia="Times New Roman" w:cs="Times New Roman"/>
          <w:lang w:eastAsia="nl-BE"/>
        </w:rPr>
        <w:t>use case verder uitgewerkt t</w:t>
      </w:r>
      <w:r w:rsidR="0097321B">
        <w:rPr>
          <w:rFonts w:eastAsia="Times New Roman" w:cs="Times New Roman"/>
          <w:lang w:eastAsia="nl-BE"/>
        </w:rPr>
        <w:t xml:space="preserve">ot het niveau van entiteiten, attributen en relaties. Om daarna samen deze entiteiten te mappen </w:t>
      </w:r>
      <w:r w:rsidR="00BF1002">
        <w:rPr>
          <w:rFonts w:eastAsia="Times New Roman" w:cs="Times New Roman"/>
          <w:lang w:eastAsia="nl-BE"/>
        </w:rPr>
        <w:t xml:space="preserve">op het model en te zien waar er zaken ontbreken of anders gemodelleerd moeten worden. </w:t>
      </w:r>
    </w:p>
    <w:p w14:paraId="0D0B940D" w14:textId="77777777" w:rsidR="00BF1002" w:rsidRDefault="00BF1002" w:rsidP="002042E7">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p>
    <w:p w14:paraId="0A55F71C" w14:textId="77777777" w:rsidR="00BF1002" w:rsidRDefault="00BF1002" w:rsidP="002042E7">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Pr>
          <w:rFonts w:eastAsia="Times New Roman" w:cs="Times New Roman"/>
          <w:lang w:eastAsia="nl-BE"/>
        </w:rPr>
        <w:t>Voorbeeld van zulke entiteiten:</w:t>
      </w:r>
    </w:p>
    <w:p w14:paraId="0E27B00A" w14:textId="77777777" w:rsidR="002042E7" w:rsidRPr="002042E7" w:rsidRDefault="00BF1002" w:rsidP="00BF100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jc w:val="center"/>
        <w:rPr>
          <w:rFonts w:eastAsia="Times New Roman" w:cs="Times New Roman"/>
          <w:lang w:eastAsia="nl-BE"/>
        </w:rPr>
      </w:pPr>
      <w:r>
        <w:rPr>
          <w:noProof/>
          <w:lang w:val="en-US" w:eastAsia="en-US"/>
        </w:rPr>
        <w:drawing>
          <wp:inline distT="0" distB="0" distL="0" distR="0" wp14:anchorId="14983458" wp14:editId="420B7DC9">
            <wp:extent cx="4742479" cy="286575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8755" cy="2869548"/>
                    </a:xfrm>
                    <a:prstGeom prst="rect">
                      <a:avLst/>
                    </a:prstGeom>
                  </pic:spPr>
                </pic:pic>
              </a:graphicData>
            </a:graphic>
          </wp:inline>
        </w:drawing>
      </w:r>
    </w:p>
    <w:p w14:paraId="63E4A9CD" w14:textId="77777777" w:rsidR="002042E7" w:rsidRPr="002042E7" w:rsidRDefault="002042E7" w:rsidP="002042E7">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sidRPr="002042E7">
        <w:rPr>
          <w:rFonts w:eastAsia="Times New Roman" w:cs="Times New Roman"/>
          <w:lang w:eastAsia="nl-BE"/>
        </w:rPr>
        <w:t> </w:t>
      </w:r>
    </w:p>
    <w:p w14:paraId="1ABEB8EF" w14:textId="77777777" w:rsidR="001153E9" w:rsidRDefault="001153E9" w:rsidP="00BF1002">
      <w:pPr>
        <w:jc w:val="both"/>
        <w:rPr>
          <w:rFonts w:eastAsia="Times New Roman" w:cs="Times New Roman"/>
          <w:lang w:eastAsia="nl-BE"/>
        </w:rPr>
      </w:pPr>
      <w:r>
        <w:rPr>
          <w:rFonts w:eastAsia="Times New Roman" w:cs="Times New Roman"/>
          <w:lang w:eastAsia="nl-BE"/>
        </w:rPr>
        <w:t xml:space="preserve">Model is te vinden op </w:t>
      </w:r>
      <w:hyperlink r:id="rId17" w:history="1">
        <w:r w:rsidRPr="00785F3C">
          <w:rPr>
            <w:rStyle w:val="Hyperlink"/>
            <w:rFonts w:eastAsia="Times New Roman" w:cs="Times New Roman"/>
            <w:lang w:eastAsia="nl-BE"/>
          </w:rPr>
          <w:t>http://data.vlaanderen.be/doc/applicatieprofiel/notificatie</w:t>
        </w:r>
      </w:hyperlink>
      <w:r>
        <w:rPr>
          <w:rFonts w:eastAsia="Times New Roman" w:cs="Times New Roman"/>
          <w:lang w:eastAsia="nl-BE"/>
        </w:rPr>
        <w:t>.</w:t>
      </w:r>
    </w:p>
    <w:p w14:paraId="60061E4C" w14:textId="77777777" w:rsidR="001153E9" w:rsidRDefault="001153E9" w:rsidP="00BF1002">
      <w:pPr>
        <w:jc w:val="both"/>
        <w:rPr>
          <w:rFonts w:eastAsia="Times New Roman" w:cs="Times New Roman"/>
          <w:lang w:eastAsia="nl-BE"/>
        </w:rPr>
      </w:pPr>
    </w:p>
    <w:p w14:paraId="702D7E7F" w14:textId="77777777" w:rsidR="00186A80" w:rsidRDefault="00BF1002" w:rsidP="00BF1002">
      <w:pPr>
        <w:jc w:val="both"/>
        <w:rPr>
          <w:rFonts w:eastAsia="Times New Roman" w:cs="Times New Roman"/>
          <w:lang w:eastAsia="nl-BE"/>
        </w:rPr>
      </w:pPr>
      <w:r>
        <w:rPr>
          <w:rFonts w:eastAsia="Times New Roman" w:cs="Times New Roman"/>
          <w:lang w:eastAsia="nl-BE"/>
        </w:rPr>
        <w:t>Uit de bespreking van bovenstaande entiteiten ten opzichte van het model kwamen de volgende opmerkingen:</w:t>
      </w:r>
    </w:p>
    <w:p w14:paraId="12F96149" w14:textId="77777777" w:rsidR="00BF1002" w:rsidRPr="00BF1002" w:rsidRDefault="00BF1002" w:rsidP="006E283A">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BF1002">
        <w:rPr>
          <w:rFonts w:eastAsia="Times New Roman" w:cs="Times New Roman"/>
          <w:lang w:eastAsia="nl-BE"/>
        </w:rPr>
        <w:t> </w:t>
      </w:r>
      <w:r>
        <w:rPr>
          <w:rFonts w:eastAsia="Times New Roman" w:cs="Times New Roman"/>
          <w:lang w:eastAsia="nl-BE"/>
        </w:rPr>
        <w:t>Vervaldatum van een bericht is belangrijk. Wanneer is het bericht niet meer relevant.</w:t>
      </w:r>
    </w:p>
    <w:p w14:paraId="63767924" w14:textId="77777777" w:rsidR="00BF1002" w:rsidRPr="00BF1002" w:rsidRDefault="001153E9" w:rsidP="006E283A">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Pr>
          <w:rFonts w:eastAsia="Times New Roman" w:cs="Times New Roman"/>
          <w:lang w:eastAsia="nl-BE"/>
        </w:rPr>
        <w:t>Systeem status van een bericht,</w:t>
      </w:r>
      <w:r w:rsidR="00BF1002" w:rsidRPr="00BF1002">
        <w:rPr>
          <w:rFonts w:eastAsia="Times New Roman" w:cs="Times New Roman"/>
          <w:lang w:eastAsia="nl-BE"/>
        </w:rPr>
        <w:t xml:space="preserve"> bv. relatesTo een voorgaand bericht</w:t>
      </w:r>
      <w:r>
        <w:rPr>
          <w:rFonts w:eastAsia="Times New Roman" w:cs="Times New Roman"/>
          <w:lang w:eastAsia="nl-BE"/>
        </w:rPr>
        <w:t>.</w:t>
      </w:r>
    </w:p>
    <w:p w14:paraId="7FB8B651" w14:textId="77777777" w:rsidR="00BF1002" w:rsidRPr="00BF1002" w:rsidRDefault="00BF1002" w:rsidP="006E283A">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BF1002">
        <w:rPr>
          <w:rFonts w:eastAsia="Times New Roman" w:cs="Times New Roman"/>
          <w:lang w:eastAsia="nl-BE"/>
        </w:rPr>
        <w:t xml:space="preserve">1 notificatiebericht </w:t>
      </w:r>
      <w:r w:rsidR="001153E9" w:rsidRPr="00BF1002">
        <w:rPr>
          <w:rFonts w:eastAsia="Times New Roman" w:cs="Times New Roman"/>
          <w:lang w:eastAsia="nl-BE"/>
        </w:rPr>
        <w:t>met</w:t>
      </w:r>
      <w:r w:rsidRPr="00BF1002">
        <w:rPr>
          <w:rFonts w:eastAsia="Times New Roman" w:cs="Times New Roman"/>
          <w:lang w:eastAsia="nl-BE"/>
        </w:rPr>
        <w:t xml:space="preserve"> meerdere ontvangers (bv. Netwerkers) - bv.</w:t>
      </w:r>
      <w:r w:rsidR="001153E9">
        <w:rPr>
          <w:rFonts w:eastAsia="Times New Roman" w:cs="Times New Roman"/>
          <w:lang w:eastAsia="nl-BE"/>
        </w:rPr>
        <w:t xml:space="preserve"> </w:t>
      </w:r>
      <w:r w:rsidRPr="00BF1002">
        <w:rPr>
          <w:rFonts w:eastAsia="Times New Roman" w:cs="Times New Roman"/>
          <w:lang w:eastAsia="nl-BE"/>
        </w:rPr>
        <w:t>mijn buur mag di</w:t>
      </w:r>
      <w:r w:rsidR="001153E9">
        <w:rPr>
          <w:rFonts w:eastAsia="Times New Roman" w:cs="Times New Roman"/>
          <w:lang w:eastAsia="nl-BE"/>
        </w:rPr>
        <w:t>t ook zien als ik op reis ben. Hoe vertaalt dit naar het model?</w:t>
      </w:r>
    </w:p>
    <w:p w14:paraId="64D69DDC" w14:textId="77777777" w:rsidR="00BF1002" w:rsidRPr="00BF1002" w:rsidRDefault="00BF1002" w:rsidP="006E283A">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BF1002">
        <w:rPr>
          <w:rFonts w:eastAsia="Times New Roman" w:cs="Times New Roman"/>
          <w:lang w:eastAsia="nl-BE"/>
        </w:rPr>
        <w:t>Notificatie naar alle mensen die een toepassing gebruiken</w:t>
      </w:r>
      <w:r w:rsidR="00124DCA">
        <w:rPr>
          <w:rFonts w:eastAsia="Times New Roman" w:cs="Times New Roman"/>
          <w:lang w:eastAsia="nl-BE"/>
        </w:rPr>
        <w:t>, of per doelgroep.</w:t>
      </w:r>
    </w:p>
    <w:p w14:paraId="531BC710" w14:textId="77777777" w:rsidR="00BF1002" w:rsidRPr="00124DCA" w:rsidRDefault="00BF1002" w:rsidP="006E283A">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BF1002">
        <w:rPr>
          <w:rFonts w:eastAsia="Times New Roman" w:cs="Times New Roman"/>
          <w:lang w:eastAsia="nl-BE"/>
        </w:rPr>
        <w:t xml:space="preserve">Een ID kan gekoppeld worden aan een entiteit bv. </w:t>
      </w:r>
      <w:r w:rsidRPr="00124DCA">
        <w:rPr>
          <w:rFonts w:eastAsia="Times New Roman" w:cs="Times New Roman"/>
          <w:lang w:eastAsia="nl-BE"/>
        </w:rPr>
        <w:t>Een school</w:t>
      </w:r>
      <w:r w:rsidR="00124DCA">
        <w:rPr>
          <w:rFonts w:eastAsia="Times New Roman" w:cs="Times New Roman"/>
          <w:lang w:eastAsia="nl-BE"/>
        </w:rPr>
        <w:t>.</w:t>
      </w:r>
    </w:p>
    <w:p w14:paraId="0A8B01BC" w14:textId="77777777" w:rsidR="00BF1002" w:rsidRPr="00BF1002" w:rsidRDefault="00BF1002" w:rsidP="006E283A">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BF1002">
        <w:rPr>
          <w:rFonts w:eastAsia="Times New Roman" w:cs="Times New Roman"/>
          <w:lang w:eastAsia="nl-BE"/>
        </w:rPr>
        <w:t>Gekoppeld aan toestemming bv. Mag de ouder van het meerderjarig kind de notificatie krijgen</w:t>
      </w:r>
      <w:r w:rsidR="00124DCA">
        <w:rPr>
          <w:rFonts w:eastAsia="Times New Roman" w:cs="Times New Roman"/>
          <w:lang w:eastAsia="nl-BE"/>
        </w:rPr>
        <w:t>?</w:t>
      </w:r>
      <w:r w:rsidRPr="00BF1002">
        <w:rPr>
          <w:rFonts w:eastAsia="Times New Roman" w:cs="Times New Roman"/>
          <w:lang w:eastAsia="nl-BE"/>
        </w:rPr>
        <w:t xml:space="preserve"> </w:t>
      </w:r>
    </w:p>
    <w:p w14:paraId="3A03D711" w14:textId="77777777" w:rsidR="00630D09" w:rsidRDefault="00124DCA" w:rsidP="006E283A">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30D09">
        <w:rPr>
          <w:rFonts w:eastAsia="Times New Roman" w:cs="Times New Roman"/>
          <w:lang w:eastAsia="nl-BE"/>
        </w:rPr>
        <w:t xml:space="preserve">Soms heb je de locatie van een persoon nodig. Bv. bij brand moeten ramen en deuren in de omgeving dicht. </w:t>
      </w:r>
    </w:p>
    <w:p w14:paraId="614C099E" w14:textId="77777777" w:rsidR="00124DCA" w:rsidRPr="00630D09" w:rsidRDefault="00124DCA" w:rsidP="006E283A">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30D09">
        <w:rPr>
          <w:rFonts w:eastAsia="Times New Roman" w:cs="Times New Roman"/>
          <w:lang w:eastAsia="nl-BE"/>
        </w:rPr>
        <w:t>Soms moet ook de applicatie waaruit de informatie wordt meegedeeld in het model kunnen worden opgenomen. Bv. bij het grafzerk weghalen wordt de notificatie verzonden vanuit de gemeente, maar deze informatie komt uit een bepaalde applicatie die moet kunnen worden opgenomen.</w:t>
      </w:r>
    </w:p>
    <w:p w14:paraId="78FD5EF7" w14:textId="77777777" w:rsidR="00BF1002" w:rsidRPr="008676EB" w:rsidRDefault="00124DCA" w:rsidP="006E283A">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Pr>
          <w:rFonts w:eastAsia="Times New Roman" w:cs="Times New Roman"/>
          <w:lang w:eastAsia="nl-BE"/>
        </w:rPr>
        <w:lastRenderedPageBreak/>
        <w:t>Applicatie als ontvanger, bv.</w:t>
      </w:r>
      <w:r w:rsidR="00BF1002" w:rsidRPr="008676EB">
        <w:rPr>
          <w:rFonts w:eastAsia="Times New Roman" w:cs="Times New Roman"/>
          <w:lang w:eastAsia="nl-BE"/>
        </w:rPr>
        <w:t xml:space="preserve"> zwembad sluit, we sturen dit naar iedereen die het kanaal "sport" volgt maar we willen dit ook op de</w:t>
      </w:r>
      <w:r>
        <w:rPr>
          <w:rFonts w:eastAsia="Times New Roman" w:cs="Times New Roman"/>
          <w:lang w:eastAsia="nl-BE"/>
        </w:rPr>
        <w:t xml:space="preserve"> website zetten (als ontvanger).</w:t>
      </w:r>
    </w:p>
    <w:p w14:paraId="502C7D83" w14:textId="77777777" w:rsidR="00124DCA" w:rsidRDefault="00124DCA" w:rsidP="006E283A">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center"/>
        <w:rPr>
          <w:rFonts w:eastAsia="Times New Roman" w:cs="Times New Roman"/>
          <w:lang w:eastAsia="nl-BE"/>
        </w:rPr>
      </w:pPr>
      <w:r>
        <w:rPr>
          <w:rFonts w:eastAsia="Times New Roman" w:cs="Times New Roman"/>
          <w:lang w:eastAsia="nl-BE"/>
        </w:rPr>
        <w:t>Bij het leeghalen van grafzerken, heb je verschillende “betrokkenen”, de overledene van wie het graf is, maar ook de betrokken familie die gewaarschuwd wordt.</w:t>
      </w:r>
    </w:p>
    <w:p w14:paraId="52CA8F2C" w14:textId="77777777" w:rsidR="00124DCA" w:rsidRDefault="00124DCA" w:rsidP="006E283A">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center"/>
        <w:rPr>
          <w:rFonts w:eastAsia="Times New Roman" w:cs="Times New Roman"/>
          <w:lang w:eastAsia="nl-BE"/>
        </w:rPr>
      </w:pPr>
      <w:r>
        <w:rPr>
          <w:rFonts w:eastAsia="Times New Roman" w:cs="Times New Roman"/>
          <w:lang w:eastAsia="nl-BE"/>
        </w:rPr>
        <w:t xml:space="preserve">Urgentie niveau moet kunnen worden meegegeven worden. Dit kan een impact hebben op het gekozen kanaal bv. niet dringen -&gt; email, dringend -&gt; sms. </w:t>
      </w:r>
    </w:p>
    <w:p w14:paraId="346F2E20" w14:textId="77777777" w:rsidR="00BF1002" w:rsidRPr="008676EB" w:rsidRDefault="00BF1002" w:rsidP="006E283A">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center"/>
        <w:rPr>
          <w:rFonts w:eastAsia="Times New Roman" w:cs="Times New Roman"/>
          <w:lang w:eastAsia="nl-BE"/>
        </w:rPr>
      </w:pPr>
      <w:r w:rsidRPr="008676EB">
        <w:rPr>
          <w:rFonts w:eastAsia="Times New Roman" w:cs="Times New Roman"/>
          <w:lang w:eastAsia="nl-BE"/>
        </w:rPr>
        <w:t>Support Team: eigenlijk een soort ontvanger (kan groep van mensen zijn met algemene mailbox ofzo)</w:t>
      </w:r>
    </w:p>
    <w:p w14:paraId="2BD11DB9" w14:textId="77777777" w:rsidR="004D0823" w:rsidRDefault="004D0823" w:rsidP="006E283A">
      <w:pPr>
        <w:pStyle w:val="Heading1"/>
        <w:numPr>
          <w:ilvl w:val="0"/>
          <w:numId w:val="1"/>
        </w:numPr>
        <w:spacing w:after="0"/>
        <w:ind w:hanging="432"/>
        <w:jc w:val="both"/>
      </w:pPr>
      <w:r>
        <w:t>Bijlage</w:t>
      </w:r>
    </w:p>
    <w:p w14:paraId="1139C78B" w14:textId="09838843" w:rsidR="00FA4F59" w:rsidRDefault="00FA4F59" w:rsidP="002504E6">
      <w:pPr>
        <w:rPr>
          <w:b/>
        </w:rPr>
      </w:pPr>
      <w:r>
        <w:rPr>
          <w:b/>
        </w:rPr>
        <w:t>Overzicht discussiepunten</w:t>
      </w:r>
    </w:p>
    <w:tbl>
      <w:tblPr>
        <w:tblW w:w="0" w:type="dxa"/>
        <w:tblCellMar>
          <w:left w:w="0" w:type="dxa"/>
          <w:right w:w="0" w:type="dxa"/>
        </w:tblCellMar>
        <w:tblLook w:val="04A0" w:firstRow="1" w:lastRow="0" w:firstColumn="1" w:lastColumn="0" w:noHBand="0" w:noVBand="1"/>
      </w:tblPr>
      <w:tblGrid>
        <w:gridCol w:w="6305"/>
        <w:gridCol w:w="3600"/>
      </w:tblGrid>
      <w:tr w:rsidR="00FA4F59" w:rsidRPr="00FA4F59" w14:paraId="0EB5D49F" w14:textId="77777777" w:rsidTr="00FA4F5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FB00C50" w14:textId="77777777" w:rsidR="00FA4F59" w:rsidRPr="00FA4F59" w:rsidRDefault="00FA4F59" w:rsidP="00FA4F59">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b/>
                <w:bCs/>
                <w:color w:val="auto"/>
                <w:lang w:val="en-US" w:eastAsia="en-US"/>
              </w:rPr>
            </w:pPr>
            <w:proofErr w:type="spellStart"/>
            <w:r w:rsidRPr="00FA4F59">
              <w:rPr>
                <w:rFonts w:asciiTheme="majorHAnsi" w:eastAsia="Times New Roman" w:hAnsiTheme="majorHAnsi" w:cstheme="majorHAnsi"/>
                <w:b/>
                <w:bCs/>
                <w:color w:val="auto"/>
                <w:lang w:val="en-US" w:eastAsia="en-US"/>
              </w:rPr>
              <w:t>Omschrijving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FD5233D" w14:textId="77777777" w:rsidR="00FA4F59" w:rsidRPr="00FA4F59" w:rsidRDefault="00FA4F59" w:rsidP="00FA4F59">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b/>
                <w:bCs/>
                <w:color w:val="auto"/>
                <w:lang w:val="en-US" w:eastAsia="en-US"/>
              </w:rPr>
            </w:pPr>
            <w:proofErr w:type="spellStart"/>
            <w:r w:rsidRPr="00FA4F59">
              <w:rPr>
                <w:rFonts w:asciiTheme="majorHAnsi" w:eastAsia="Times New Roman" w:hAnsiTheme="majorHAnsi" w:cstheme="majorHAnsi"/>
                <w:b/>
                <w:bCs/>
                <w:color w:val="auto"/>
                <w:lang w:val="en-US" w:eastAsia="en-US"/>
              </w:rPr>
              <w:t>Acties</w:t>
            </w:r>
            <w:proofErr w:type="spellEnd"/>
          </w:p>
        </w:tc>
      </w:tr>
      <w:tr w:rsidR="00FA4F59" w:rsidRPr="00FA4F59" w14:paraId="33EDFA3E" w14:textId="77777777" w:rsidTr="00FA4F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A9C18" w14:textId="77777777" w:rsidR="00FA4F59" w:rsidRPr="00FA4F59" w:rsidRDefault="00FA4F59" w:rsidP="00FA4F59">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proofErr w:type="spellStart"/>
            <w:r w:rsidRPr="00FA4F59">
              <w:rPr>
                <w:rFonts w:asciiTheme="majorHAnsi" w:eastAsia="Times New Roman" w:hAnsiTheme="majorHAnsi" w:cstheme="majorHAnsi"/>
                <w:color w:val="auto"/>
                <w:lang w:val="en-US" w:eastAsia="en-US"/>
              </w:rPr>
              <w:t>Uit</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een</w:t>
            </w:r>
            <w:proofErr w:type="spellEnd"/>
            <w:r w:rsidRPr="00FA4F59">
              <w:rPr>
                <w:rFonts w:asciiTheme="majorHAnsi" w:eastAsia="Times New Roman" w:hAnsiTheme="majorHAnsi" w:cstheme="majorHAnsi"/>
                <w:color w:val="auto"/>
                <w:lang w:val="en-US" w:eastAsia="en-US"/>
              </w:rPr>
              <w:t xml:space="preserve"> use case is </w:t>
            </w:r>
            <w:proofErr w:type="spellStart"/>
            <w:r w:rsidRPr="00FA4F59">
              <w:rPr>
                <w:rFonts w:asciiTheme="majorHAnsi" w:eastAsia="Times New Roman" w:hAnsiTheme="majorHAnsi" w:cstheme="majorHAnsi"/>
                <w:color w:val="auto"/>
                <w:lang w:val="en-US" w:eastAsia="en-US"/>
              </w:rPr>
              <w:t>gebleken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dat</w:t>
            </w:r>
            <w:proofErr w:type="spellEnd"/>
            <w:r w:rsidRPr="00FA4F59">
              <w:rPr>
                <w:rFonts w:asciiTheme="majorHAnsi" w:eastAsia="Times New Roman" w:hAnsiTheme="majorHAnsi" w:cstheme="majorHAnsi"/>
                <w:color w:val="auto"/>
                <w:lang w:val="en-US" w:eastAsia="en-US"/>
              </w:rPr>
              <w:t xml:space="preserve"> het </w:t>
            </w:r>
            <w:proofErr w:type="spellStart"/>
            <w:r w:rsidRPr="00FA4F59">
              <w:rPr>
                <w:rFonts w:asciiTheme="majorHAnsi" w:eastAsia="Times New Roman" w:hAnsiTheme="majorHAnsi" w:cstheme="majorHAnsi"/>
                <w:color w:val="auto"/>
                <w:lang w:val="en-US" w:eastAsia="en-US"/>
              </w:rPr>
              <w:t>nuttig</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zou</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zijn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mocht</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er</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een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prioriteit</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aan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een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notificaite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gekoppeld</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kunnen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worden</w:t>
            </w:r>
            <w:proofErr w:type="spellEnd"/>
            <w:r w:rsidRPr="00FA4F59">
              <w:rPr>
                <w:rFonts w:asciiTheme="majorHAnsi" w:eastAsia="Times New Roman" w:hAnsiTheme="majorHAnsi" w:cstheme="majorHAnsi"/>
                <w:color w:val="auto"/>
                <w:lang w:val="en-US" w:eastAsia="en-US"/>
              </w:rPr>
              <w:t>.</w:t>
            </w:r>
            <w:r w:rsidRPr="00FA4F59">
              <w:rPr>
                <w:rFonts w:asciiTheme="majorHAnsi" w:eastAsia="Times New Roman" w:hAnsiTheme="majorHAnsi" w:cstheme="majorHAnsi"/>
                <w:color w:val="auto"/>
                <w:lang w:val="en-US" w:eastAsia="en-US"/>
              </w:rPr>
              <w:br/>
            </w:r>
            <w:proofErr w:type="spellStart"/>
            <w:r w:rsidRPr="00FA4F59">
              <w:rPr>
                <w:rFonts w:asciiTheme="majorHAnsi" w:eastAsia="Times New Roman" w:hAnsiTheme="majorHAnsi" w:cstheme="majorHAnsi"/>
                <w:color w:val="auto"/>
                <w:lang w:val="en-US" w:eastAsia="en-US"/>
              </w:rPr>
              <w:t>Bv</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Ik</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wil</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hierover</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genotificeerd</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worden</w:t>
            </w:r>
            <w:proofErr w:type="spellEnd"/>
            <w:r w:rsidRPr="00FA4F59">
              <w:rPr>
                <w:rFonts w:asciiTheme="majorHAnsi" w:eastAsia="Times New Roman" w:hAnsiTheme="majorHAnsi" w:cstheme="majorHAnsi"/>
                <w:color w:val="auto"/>
                <w:lang w:val="en-US" w:eastAsia="en-US"/>
              </w:rPr>
              <w:t xml:space="preserve"> maar </w:t>
            </w:r>
            <w:proofErr w:type="spellStart"/>
            <w:r w:rsidRPr="00FA4F59">
              <w:rPr>
                <w:rFonts w:asciiTheme="majorHAnsi" w:eastAsia="Times New Roman" w:hAnsiTheme="majorHAnsi" w:cstheme="majorHAnsi"/>
                <w:color w:val="auto"/>
                <w:lang w:val="en-US" w:eastAsia="en-US"/>
              </w:rPr>
              <w:t>enkel</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vanaf</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een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bepaald</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niveau</w:t>
            </w:r>
            <w:proofErr w:type="spellEnd"/>
            <w:r w:rsidRPr="00FA4F59">
              <w:rPr>
                <w:rFonts w:asciiTheme="majorHAnsi" w:eastAsia="Times New Roman" w:hAnsiTheme="majorHAnsi" w:cstheme="majorHAnsi"/>
                <w:color w:val="auto"/>
                <w:lang w:val="en-US" w:eastAsia="en-US"/>
              </w:rPr>
              <w:t xml:space="preserve"> van </w:t>
            </w:r>
            <w:proofErr w:type="spellStart"/>
            <w:r w:rsidRPr="00FA4F59">
              <w:rPr>
                <w:rFonts w:asciiTheme="majorHAnsi" w:eastAsia="Times New Roman" w:hAnsiTheme="majorHAnsi" w:cstheme="majorHAnsi"/>
                <w:color w:val="auto"/>
                <w:lang w:val="en-US" w:eastAsia="en-US"/>
              </w:rPr>
              <w:t>dringendheid</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Bij</w:t>
            </w:r>
            <w:proofErr w:type="spellEnd"/>
            <w:r w:rsidRPr="00FA4F59">
              <w:rPr>
                <w:rFonts w:asciiTheme="majorHAnsi" w:eastAsia="Times New Roman" w:hAnsiTheme="majorHAnsi" w:cstheme="majorHAnsi"/>
                <w:color w:val="auto"/>
                <w:lang w:val="en-US" w:eastAsia="en-US"/>
              </w:rPr>
              <w:t xml:space="preserve"> tax on web: </w:t>
            </w:r>
            <w:proofErr w:type="spellStart"/>
            <w:r w:rsidRPr="00FA4F59">
              <w:rPr>
                <w:rFonts w:asciiTheme="majorHAnsi" w:eastAsia="Times New Roman" w:hAnsiTheme="majorHAnsi" w:cstheme="majorHAnsi"/>
                <w:color w:val="auto"/>
                <w:lang w:val="en-US" w:eastAsia="en-US"/>
              </w:rPr>
              <w:t>indien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dringend</w:t>
            </w:r>
            <w:proofErr w:type="spellEnd"/>
            <w:r w:rsidRPr="00FA4F59">
              <w:rPr>
                <w:rFonts w:asciiTheme="majorHAnsi" w:eastAsia="Times New Roman" w:hAnsiTheme="majorHAnsi" w:cstheme="majorHAnsi"/>
                <w:color w:val="auto"/>
                <w:lang w:val="en-US" w:eastAsia="en-US"/>
              </w:rPr>
              <w:t xml:space="preserve"> -&gt; SMS, </w:t>
            </w:r>
            <w:proofErr w:type="spellStart"/>
            <w:r w:rsidRPr="00FA4F59">
              <w:rPr>
                <w:rFonts w:asciiTheme="majorHAnsi" w:eastAsia="Times New Roman" w:hAnsiTheme="majorHAnsi" w:cstheme="majorHAnsi"/>
                <w:color w:val="auto"/>
                <w:lang w:val="en-US" w:eastAsia="en-US"/>
              </w:rPr>
              <w:t>als</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niet</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dringend</w:t>
            </w:r>
            <w:proofErr w:type="spellEnd"/>
            <w:r w:rsidRPr="00FA4F59">
              <w:rPr>
                <w:rFonts w:asciiTheme="majorHAnsi" w:eastAsia="Times New Roman" w:hAnsiTheme="majorHAnsi" w:cstheme="majorHAnsi"/>
                <w:color w:val="auto"/>
                <w:lang w:val="en-US" w:eastAsia="en-US"/>
              </w:rPr>
              <w:t xml:space="preserve"> -&gt; e-mail</w:t>
            </w:r>
            <w:r w:rsidRPr="00FA4F59">
              <w:rPr>
                <w:rFonts w:asciiTheme="majorHAnsi" w:eastAsia="Times New Roman" w:hAnsiTheme="majorHAnsi" w:cstheme="majorHAnsi"/>
                <w:color w:val="auto"/>
                <w:lang w:val="en-US" w:eastAsia="en-US"/>
              </w:rPr>
              <w:br/>
            </w:r>
            <w:r w:rsidRPr="00FA4F59">
              <w:rPr>
                <w:rFonts w:asciiTheme="majorHAnsi" w:eastAsia="Times New Roman" w:hAnsiTheme="majorHAnsi" w:cstheme="majorHAnsi"/>
                <w:color w:val="auto"/>
                <w:lang w:val="en-US" w:eastAsia="en-US"/>
              </w:rPr>
              <w:br/>
              <w:t xml:space="preserve">Concept van </w:t>
            </w:r>
            <w:proofErr w:type="spellStart"/>
            <w:r w:rsidRPr="00FA4F59">
              <w:rPr>
                <w:rFonts w:asciiTheme="majorHAnsi" w:eastAsia="Times New Roman" w:hAnsiTheme="majorHAnsi" w:cstheme="majorHAnsi"/>
                <w:color w:val="auto"/>
                <w:lang w:val="en-US" w:eastAsia="en-US"/>
              </w:rPr>
              <w:t>een</w:t>
            </w:r>
            <w:proofErr w:type="spellEnd"/>
            <w:r w:rsidRPr="00FA4F59">
              <w:rPr>
                <w:rFonts w:asciiTheme="majorHAnsi" w:eastAsia="Times New Roman" w:hAnsiTheme="majorHAnsi" w:cstheme="majorHAnsi"/>
                <w:color w:val="auto"/>
                <w:lang w:val="en-US" w:eastAsia="en-US"/>
              </w:rPr>
              <w:t xml:space="preserve"> "notification subscription"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337BB" w14:textId="77777777" w:rsidR="00FA4F59" w:rsidRPr="00FA4F59" w:rsidRDefault="00FA4F59" w:rsidP="00FA4F59">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Te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bekijken</w:t>
            </w:r>
            <w:proofErr w:type="spellEnd"/>
            <w:r w:rsidRPr="00FA4F59">
              <w:rPr>
                <w:rFonts w:asciiTheme="majorHAnsi" w:eastAsia="Times New Roman" w:hAnsiTheme="majorHAnsi" w:cstheme="majorHAnsi"/>
                <w:color w:val="auto"/>
                <w:lang w:val="en-US" w:eastAsia="en-US"/>
              </w:rPr>
              <w:t xml:space="preserve"> hoe </w:t>
            </w:r>
            <w:proofErr w:type="spellStart"/>
            <w:r w:rsidRPr="00FA4F59">
              <w:rPr>
                <w:rFonts w:asciiTheme="majorHAnsi" w:eastAsia="Times New Roman" w:hAnsiTheme="majorHAnsi" w:cstheme="majorHAnsi"/>
                <w:color w:val="auto"/>
                <w:lang w:val="en-US" w:eastAsia="en-US"/>
              </w:rPr>
              <w:t>dit</w:t>
            </w:r>
            <w:proofErr w:type="spellEnd"/>
            <w:r w:rsidRPr="00FA4F59">
              <w:rPr>
                <w:rFonts w:asciiTheme="majorHAnsi" w:eastAsia="Times New Roman" w:hAnsiTheme="majorHAnsi" w:cstheme="majorHAnsi"/>
                <w:color w:val="auto"/>
                <w:lang w:val="en-US" w:eastAsia="en-US"/>
              </w:rPr>
              <w:t xml:space="preserve"> in model </w:t>
            </w:r>
            <w:proofErr w:type="spellStart"/>
            <w:r w:rsidRPr="00FA4F59">
              <w:rPr>
                <w:rFonts w:asciiTheme="majorHAnsi" w:eastAsia="Times New Roman" w:hAnsiTheme="majorHAnsi" w:cstheme="majorHAnsi"/>
                <w:color w:val="auto"/>
                <w:lang w:val="en-US" w:eastAsia="en-US"/>
              </w:rPr>
              <w:t>kan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geïmplementeerd</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worden</w:t>
            </w:r>
            <w:proofErr w:type="spellEnd"/>
          </w:p>
        </w:tc>
      </w:tr>
      <w:tr w:rsidR="00FA4F59" w:rsidRPr="00FA4F59" w14:paraId="2F22C6A1" w14:textId="77777777" w:rsidTr="00FA4F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5F949" w14:textId="77777777" w:rsidR="00FA4F59" w:rsidRPr="00FA4F59" w:rsidRDefault="00FA4F59" w:rsidP="00FA4F59">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proofErr w:type="spellStart"/>
            <w:r w:rsidRPr="00FA4F59">
              <w:rPr>
                <w:rFonts w:asciiTheme="majorHAnsi" w:eastAsia="Times New Roman" w:hAnsiTheme="majorHAnsi" w:cstheme="majorHAnsi"/>
                <w:color w:val="auto"/>
                <w:lang w:val="en-US" w:eastAsia="en-US"/>
              </w:rPr>
              <w:t>Relaties</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tussen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berichten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notificatiebericht</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relatesTo</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een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voorgaand</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notificatiebericht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93A6A" w14:textId="77777777" w:rsidR="00FA4F59" w:rsidRPr="00FA4F59" w:rsidRDefault="00FA4F59" w:rsidP="00FA4F59">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Te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onderzoeken</w:t>
            </w:r>
            <w:proofErr w:type="spellEnd"/>
          </w:p>
        </w:tc>
      </w:tr>
      <w:tr w:rsidR="00FA4F59" w:rsidRPr="00FA4F59" w14:paraId="5EB78674" w14:textId="77777777" w:rsidTr="00FA4F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AEB53" w14:textId="77777777" w:rsidR="00FA4F59" w:rsidRPr="00FA4F59" w:rsidRDefault="00FA4F59" w:rsidP="00FA4F59">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proofErr w:type="spellStart"/>
            <w:r w:rsidRPr="00FA4F59">
              <w:rPr>
                <w:rFonts w:asciiTheme="majorHAnsi" w:eastAsia="Times New Roman" w:hAnsiTheme="majorHAnsi" w:cstheme="majorHAnsi"/>
                <w:color w:val="auto"/>
                <w:lang w:val="en-US" w:eastAsia="en-US"/>
              </w:rPr>
              <w:t>Notificatieberichten</w:t>
            </w:r>
            <w:proofErr w:type="spellEnd"/>
            <w:r w:rsidRPr="00FA4F59">
              <w:rPr>
                <w:rFonts w:asciiTheme="majorHAnsi" w:eastAsia="Times New Roman" w:hAnsiTheme="majorHAnsi" w:cstheme="majorHAnsi"/>
                <w:color w:val="auto"/>
                <w:lang w:val="en-US" w:eastAsia="en-US"/>
              </w:rPr>
              <w:t xml:space="preserve"> met </w:t>
            </w:r>
            <w:proofErr w:type="spellStart"/>
            <w:r w:rsidRPr="00FA4F59">
              <w:rPr>
                <w:rFonts w:asciiTheme="majorHAnsi" w:eastAsia="Times New Roman" w:hAnsiTheme="majorHAnsi" w:cstheme="majorHAnsi"/>
                <w:color w:val="auto"/>
                <w:lang w:val="en-US" w:eastAsia="en-US"/>
              </w:rPr>
              <w:t>meerdere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ontvangers</w:t>
            </w:r>
            <w:proofErr w:type="gramStart"/>
            <w:r w:rsidRPr="00FA4F59">
              <w:rPr>
                <w:rFonts w:asciiTheme="majorHAnsi" w:eastAsia="Times New Roman" w:hAnsiTheme="majorHAnsi" w:cstheme="majorHAnsi"/>
                <w:color w:val="auto"/>
                <w:lang w:val="en-US" w:eastAsia="en-US"/>
              </w:rPr>
              <w:t>,of</w:t>
            </w:r>
            <w:proofErr w:type="spellEnd"/>
            <w:proofErr w:type="gram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onderling</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doorsturen</w:t>
            </w:r>
            <w:proofErr w:type="spellEnd"/>
            <w:r w:rsidRPr="00FA4F59">
              <w:rPr>
                <w:rFonts w:asciiTheme="majorHAnsi" w:eastAsia="Times New Roman" w:hAnsiTheme="majorHAnsi" w:cstheme="majorHAnsi"/>
                <w:color w:val="auto"/>
                <w:lang w:val="en-US" w:eastAsia="en-US"/>
              </w:rPr>
              <w:t xml:space="preserve"> van </w:t>
            </w:r>
            <w:proofErr w:type="spellStart"/>
            <w:r w:rsidRPr="00FA4F59">
              <w:rPr>
                <w:rFonts w:asciiTheme="majorHAnsi" w:eastAsia="Times New Roman" w:hAnsiTheme="majorHAnsi" w:cstheme="majorHAnsi"/>
                <w:color w:val="auto"/>
                <w:lang w:val="en-US" w:eastAsia="en-US"/>
              </w:rPr>
              <w:t>notificaties</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bv</w:t>
            </w:r>
            <w:proofErr w:type="spellEnd"/>
            <w:r w:rsidRPr="00FA4F59">
              <w:rPr>
                <w:rFonts w:asciiTheme="majorHAnsi" w:eastAsia="Times New Roman" w:hAnsiTheme="majorHAnsi" w:cstheme="majorHAnsi"/>
                <w:color w:val="auto"/>
                <w:lang w:val="en-US" w:eastAsia="en-US"/>
              </w:rPr>
              <w:t>:</w:t>
            </w:r>
            <w:r w:rsidRPr="00FA4F59">
              <w:rPr>
                <w:rFonts w:asciiTheme="majorHAnsi" w:eastAsia="Times New Roman" w:hAnsiTheme="majorHAnsi" w:cstheme="majorHAnsi"/>
                <w:color w:val="auto"/>
                <w:lang w:val="en-US" w:eastAsia="en-US"/>
              </w:rPr>
              <w:br/>
              <w:t xml:space="preserve">- </w:t>
            </w:r>
            <w:proofErr w:type="spellStart"/>
            <w:r w:rsidRPr="00FA4F59">
              <w:rPr>
                <w:rFonts w:asciiTheme="majorHAnsi" w:eastAsia="Times New Roman" w:hAnsiTheme="majorHAnsi" w:cstheme="majorHAnsi"/>
                <w:color w:val="auto"/>
                <w:lang w:val="en-US" w:eastAsia="en-US"/>
              </w:rPr>
              <w:t>bv.mijn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buur</w:t>
            </w:r>
            <w:proofErr w:type="spellEnd"/>
            <w:r w:rsidRPr="00FA4F59">
              <w:rPr>
                <w:rFonts w:asciiTheme="majorHAnsi" w:eastAsia="Times New Roman" w:hAnsiTheme="majorHAnsi" w:cstheme="majorHAnsi"/>
                <w:color w:val="auto"/>
                <w:lang w:val="en-US" w:eastAsia="en-US"/>
              </w:rPr>
              <w:t xml:space="preserve"> mag </w:t>
            </w:r>
            <w:proofErr w:type="spellStart"/>
            <w:r w:rsidRPr="00FA4F59">
              <w:rPr>
                <w:rFonts w:asciiTheme="majorHAnsi" w:eastAsia="Times New Roman" w:hAnsiTheme="majorHAnsi" w:cstheme="majorHAnsi"/>
                <w:color w:val="auto"/>
                <w:lang w:val="en-US" w:eastAsia="en-US"/>
              </w:rPr>
              <w:t>dit</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ook</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zien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als</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ik</w:t>
            </w:r>
            <w:proofErr w:type="spellEnd"/>
            <w:r w:rsidRPr="00FA4F59">
              <w:rPr>
                <w:rFonts w:asciiTheme="majorHAnsi" w:eastAsia="Times New Roman" w:hAnsiTheme="majorHAnsi" w:cstheme="majorHAnsi"/>
                <w:color w:val="auto"/>
                <w:lang w:val="en-US" w:eastAsia="en-US"/>
              </w:rPr>
              <w:t xml:space="preserve"> op reis ben </w:t>
            </w:r>
            <w:r w:rsidRPr="00FA4F59">
              <w:rPr>
                <w:rFonts w:asciiTheme="majorHAnsi" w:eastAsia="Times New Roman" w:hAnsiTheme="majorHAnsi" w:cstheme="majorHAnsi"/>
                <w:color w:val="auto"/>
                <w:lang w:val="en-US" w:eastAsia="en-US"/>
              </w:rPr>
              <w:br/>
              <w:t xml:space="preserve">- </w:t>
            </w:r>
            <w:proofErr w:type="spellStart"/>
            <w:r w:rsidRPr="00FA4F59">
              <w:rPr>
                <w:rFonts w:asciiTheme="majorHAnsi" w:eastAsia="Times New Roman" w:hAnsiTheme="majorHAnsi" w:cstheme="majorHAnsi"/>
                <w:color w:val="auto"/>
                <w:lang w:val="en-US" w:eastAsia="en-US"/>
              </w:rPr>
              <w:t>Notificatie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naar</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alle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mensen</w:t>
            </w:r>
            <w:proofErr w:type="spellEnd"/>
            <w:r w:rsidRPr="00FA4F59">
              <w:rPr>
                <w:rFonts w:asciiTheme="majorHAnsi" w:eastAsia="Times New Roman" w:hAnsiTheme="majorHAnsi" w:cstheme="majorHAnsi"/>
                <w:color w:val="auto"/>
                <w:lang w:val="en-US" w:eastAsia="en-US"/>
              </w:rPr>
              <w:t xml:space="preserve"> die </w:t>
            </w:r>
            <w:proofErr w:type="spellStart"/>
            <w:r w:rsidRPr="00FA4F59">
              <w:rPr>
                <w:rFonts w:asciiTheme="majorHAnsi" w:eastAsia="Times New Roman" w:hAnsiTheme="majorHAnsi" w:cstheme="majorHAnsi"/>
                <w:color w:val="auto"/>
                <w:lang w:val="en-US" w:eastAsia="en-US"/>
              </w:rPr>
              <w:t>een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toepassing</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gebruiken</w:t>
            </w:r>
            <w:proofErr w:type="spellEnd"/>
            <w:r w:rsidRPr="00FA4F59">
              <w:rPr>
                <w:rFonts w:asciiTheme="majorHAnsi" w:eastAsia="Times New Roman" w:hAnsiTheme="majorHAnsi" w:cstheme="majorHAnsi"/>
                <w:color w:val="auto"/>
                <w:lang w:val="en-US" w:eastAsia="en-US"/>
              </w:rPr>
              <w:br/>
              <w:t xml:space="preserve">- </w:t>
            </w:r>
            <w:proofErr w:type="spellStart"/>
            <w:r w:rsidRPr="00FA4F59">
              <w:rPr>
                <w:rFonts w:asciiTheme="majorHAnsi" w:eastAsia="Times New Roman" w:hAnsiTheme="majorHAnsi" w:cstheme="majorHAnsi"/>
                <w:color w:val="auto"/>
                <w:lang w:val="en-US" w:eastAsia="en-US"/>
              </w:rPr>
              <w:t>Informeren</w:t>
            </w:r>
            <w:proofErr w:type="spellEnd"/>
            <w:r w:rsidRPr="00FA4F59">
              <w:rPr>
                <w:rFonts w:asciiTheme="majorHAnsi" w:eastAsia="Times New Roman" w:hAnsiTheme="majorHAnsi" w:cstheme="majorHAnsi"/>
                <w:color w:val="auto"/>
                <w:lang w:val="en-US" w:eastAsia="en-US"/>
              </w:rPr>
              <w:t xml:space="preserve"> op basis van </w:t>
            </w:r>
            <w:proofErr w:type="spellStart"/>
            <w:r w:rsidRPr="00FA4F59">
              <w:rPr>
                <w:rFonts w:asciiTheme="majorHAnsi" w:eastAsia="Times New Roman" w:hAnsiTheme="majorHAnsi" w:cstheme="majorHAnsi"/>
                <w:color w:val="auto"/>
                <w:lang w:val="en-US" w:eastAsia="en-US"/>
              </w:rPr>
              <w:t>locatie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bv</w:t>
            </w:r>
            <w:proofErr w:type="spellEnd"/>
            <w:r w:rsidRPr="00FA4F59">
              <w:rPr>
                <w:rFonts w:asciiTheme="majorHAnsi" w:eastAsia="Times New Roman" w:hAnsiTheme="majorHAnsi" w:cstheme="majorHAnsi"/>
                <w:color w:val="auto"/>
                <w:lang w:val="en-US" w:eastAsia="en-US"/>
              </w:rPr>
              <w:t xml:space="preserve">. hinder in </w:t>
            </w:r>
            <w:proofErr w:type="spellStart"/>
            <w:r w:rsidRPr="00FA4F59">
              <w:rPr>
                <w:rFonts w:asciiTheme="majorHAnsi" w:eastAsia="Times New Roman" w:hAnsiTheme="majorHAnsi" w:cstheme="majorHAnsi"/>
                <w:color w:val="auto"/>
                <w:lang w:val="en-US" w:eastAsia="en-US"/>
              </w:rPr>
              <w:t>mijn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buurt</w:t>
            </w:r>
            <w:proofErr w:type="spellEnd"/>
            <w:r w:rsidRPr="00FA4F59">
              <w:rPr>
                <w:rFonts w:asciiTheme="majorHAnsi" w:eastAsia="Times New Roman" w:hAnsiTheme="majorHAnsi" w:cstheme="majorHAnsi"/>
                <w:color w:val="auto"/>
                <w:lang w:val="en-US" w:eastAsia="en-US"/>
              </w:rPr>
              <w:t>)</w:t>
            </w:r>
            <w:r w:rsidRPr="00FA4F59">
              <w:rPr>
                <w:rFonts w:asciiTheme="majorHAnsi" w:eastAsia="Times New Roman" w:hAnsiTheme="majorHAnsi" w:cstheme="majorHAnsi"/>
                <w:color w:val="auto"/>
                <w:lang w:val="en-US" w:eastAsia="en-US"/>
              </w:rPr>
              <w:br/>
              <w:t xml:space="preserve">- </w:t>
            </w:r>
            <w:proofErr w:type="spellStart"/>
            <w:r w:rsidRPr="00FA4F59">
              <w:rPr>
                <w:rFonts w:asciiTheme="majorHAnsi" w:eastAsia="Times New Roman" w:hAnsiTheme="majorHAnsi" w:cstheme="majorHAnsi"/>
                <w:color w:val="auto"/>
                <w:lang w:val="en-US" w:eastAsia="en-US"/>
              </w:rPr>
              <w:t>Een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doelgroep</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bv</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een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specifieke</w:t>
            </w:r>
            <w:proofErr w:type="spellEnd"/>
            <w:r w:rsidRPr="00FA4F59">
              <w:rPr>
                <w:rFonts w:asciiTheme="majorHAnsi" w:eastAsia="Times New Roman" w:hAnsiTheme="majorHAnsi" w:cstheme="majorHAnsi"/>
                <w:color w:val="auto"/>
                <w:lang w:val="en-US" w:eastAsia="en-US"/>
              </w:rPr>
              <w:t xml:space="preserve"> school)</w:t>
            </w:r>
            <w:r w:rsidRPr="00FA4F59">
              <w:rPr>
                <w:rFonts w:asciiTheme="majorHAnsi" w:eastAsia="Times New Roman" w:hAnsiTheme="majorHAnsi" w:cstheme="majorHAnsi"/>
                <w:color w:val="auto"/>
                <w:lang w:val="en-US" w:eastAsia="en-US"/>
              </w:rPr>
              <w:br/>
              <w:t xml:space="preserve">- </w:t>
            </w:r>
            <w:proofErr w:type="spellStart"/>
            <w:r w:rsidRPr="00FA4F59">
              <w:rPr>
                <w:rFonts w:asciiTheme="majorHAnsi" w:eastAsia="Times New Roman" w:hAnsiTheme="majorHAnsi" w:cstheme="majorHAnsi"/>
                <w:color w:val="auto"/>
                <w:lang w:val="en-US" w:eastAsia="en-US"/>
              </w:rPr>
              <w:t>Mensen</w:t>
            </w:r>
            <w:proofErr w:type="spellEnd"/>
            <w:r w:rsidRPr="00FA4F59">
              <w:rPr>
                <w:rFonts w:asciiTheme="majorHAnsi" w:eastAsia="Times New Roman" w:hAnsiTheme="majorHAnsi" w:cstheme="majorHAnsi"/>
                <w:color w:val="auto"/>
                <w:lang w:val="en-US" w:eastAsia="en-US"/>
              </w:rPr>
              <w:t xml:space="preserve"> die </w:t>
            </w:r>
            <w:proofErr w:type="spellStart"/>
            <w:r w:rsidRPr="00FA4F59">
              <w:rPr>
                <w:rFonts w:asciiTheme="majorHAnsi" w:eastAsia="Times New Roman" w:hAnsiTheme="majorHAnsi" w:cstheme="majorHAnsi"/>
                <w:color w:val="auto"/>
                <w:lang w:val="en-US" w:eastAsia="en-US"/>
              </w:rPr>
              <w:t>een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bepaald</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thema</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volgen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bv</w:t>
            </w:r>
            <w:proofErr w:type="spellEnd"/>
            <w:r w:rsidRPr="00FA4F59">
              <w:rPr>
                <w:rFonts w:asciiTheme="majorHAnsi" w:eastAsia="Times New Roman" w:hAnsiTheme="majorHAnsi" w:cstheme="majorHAnsi"/>
                <w:color w:val="auto"/>
                <w:lang w:val="en-US" w:eastAsia="en-US"/>
              </w:rPr>
              <w:t xml:space="preserve">. "Sport"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2AB03" w14:textId="77777777" w:rsidR="00FA4F59" w:rsidRPr="00FA4F59" w:rsidRDefault="00FA4F59" w:rsidP="00FA4F59">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Omschrijven</w:t>
            </w:r>
            <w:proofErr w:type="spellEnd"/>
            <w:r w:rsidRPr="00FA4F59">
              <w:rPr>
                <w:rFonts w:asciiTheme="majorHAnsi" w:eastAsia="Times New Roman" w:hAnsiTheme="majorHAnsi" w:cstheme="majorHAnsi"/>
                <w:color w:val="auto"/>
                <w:lang w:val="en-US" w:eastAsia="en-US"/>
              </w:rPr>
              <w:t>/</w:t>
            </w:r>
            <w:proofErr w:type="spellStart"/>
            <w:r w:rsidRPr="00FA4F59">
              <w:rPr>
                <w:rFonts w:asciiTheme="majorHAnsi" w:eastAsia="Times New Roman" w:hAnsiTheme="majorHAnsi" w:cstheme="majorHAnsi"/>
                <w:color w:val="auto"/>
                <w:lang w:val="en-US" w:eastAsia="en-US"/>
              </w:rPr>
              <w:t>documenteren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uitwerken</w:t>
            </w:r>
            <w:proofErr w:type="spellEnd"/>
            <w:r w:rsidRPr="00FA4F59">
              <w:rPr>
                <w:rFonts w:asciiTheme="majorHAnsi" w:eastAsia="Times New Roman" w:hAnsiTheme="majorHAnsi" w:cstheme="majorHAnsi"/>
                <w:color w:val="auto"/>
                <w:lang w:val="en-US" w:eastAsia="en-US"/>
              </w:rPr>
              <w:t xml:space="preserve"> use cases </w:t>
            </w:r>
            <w:proofErr w:type="spellStart"/>
            <w:r w:rsidRPr="00FA4F59">
              <w:rPr>
                <w:rFonts w:asciiTheme="majorHAnsi" w:eastAsia="Times New Roman" w:hAnsiTheme="majorHAnsi" w:cstheme="majorHAnsi"/>
                <w:color w:val="auto"/>
                <w:lang w:val="en-US" w:eastAsia="en-US"/>
              </w:rPr>
              <w:t>als</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voorbeeld</w:t>
            </w:r>
            <w:proofErr w:type="spellEnd"/>
          </w:p>
        </w:tc>
      </w:tr>
      <w:tr w:rsidR="00FA4F59" w:rsidRPr="00FA4F59" w14:paraId="28C52F08" w14:textId="77777777" w:rsidTr="00FA4F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DED5A" w14:textId="77777777" w:rsidR="00FA4F59" w:rsidRPr="00FA4F59" w:rsidRDefault="00FA4F59" w:rsidP="00FA4F59">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FA4F59">
              <w:rPr>
                <w:rFonts w:asciiTheme="majorHAnsi" w:eastAsia="Times New Roman" w:hAnsiTheme="majorHAnsi" w:cstheme="majorHAnsi"/>
                <w:color w:val="auto"/>
                <w:lang w:val="en-US" w:eastAsia="en-US"/>
              </w:rPr>
              <w:t>"</w:t>
            </w:r>
            <w:proofErr w:type="spellStart"/>
            <w:r w:rsidRPr="00FA4F59">
              <w:rPr>
                <w:rFonts w:asciiTheme="majorHAnsi" w:eastAsia="Times New Roman" w:hAnsiTheme="majorHAnsi" w:cstheme="majorHAnsi"/>
                <w:color w:val="auto"/>
                <w:lang w:val="en-US" w:eastAsia="en-US"/>
              </w:rPr>
              <w:t>Applicatie</w:t>
            </w:r>
            <w:proofErr w:type="spellEnd"/>
            <w:r w:rsidRPr="00FA4F59">
              <w:rPr>
                <w:rFonts w:asciiTheme="majorHAnsi" w:eastAsia="Times New Roman" w:hAnsiTheme="majorHAnsi" w:cstheme="majorHAnsi"/>
                <w:color w:val="auto"/>
                <w:lang w:val="en-US" w:eastAsia="en-US"/>
              </w:rPr>
              <w:t xml:space="preserve">" - </w:t>
            </w:r>
            <w:proofErr w:type="spellStart"/>
            <w:r w:rsidRPr="00FA4F59">
              <w:rPr>
                <w:rFonts w:asciiTheme="majorHAnsi" w:eastAsia="Times New Roman" w:hAnsiTheme="majorHAnsi" w:cstheme="majorHAnsi"/>
                <w:color w:val="auto"/>
                <w:lang w:val="en-US" w:eastAsia="en-US"/>
              </w:rPr>
              <w:t>bv</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bij</w:t>
            </w:r>
            <w:proofErr w:type="spellEnd"/>
            <w:r w:rsidRPr="00FA4F59">
              <w:rPr>
                <w:rFonts w:asciiTheme="majorHAnsi" w:eastAsia="Times New Roman" w:hAnsiTheme="majorHAnsi" w:cstheme="majorHAnsi"/>
                <w:color w:val="auto"/>
                <w:lang w:val="en-US" w:eastAsia="en-US"/>
              </w:rPr>
              <w:t xml:space="preserve"> de </w:t>
            </w:r>
            <w:proofErr w:type="spellStart"/>
            <w:r w:rsidRPr="00FA4F59">
              <w:rPr>
                <w:rFonts w:asciiTheme="majorHAnsi" w:eastAsia="Times New Roman" w:hAnsiTheme="majorHAnsi" w:cstheme="majorHAnsi"/>
                <w:color w:val="auto"/>
                <w:lang w:val="en-US" w:eastAsia="en-US"/>
              </w:rPr>
              <w:t>grafzerken</w:t>
            </w:r>
            <w:proofErr w:type="spellEnd"/>
            <w:r w:rsidRPr="00FA4F59">
              <w:rPr>
                <w:rFonts w:asciiTheme="majorHAnsi" w:eastAsia="Times New Roman" w:hAnsiTheme="majorHAnsi" w:cstheme="majorHAnsi"/>
                <w:color w:val="auto"/>
                <w:lang w:val="en-US" w:eastAsia="en-US"/>
              </w:rPr>
              <w:t xml:space="preserve"> is de </w:t>
            </w:r>
            <w:proofErr w:type="spellStart"/>
            <w:r w:rsidRPr="00FA4F59">
              <w:rPr>
                <w:rFonts w:asciiTheme="majorHAnsi" w:eastAsia="Times New Roman" w:hAnsiTheme="majorHAnsi" w:cstheme="majorHAnsi"/>
                <w:color w:val="auto"/>
                <w:lang w:val="en-US" w:eastAsia="en-US"/>
              </w:rPr>
              <w:t>afzender</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Gemeente</w:t>
            </w:r>
            <w:proofErr w:type="spellEnd"/>
            <w:r w:rsidRPr="00FA4F59">
              <w:rPr>
                <w:rFonts w:asciiTheme="majorHAnsi" w:eastAsia="Times New Roman" w:hAnsiTheme="majorHAnsi" w:cstheme="majorHAnsi"/>
                <w:color w:val="auto"/>
                <w:lang w:val="en-US" w:eastAsia="en-US"/>
              </w:rPr>
              <w:t xml:space="preserve">" maar </w:t>
            </w:r>
            <w:proofErr w:type="spellStart"/>
            <w:r w:rsidRPr="00FA4F59">
              <w:rPr>
                <w:rFonts w:asciiTheme="majorHAnsi" w:eastAsia="Times New Roman" w:hAnsiTheme="majorHAnsi" w:cstheme="majorHAnsi"/>
                <w:color w:val="auto"/>
                <w:lang w:val="en-US" w:eastAsia="en-US"/>
              </w:rPr>
              <w:t>deze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informatie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komt</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uit</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een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bepaalde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applicatie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deze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informatie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moet</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misschien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ook</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worden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meegedeeld</w:t>
            </w:r>
            <w:proofErr w:type="spellEnd"/>
            <w:r w:rsidRPr="00FA4F59">
              <w:rPr>
                <w:rFonts w:asciiTheme="majorHAnsi" w:eastAsia="Times New Roman" w:hAnsiTheme="majorHAnsi" w:cstheme="majorHAnsi"/>
                <w:color w:val="auto"/>
                <w:lang w:val="en-US" w:eastAsia="en-US"/>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76E09" w14:textId="77777777" w:rsidR="00FA4F59" w:rsidRPr="00FA4F59" w:rsidRDefault="00FA4F59" w:rsidP="00FA4F59">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Te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analyseren</w:t>
            </w:r>
            <w:proofErr w:type="spellEnd"/>
            <w:r w:rsidRPr="00FA4F59">
              <w:rPr>
                <w:rFonts w:asciiTheme="majorHAnsi" w:eastAsia="Times New Roman" w:hAnsiTheme="majorHAnsi" w:cstheme="majorHAnsi"/>
                <w:color w:val="auto"/>
                <w:lang w:val="en-US" w:eastAsia="en-US"/>
              </w:rPr>
              <w:t xml:space="preserve"> of </w:t>
            </w:r>
            <w:proofErr w:type="spellStart"/>
            <w:r w:rsidRPr="00FA4F59">
              <w:rPr>
                <w:rFonts w:asciiTheme="majorHAnsi" w:eastAsia="Times New Roman" w:hAnsiTheme="majorHAnsi" w:cstheme="majorHAnsi"/>
                <w:color w:val="auto"/>
                <w:lang w:val="en-US" w:eastAsia="en-US"/>
              </w:rPr>
              <w:t>dit</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als</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merk</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kan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worden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meegedeeld</w:t>
            </w:r>
            <w:proofErr w:type="spellEnd"/>
            <w:r w:rsidRPr="00FA4F59">
              <w:rPr>
                <w:rFonts w:asciiTheme="majorHAnsi" w:eastAsia="Times New Roman" w:hAnsiTheme="majorHAnsi" w:cstheme="majorHAnsi"/>
                <w:color w:val="auto"/>
                <w:lang w:val="en-US" w:eastAsia="en-US"/>
              </w:rPr>
              <w:t>.</w:t>
            </w:r>
          </w:p>
        </w:tc>
      </w:tr>
      <w:tr w:rsidR="00FA4F59" w:rsidRPr="00FA4F59" w14:paraId="60C5A92A" w14:textId="77777777" w:rsidTr="00FA4F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9FEA1" w14:textId="77777777" w:rsidR="00FA4F59" w:rsidRPr="00FA4F59" w:rsidRDefault="00FA4F59" w:rsidP="00FA4F59">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FA4F59">
              <w:rPr>
                <w:rFonts w:asciiTheme="majorHAnsi" w:eastAsia="Times New Roman" w:hAnsiTheme="majorHAnsi" w:cstheme="majorHAnsi"/>
                <w:color w:val="auto"/>
                <w:lang w:val="en-US" w:eastAsia="en-US"/>
              </w:rPr>
              <w:t xml:space="preserve">Moet het concept van </w:t>
            </w:r>
            <w:proofErr w:type="spellStart"/>
            <w:r w:rsidRPr="00FA4F59">
              <w:rPr>
                <w:rFonts w:asciiTheme="majorHAnsi" w:eastAsia="Times New Roman" w:hAnsiTheme="majorHAnsi" w:cstheme="majorHAnsi"/>
                <w:color w:val="auto"/>
                <w:lang w:val="en-US" w:eastAsia="en-US"/>
              </w:rPr>
              <w:t>een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betrokkene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mee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worden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opgenomen</w:t>
            </w:r>
            <w:proofErr w:type="spellEnd"/>
            <w:r w:rsidRPr="00FA4F59">
              <w:rPr>
                <w:rFonts w:asciiTheme="majorHAnsi" w:eastAsia="Times New Roman" w:hAnsiTheme="majorHAnsi" w:cstheme="majorHAnsi"/>
                <w:color w:val="auto"/>
                <w:lang w:val="en-US" w:eastAsia="en-US"/>
              </w:rPr>
              <w:t xml:space="preserve"> in het model? I.e. de </w:t>
            </w:r>
            <w:proofErr w:type="spellStart"/>
            <w:r w:rsidRPr="00FA4F59">
              <w:rPr>
                <w:rFonts w:asciiTheme="majorHAnsi" w:eastAsia="Times New Roman" w:hAnsiTheme="majorHAnsi" w:cstheme="majorHAnsi"/>
                <w:color w:val="auto"/>
                <w:lang w:val="en-US" w:eastAsia="en-US"/>
              </w:rPr>
              <w:t>persoon</w:t>
            </w:r>
            <w:proofErr w:type="spellEnd"/>
            <w:r w:rsidRPr="00FA4F59">
              <w:rPr>
                <w:rFonts w:asciiTheme="majorHAnsi" w:eastAsia="Times New Roman" w:hAnsiTheme="majorHAnsi" w:cstheme="majorHAnsi"/>
                <w:color w:val="auto"/>
                <w:lang w:val="en-US" w:eastAsia="en-US"/>
              </w:rPr>
              <w:t xml:space="preserve"> over </w:t>
            </w:r>
            <w:proofErr w:type="spellStart"/>
            <w:r w:rsidRPr="00FA4F59">
              <w:rPr>
                <w:rFonts w:asciiTheme="majorHAnsi" w:eastAsia="Times New Roman" w:hAnsiTheme="majorHAnsi" w:cstheme="majorHAnsi"/>
                <w:color w:val="auto"/>
                <w:lang w:val="en-US" w:eastAsia="en-US"/>
              </w:rPr>
              <w:t>wie</w:t>
            </w:r>
            <w:proofErr w:type="spellEnd"/>
            <w:r w:rsidRPr="00FA4F59">
              <w:rPr>
                <w:rFonts w:asciiTheme="majorHAnsi" w:eastAsia="Times New Roman" w:hAnsiTheme="majorHAnsi" w:cstheme="majorHAnsi"/>
                <w:color w:val="auto"/>
                <w:lang w:val="en-US" w:eastAsia="en-US"/>
              </w:rPr>
              <w:t xml:space="preserve"> het </w:t>
            </w:r>
            <w:proofErr w:type="spellStart"/>
            <w:r w:rsidRPr="00FA4F59">
              <w:rPr>
                <w:rFonts w:asciiTheme="majorHAnsi" w:eastAsia="Times New Roman" w:hAnsiTheme="majorHAnsi" w:cstheme="majorHAnsi"/>
                <w:color w:val="auto"/>
                <w:lang w:val="en-US" w:eastAsia="en-US"/>
              </w:rPr>
              <w:t>bericht</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gaat</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bv</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Grafzerken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gaat</w:t>
            </w:r>
            <w:proofErr w:type="spellEnd"/>
            <w:r w:rsidRPr="00FA4F59">
              <w:rPr>
                <w:rFonts w:asciiTheme="majorHAnsi" w:eastAsia="Times New Roman" w:hAnsiTheme="majorHAnsi" w:cstheme="majorHAnsi"/>
                <w:color w:val="auto"/>
                <w:lang w:val="en-US" w:eastAsia="en-US"/>
              </w:rPr>
              <w:t xml:space="preserve"> over "</w:t>
            </w:r>
            <w:proofErr w:type="spellStart"/>
            <w:r w:rsidRPr="00FA4F59">
              <w:rPr>
                <w:rFonts w:asciiTheme="majorHAnsi" w:eastAsia="Times New Roman" w:hAnsiTheme="majorHAnsi" w:cstheme="majorHAnsi"/>
                <w:color w:val="auto"/>
                <w:lang w:val="en-US" w:eastAsia="en-US"/>
              </w:rPr>
              <w:t>mijn</w:t>
            </w:r>
            <w:proofErr w:type="spellEnd"/>
            <w:r w:rsidRPr="00FA4F59">
              <w:rPr>
                <w:rFonts w:asciiTheme="majorHAnsi" w:eastAsia="Times New Roman" w:hAnsiTheme="majorHAnsi" w:cstheme="majorHAnsi"/>
                <w:color w:val="auto"/>
                <w:lang w:val="en-US" w:eastAsia="en-US"/>
              </w:rPr>
              <w:t xml:space="preserve"> mama" </w:t>
            </w:r>
            <w:proofErr w:type="spellStart"/>
            <w:r w:rsidRPr="00FA4F59">
              <w:rPr>
                <w:rFonts w:asciiTheme="majorHAnsi" w:eastAsia="Times New Roman" w:hAnsiTheme="majorHAnsi" w:cstheme="majorHAnsi"/>
                <w:color w:val="auto"/>
                <w:lang w:val="en-US" w:eastAsia="en-US"/>
              </w:rPr>
              <w:t>dan</w:t>
            </w:r>
            <w:proofErr w:type="spellEnd"/>
            <w:r w:rsidRPr="00FA4F59">
              <w:rPr>
                <w:rFonts w:asciiTheme="majorHAnsi" w:eastAsia="Times New Roman" w:hAnsiTheme="majorHAnsi" w:cstheme="majorHAnsi"/>
                <w:color w:val="auto"/>
                <w:lang w:val="en-US" w:eastAsia="en-US"/>
              </w:rPr>
              <w:t xml:space="preserve"> is </w:t>
            </w:r>
            <w:proofErr w:type="spellStart"/>
            <w:r w:rsidRPr="00FA4F59">
              <w:rPr>
                <w:rFonts w:asciiTheme="majorHAnsi" w:eastAsia="Times New Roman" w:hAnsiTheme="majorHAnsi" w:cstheme="majorHAnsi"/>
                <w:color w:val="auto"/>
                <w:lang w:val="en-US" w:eastAsia="en-US"/>
              </w:rPr>
              <w:t>mijn</w:t>
            </w:r>
            <w:proofErr w:type="spellEnd"/>
            <w:r w:rsidRPr="00FA4F59">
              <w:rPr>
                <w:rFonts w:asciiTheme="majorHAnsi" w:eastAsia="Times New Roman" w:hAnsiTheme="majorHAnsi" w:cstheme="majorHAnsi"/>
                <w:color w:val="auto"/>
                <w:lang w:val="en-US" w:eastAsia="en-US"/>
              </w:rPr>
              <w:t xml:space="preserve"> mama </w:t>
            </w:r>
            <w:proofErr w:type="spellStart"/>
            <w:r w:rsidRPr="00FA4F59">
              <w:rPr>
                <w:rFonts w:asciiTheme="majorHAnsi" w:eastAsia="Times New Roman" w:hAnsiTheme="majorHAnsi" w:cstheme="majorHAnsi"/>
                <w:color w:val="auto"/>
                <w:lang w:val="en-US" w:eastAsia="en-US"/>
              </w:rPr>
              <w:t>een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betrokkene</w:t>
            </w:r>
            <w:proofErr w:type="spellEnd"/>
            <w:r w:rsidRPr="00FA4F59">
              <w:rPr>
                <w:rFonts w:asciiTheme="majorHAnsi" w:eastAsia="Times New Roman" w:hAnsiTheme="majorHAnsi" w:cstheme="majorHAnsi"/>
                <w:color w:val="auto"/>
                <w:lang w:val="en-US" w:eastAsia="en-US"/>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A2D39" w14:textId="77777777" w:rsidR="00FA4F59" w:rsidRPr="00FA4F59" w:rsidRDefault="00FA4F59" w:rsidP="00FA4F59">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Te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onderzoeken</w:t>
            </w:r>
            <w:proofErr w:type="spellEnd"/>
          </w:p>
        </w:tc>
      </w:tr>
      <w:tr w:rsidR="00FA4F59" w:rsidRPr="00FA4F59" w14:paraId="7F6E182E" w14:textId="77777777" w:rsidTr="00FA4F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798B6" w14:textId="77777777" w:rsidR="00FA4F59" w:rsidRPr="00FA4F59" w:rsidRDefault="00FA4F59" w:rsidP="00FA4F59">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FA4F59">
              <w:rPr>
                <w:rFonts w:asciiTheme="majorHAnsi" w:eastAsia="Times New Roman" w:hAnsiTheme="majorHAnsi" w:cstheme="majorHAnsi"/>
                <w:color w:val="auto"/>
                <w:lang w:val="en-US" w:eastAsia="en-US"/>
              </w:rPr>
              <w:t xml:space="preserve">Link met </w:t>
            </w:r>
            <w:proofErr w:type="spellStart"/>
            <w:r w:rsidRPr="00FA4F59">
              <w:rPr>
                <w:rFonts w:asciiTheme="majorHAnsi" w:eastAsia="Times New Roman" w:hAnsiTheme="majorHAnsi" w:cstheme="majorHAnsi"/>
                <w:color w:val="auto"/>
                <w:lang w:val="en-US" w:eastAsia="en-US"/>
              </w:rPr>
              <w:t>toestemming</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moet</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duidelijk</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gedocumenteerd</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worden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A3989" w14:textId="77777777" w:rsidR="00FA4F59" w:rsidRPr="00FA4F59" w:rsidRDefault="00FA4F59" w:rsidP="00FA4F59">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Te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onderzoeken</w:t>
            </w:r>
            <w:proofErr w:type="spellEnd"/>
          </w:p>
        </w:tc>
      </w:tr>
      <w:tr w:rsidR="00FA4F59" w:rsidRPr="00FA4F59" w14:paraId="0CD700C7" w14:textId="77777777" w:rsidTr="00FA4F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28DA1" w14:textId="77777777" w:rsidR="00FA4F59" w:rsidRPr="00FA4F59" w:rsidRDefault="00FA4F59" w:rsidP="00FA4F59">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FA4F59">
              <w:rPr>
                <w:rFonts w:asciiTheme="majorHAnsi" w:eastAsia="Times New Roman" w:hAnsiTheme="majorHAnsi" w:cstheme="majorHAnsi"/>
                <w:color w:val="auto"/>
                <w:lang w:val="en-US" w:eastAsia="en-US"/>
              </w:rPr>
              <w:t xml:space="preserve">Status </w:t>
            </w:r>
            <w:proofErr w:type="spellStart"/>
            <w:r w:rsidRPr="00FA4F59">
              <w:rPr>
                <w:rFonts w:asciiTheme="majorHAnsi" w:eastAsia="Times New Roman" w:hAnsiTheme="majorHAnsi" w:cstheme="majorHAnsi"/>
                <w:color w:val="auto"/>
                <w:lang w:val="en-US" w:eastAsia="en-US"/>
              </w:rPr>
              <w:t>moet</w:t>
            </w:r>
            <w:proofErr w:type="spellEnd"/>
            <w:r w:rsidRPr="00FA4F59">
              <w:rPr>
                <w:rFonts w:asciiTheme="majorHAnsi" w:eastAsia="Times New Roman" w:hAnsiTheme="majorHAnsi" w:cstheme="majorHAnsi"/>
                <w:color w:val="auto"/>
                <w:lang w:val="en-US" w:eastAsia="en-US"/>
              </w:rPr>
              <w:t xml:space="preserve"> per agent </w:t>
            </w:r>
            <w:proofErr w:type="spellStart"/>
            <w:r w:rsidRPr="00FA4F59">
              <w:rPr>
                <w:rFonts w:asciiTheme="majorHAnsi" w:eastAsia="Times New Roman" w:hAnsiTheme="majorHAnsi" w:cstheme="majorHAnsi"/>
                <w:color w:val="auto"/>
                <w:lang w:val="en-US" w:eastAsia="en-US"/>
              </w:rPr>
              <w:t>én</w:t>
            </w:r>
            <w:proofErr w:type="spellEnd"/>
            <w:r w:rsidRPr="00FA4F59">
              <w:rPr>
                <w:rFonts w:asciiTheme="majorHAnsi" w:eastAsia="Times New Roman" w:hAnsiTheme="majorHAnsi" w:cstheme="majorHAnsi"/>
                <w:color w:val="auto"/>
                <w:lang w:val="en-US" w:eastAsia="en-US"/>
              </w:rPr>
              <w:t xml:space="preserve"> per </w:t>
            </w:r>
            <w:proofErr w:type="spellStart"/>
            <w:r w:rsidRPr="00FA4F59">
              <w:rPr>
                <w:rFonts w:asciiTheme="majorHAnsi" w:eastAsia="Times New Roman" w:hAnsiTheme="majorHAnsi" w:cstheme="majorHAnsi"/>
                <w:color w:val="auto"/>
                <w:lang w:val="en-US" w:eastAsia="en-US"/>
              </w:rPr>
              <w:t>kanaal</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kunnen</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gespecifieerd</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worden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02924" w14:textId="77777777" w:rsidR="00FA4F59" w:rsidRPr="00FA4F59" w:rsidRDefault="00FA4F59" w:rsidP="00FA4F59">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Te</w:t>
            </w:r>
            <w:proofErr w:type="spellEnd"/>
            <w:r w:rsidRPr="00FA4F59">
              <w:rPr>
                <w:rFonts w:asciiTheme="majorHAnsi" w:eastAsia="Times New Roman" w:hAnsiTheme="majorHAnsi" w:cstheme="majorHAnsi"/>
                <w:color w:val="auto"/>
                <w:lang w:val="en-US" w:eastAsia="en-US"/>
              </w:rPr>
              <w:t xml:space="preserve"> </w:t>
            </w:r>
            <w:proofErr w:type="spellStart"/>
            <w:r w:rsidRPr="00FA4F59">
              <w:rPr>
                <w:rFonts w:asciiTheme="majorHAnsi" w:eastAsia="Times New Roman" w:hAnsiTheme="majorHAnsi" w:cstheme="majorHAnsi"/>
                <w:color w:val="auto"/>
                <w:lang w:val="en-US" w:eastAsia="en-US"/>
              </w:rPr>
              <w:t>onderzoeken</w:t>
            </w:r>
            <w:proofErr w:type="spellEnd"/>
          </w:p>
        </w:tc>
      </w:tr>
    </w:tbl>
    <w:p w14:paraId="160F2C6A" w14:textId="3324B29F" w:rsidR="00FA4F59" w:rsidRDefault="00FA4F59" w:rsidP="002504E6">
      <w:pPr>
        <w:rPr>
          <w:b/>
        </w:rPr>
      </w:pPr>
    </w:p>
    <w:p w14:paraId="21E53C7B" w14:textId="77777777" w:rsidR="00FA4F59" w:rsidRDefault="00FA4F59" w:rsidP="002504E6">
      <w:pPr>
        <w:rPr>
          <w:b/>
        </w:rPr>
      </w:pPr>
      <w:bookmarkStart w:id="1" w:name="_GoBack"/>
      <w:bookmarkEnd w:id="1"/>
    </w:p>
    <w:p w14:paraId="7E134069" w14:textId="1FA4D2DA" w:rsidR="002504E6" w:rsidRPr="002504E6" w:rsidRDefault="002504E6" w:rsidP="002504E6">
      <w:pPr>
        <w:rPr>
          <w:b/>
        </w:rPr>
      </w:pPr>
      <w:r w:rsidRPr="002504E6">
        <w:rPr>
          <w:b/>
        </w:rPr>
        <w:lastRenderedPageBreak/>
        <w:t>Extra voorbeelden van use cases:</w:t>
      </w:r>
    </w:p>
    <w:p w14:paraId="44EAFD9C"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imes New Roman" w:eastAsia="Times New Roman" w:hAnsi="Times New Roman" w:cs="Times New Roman"/>
          <w:color w:val="auto"/>
          <w:sz w:val="24"/>
          <w:szCs w:val="24"/>
          <w:lang w:eastAsia="nl-BE"/>
        </w:rPr>
      </w:pPr>
    </w:p>
    <w:tbl>
      <w:tblPr>
        <w:tblW w:w="0" w:type="auto"/>
        <w:tblCellMar>
          <w:top w:w="15" w:type="dxa"/>
          <w:left w:w="15" w:type="dxa"/>
          <w:bottom w:w="15" w:type="dxa"/>
          <w:right w:w="15" w:type="dxa"/>
        </w:tblCellMar>
        <w:tblLook w:val="04A0" w:firstRow="1" w:lastRow="0" w:firstColumn="1" w:lastColumn="0" w:noHBand="0" w:noVBand="1"/>
      </w:tblPr>
      <w:tblGrid>
        <w:gridCol w:w="1713"/>
        <w:gridCol w:w="8188"/>
      </w:tblGrid>
      <w:tr w:rsidR="002504E6" w:rsidRPr="002504E6" w14:paraId="1AB40088" w14:textId="77777777" w:rsidTr="002504E6">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D379CA5"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87BC7"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lang w:eastAsia="nl-BE"/>
              </w:rPr>
              <w:t>Melding, Notificatie</w:t>
            </w:r>
          </w:p>
        </w:tc>
      </w:tr>
      <w:tr w:rsidR="002504E6" w:rsidRPr="002504E6" w14:paraId="2EA2DFAD" w14:textId="77777777" w:rsidTr="002504E6">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7E00C4"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t>Gebruiker en doelstelling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974F6"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lang w:eastAsia="nl-BE"/>
              </w:rPr>
              <w:t>Als gemeente wil ik een nieuwe verkaveling kunnen melden</w:t>
            </w:r>
          </w:p>
        </w:tc>
      </w:tr>
      <w:tr w:rsidR="002504E6" w:rsidRPr="002504E6" w14:paraId="3B600C66" w14:textId="77777777" w:rsidTr="002504E6">
        <w:trPr>
          <w:trHeight w:val="2949"/>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7A20B43"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t>Omschrijving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0333F" w14:textId="77777777" w:rsidR="002504E6" w:rsidRPr="002504E6" w:rsidRDefault="002504E6" w:rsidP="006E283A">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In de toepassing GRB-MS meldt gemeente X voor een bepaald geografisch gebied (verkaveling) dat er nieuwe wegen aangelegd zijn, nieuwe verlichtingspalen bijgekomen, een nieuwe riolering alsook nieuwe putdeksels gelegd zijn.</w:t>
            </w:r>
          </w:p>
          <w:p w14:paraId="6D36C338" w14:textId="77777777" w:rsidR="002504E6" w:rsidRPr="002504E6" w:rsidRDefault="002504E6" w:rsidP="006E283A">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De helpdesk van GRB valideert deze meldingen.</w:t>
            </w:r>
          </w:p>
          <w:p w14:paraId="54F22E69" w14:textId="77777777" w:rsidR="002504E6" w:rsidRPr="002504E6" w:rsidRDefault="002504E6" w:rsidP="006E283A">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Gemeente X ontvangt een bevestiging van de validatie van de meldingen (huidig proces).</w:t>
            </w:r>
          </w:p>
          <w:p w14:paraId="6811731B" w14:textId="77777777" w:rsidR="002504E6" w:rsidRPr="002504E6" w:rsidRDefault="002504E6" w:rsidP="006E283A">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De gevalideerde meldingen gaan naar een externe dienstenleverancier die via de bijhoudingsprocessen de GRB-data update indien relevant.</w:t>
            </w:r>
          </w:p>
          <w:p w14:paraId="2C669A32" w14:textId="77777777" w:rsidR="002504E6" w:rsidRPr="002504E6" w:rsidRDefault="002504E6" w:rsidP="006E283A">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Gemeente X ontvangt een notificatie dat de meldingen opgelost zijn. (to be proces)</w:t>
            </w:r>
          </w:p>
        </w:tc>
      </w:tr>
    </w:tbl>
    <w:p w14:paraId="29D6B04F"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lang w:eastAsia="nl-B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09"/>
        <w:gridCol w:w="8092"/>
      </w:tblGrid>
      <w:tr w:rsidR="002504E6" w:rsidRPr="002504E6" w14:paraId="01488BD8" w14:textId="77777777" w:rsidTr="002504E6">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A1F4D19"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F63DA"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lang w:eastAsia="nl-BE"/>
              </w:rPr>
              <w:t>Melding, Notificatie</w:t>
            </w:r>
          </w:p>
        </w:tc>
      </w:tr>
      <w:tr w:rsidR="002504E6" w:rsidRPr="002504E6" w14:paraId="0D016523" w14:textId="77777777" w:rsidTr="002504E6">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E42B5C4"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t>Gebruiker en doelstelling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4D5A5"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p>
        </w:tc>
      </w:tr>
      <w:tr w:rsidR="002504E6" w:rsidRPr="002504E6" w14:paraId="72F5D80A" w14:textId="77777777" w:rsidTr="002504E6">
        <w:trPr>
          <w:trHeight w:val="3336"/>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B286B5A"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t>Omschrijving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B18F0" w14:textId="77777777" w:rsidR="002504E6" w:rsidRPr="002504E6" w:rsidRDefault="002504E6" w:rsidP="006E283A">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Aannemer X ontvangt een KLIP-plan met alle leidingen die in de grond liggen op een bepaalde locatie.</w:t>
            </w:r>
          </w:p>
          <w:p w14:paraId="54BB78FA" w14:textId="77777777" w:rsidR="002504E6" w:rsidRPr="002504E6" w:rsidRDefault="002504E6" w:rsidP="006E283A">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Tijdens de werken blijken de leidingen helemaal anders te liggen. De aannemer meldt dit in het KLIP-systeem.</w:t>
            </w:r>
          </w:p>
          <w:p w14:paraId="2C7514F6" w14:textId="77777777" w:rsidR="002504E6" w:rsidRPr="002504E6" w:rsidRDefault="002504E6" w:rsidP="006E283A">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De automatische dispatching voorziet dat Telenet en Belgacom verwittigd worden voor de kabeldistributie, Eandis voor de openbare verlichting en de gemeente voor de galsvezelkabel.</w:t>
            </w:r>
          </w:p>
          <w:p w14:paraId="277D0E95" w14:textId="77777777" w:rsidR="002504E6" w:rsidRPr="002504E6" w:rsidRDefault="002504E6" w:rsidP="006E283A">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In Nederland liggen de werken stil tot het KLIP aangepast is, zodat zeker geen fouten kunnen gebeuren verderop aan de leidingen.</w:t>
            </w:r>
          </w:p>
          <w:p w14:paraId="03AFE187" w14:textId="77777777" w:rsidR="002504E6" w:rsidRPr="002504E6" w:rsidRDefault="002504E6" w:rsidP="006E283A">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De verschillende leidingbeheerders passen het KLIP aan en duiden in GTMF aan dat de melding is opgelost.</w:t>
            </w:r>
          </w:p>
          <w:p w14:paraId="3B24C753" w14:textId="77777777" w:rsidR="002504E6" w:rsidRPr="002504E6" w:rsidRDefault="002504E6" w:rsidP="006E283A">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Aannemer X ontvangt een bevestiging dat zijn melding is opgelost.</w:t>
            </w:r>
          </w:p>
        </w:tc>
      </w:tr>
    </w:tbl>
    <w:p w14:paraId="0A6959E7"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lang w:eastAsia="nl-B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81"/>
        <w:gridCol w:w="8120"/>
      </w:tblGrid>
      <w:tr w:rsidR="002504E6" w:rsidRPr="002504E6" w14:paraId="3B3D32B2" w14:textId="77777777" w:rsidTr="002504E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05DF506"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t>Model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AFA196"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lang w:eastAsia="nl-BE"/>
              </w:rPr>
              <w:t>Notificatie</w:t>
            </w:r>
          </w:p>
        </w:tc>
      </w:tr>
      <w:tr w:rsidR="002504E6" w:rsidRPr="002504E6" w14:paraId="4DE1CD25" w14:textId="77777777" w:rsidTr="002504E6">
        <w:trPr>
          <w:trHeight w:val="76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A57A5E"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lastRenderedPageBreak/>
              <w:t>Gebruiker en doelstelling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D3805E2"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lang w:eastAsia="nl-BE"/>
              </w:rPr>
              <w:t>Als burger wil ik een notificatie ontvangen als mijn aanvraagdossier voor VAPH is goedgekeurd.</w:t>
            </w:r>
          </w:p>
        </w:tc>
      </w:tr>
      <w:tr w:rsidR="002504E6" w:rsidRPr="002504E6" w14:paraId="35FFFA52" w14:textId="77777777" w:rsidTr="002504E6">
        <w:trPr>
          <w:trHeight w:val="3847"/>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C3476E"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t>Omschrijving use case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59EAC4E" w14:textId="77777777" w:rsidR="002504E6" w:rsidRPr="002504E6" w:rsidRDefault="002504E6" w:rsidP="006E283A">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Burger X vraagt een hulpmiddelentoelage aan via de aangeboden kanalen van VAPH.</w:t>
            </w:r>
          </w:p>
          <w:p w14:paraId="0E312B68" w14:textId="77777777" w:rsidR="002504E6" w:rsidRPr="002504E6" w:rsidRDefault="002504E6" w:rsidP="006E283A">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VAPH behandelt het dossier.</w:t>
            </w:r>
          </w:p>
          <w:p w14:paraId="7097E3AE" w14:textId="77777777" w:rsidR="002504E6" w:rsidRPr="002504E6" w:rsidRDefault="002504E6" w:rsidP="006E283A">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VAPH verandert de status van het dossier naar goedgekeurd.</w:t>
            </w:r>
          </w:p>
          <w:p w14:paraId="33C9E88F" w14:textId="77777777" w:rsidR="002504E6" w:rsidRPr="002504E6" w:rsidRDefault="002504E6" w:rsidP="006E283A">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VAPH voorziet een notificatie in haar ‘notificatieview/database’.</w:t>
            </w:r>
          </w:p>
          <w:p w14:paraId="1BCA0BAE" w14:textId="77777777" w:rsidR="002504E6" w:rsidRPr="002504E6" w:rsidRDefault="002504E6" w:rsidP="006E283A">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Burger X ontvangt een notificatie per mail dat het dossier goedgekeurd is. De notificatie bevat een link naar het detail van het dossier bij VAPH.</w:t>
            </w:r>
          </w:p>
          <w:p w14:paraId="07DADC3E" w14:textId="77777777" w:rsidR="002504E6" w:rsidRPr="002504E6" w:rsidRDefault="002504E6" w:rsidP="006E283A">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Burger X ontvangt een brief per post met de details van het hulpmiddelendossier.</w:t>
            </w:r>
          </w:p>
          <w:p w14:paraId="029AADFF" w14:textId="77777777" w:rsidR="002504E6" w:rsidRPr="002504E6" w:rsidRDefault="002504E6" w:rsidP="006E283A">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Burger X ziet bij inloggen in Mijn Burgerprofiel een nieuwe notificatie vanuit VAPH.</w:t>
            </w:r>
          </w:p>
          <w:p w14:paraId="2CF5A313" w14:textId="77777777" w:rsidR="002504E6" w:rsidRPr="002504E6" w:rsidRDefault="002504E6" w:rsidP="006E283A">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Burger X ziet bij een volgende keer inloggen in Mijn Burgerprofiel dat er een (gelezen) notificatie vanuit VAPH geweest is en kan zo de link naar het dossier bij VAPH snel terugvinden.</w:t>
            </w:r>
          </w:p>
        </w:tc>
      </w:tr>
    </w:tbl>
    <w:p w14:paraId="100C5B58"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shd w:val="clear" w:color="auto" w:fill="FFFFFF"/>
          <w:lang w:eastAsia="nl-BE"/>
        </w:rPr>
        <w:t xml:space="preserve"> </w:t>
      </w:r>
    </w:p>
    <w:p w14:paraId="12F40E89"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shd w:val="clear" w:color="auto" w:fill="FFFFFF"/>
          <w:lang w:eastAsia="nl-B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83"/>
        <w:gridCol w:w="8118"/>
      </w:tblGrid>
      <w:tr w:rsidR="002504E6" w:rsidRPr="002504E6" w14:paraId="4D5C3DDA" w14:textId="77777777" w:rsidTr="002504E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68F766A"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t>Model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4EDC968"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lang w:eastAsia="nl-BE"/>
              </w:rPr>
              <w:t>Notificatie</w:t>
            </w:r>
          </w:p>
        </w:tc>
      </w:tr>
      <w:tr w:rsidR="002504E6" w:rsidRPr="002504E6" w14:paraId="1969B0B0" w14:textId="77777777" w:rsidTr="002504E6">
        <w:trPr>
          <w:trHeight w:val="76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E9B230"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t>Gebruiker en doelstelling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8F182D"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lang w:eastAsia="nl-BE"/>
              </w:rPr>
              <w:t>Als burger wil ik een notificatie ontvangen als ik een nieuw profiel aangemaakt heb in Mijn Burgerprofiel.</w:t>
            </w:r>
          </w:p>
        </w:tc>
      </w:tr>
      <w:tr w:rsidR="002504E6" w:rsidRPr="002504E6" w14:paraId="51F5AFEA" w14:textId="77777777" w:rsidTr="002504E6">
        <w:trPr>
          <w:trHeight w:val="328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DEE81DC" w14:textId="77777777" w:rsidR="002504E6" w:rsidRPr="002504E6" w:rsidRDefault="002504E6" w:rsidP="002504E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t>Omschrijving use case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27DA8B4" w14:textId="77777777" w:rsidR="002504E6" w:rsidRPr="002504E6" w:rsidRDefault="002504E6" w:rsidP="006E283A">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Burger X meldt zich aan op Mijn Burgerprofiel.</w:t>
            </w:r>
          </w:p>
          <w:p w14:paraId="120C608E" w14:textId="77777777" w:rsidR="002504E6" w:rsidRPr="002504E6" w:rsidRDefault="002504E6" w:rsidP="006E283A">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Burger X maakt een profiel aan. In concreto kan hij zijn foto en roepnaam aanpassen.</w:t>
            </w:r>
          </w:p>
          <w:p w14:paraId="29DF2E16" w14:textId="77777777" w:rsidR="002504E6" w:rsidRPr="002504E6" w:rsidRDefault="002504E6" w:rsidP="006E283A">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Mijn Burgerprofiel maakt een profiel aan, gekoppeld aan het rijksregisternummer.</w:t>
            </w:r>
          </w:p>
          <w:p w14:paraId="175FE6B0" w14:textId="77777777" w:rsidR="002504E6" w:rsidRPr="002504E6" w:rsidRDefault="002504E6" w:rsidP="006E283A">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Burger X ontvangt een notificatie per mail dat een profiel aangemaakt is. De mail verwijst naar de profielpagina.</w:t>
            </w:r>
          </w:p>
          <w:p w14:paraId="7F4DEA2C" w14:textId="77777777" w:rsidR="002504E6" w:rsidRPr="002504E6" w:rsidRDefault="002504E6" w:rsidP="006E283A">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Burger X ziet bij een volgend bezoek aan Mijn Burgerprofiel de nieuwe notificatie staan in het overzicht van notificaties.</w:t>
            </w:r>
          </w:p>
          <w:p w14:paraId="22ECF5C4" w14:textId="77777777" w:rsidR="002504E6" w:rsidRPr="002504E6" w:rsidRDefault="002504E6" w:rsidP="006E283A">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Burger X ziet bij een daaropvolgende keer inloggen in Mijn Burgerprofiel dat er een (reeds gelezen) notificatie vanuit Mijn Burgerprofiel geweest en kan zo de link naar het profiel terugvinden.</w:t>
            </w:r>
          </w:p>
        </w:tc>
      </w:tr>
    </w:tbl>
    <w:p w14:paraId="3DEEC669" w14:textId="77777777" w:rsidR="002504E6" w:rsidRPr="002504E6" w:rsidRDefault="002504E6" w:rsidP="002504E6"/>
    <w:p w14:paraId="3656B9AB" w14:textId="77777777" w:rsidR="004D0823" w:rsidRPr="002042E7" w:rsidRDefault="004D0823" w:rsidP="005C6618"/>
    <w:sectPr w:rsidR="004D0823" w:rsidRPr="002042E7" w:rsidSect="004D0823">
      <w:pgSz w:w="11906" w:h="16838"/>
      <w:pgMar w:top="2211" w:right="851" w:bottom="2552"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72F2B" w14:textId="77777777" w:rsidR="000F4A50" w:rsidRDefault="000F4A50">
      <w:pPr>
        <w:spacing w:before="0" w:after="0" w:line="240" w:lineRule="auto"/>
      </w:pPr>
      <w:r>
        <w:separator/>
      </w:r>
    </w:p>
  </w:endnote>
  <w:endnote w:type="continuationSeparator" w:id="0">
    <w:p w14:paraId="087FF78B" w14:textId="77777777" w:rsidR="000F4A50" w:rsidRDefault="000F4A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291AAB" w:rsidRDefault="00652CF2">
    <w:pPr>
      <w:tabs>
        <w:tab w:val="right" w:pos="9923"/>
      </w:tabs>
      <w:spacing w:line="240" w:lineRule="auto"/>
    </w:pPr>
    <w:r>
      <w:rPr>
        <w:b/>
        <w:color w:val="373636"/>
        <w:sz w:val="16"/>
        <w:szCs w:val="16"/>
      </w:rPr>
      <w:t>////////////////////////////////////////////////////////////////////////////////////////////////////////////////////////////////////////////////</w:t>
    </w:r>
  </w:p>
  <w:p w14:paraId="45FB0818" w14:textId="77777777" w:rsidR="00291AAB" w:rsidRDefault="00291AAB">
    <w:pPr>
      <w:tabs>
        <w:tab w:val="right" w:pos="9923"/>
      </w:tabs>
      <w:spacing w:line="240" w:lineRule="auto"/>
    </w:pPr>
  </w:p>
  <w:p w14:paraId="2F3EA919" w14:textId="288E2AAD" w:rsidR="00291AAB" w:rsidRDefault="00652CF2">
    <w:pPr>
      <w:tabs>
        <w:tab w:val="right" w:pos="9923"/>
      </w:tabs>
      <w:spacing w:line="240" w:lineRule="auto"/>
    </w:pPr>
    <w:r>
      <w:rPr>
        <w:color w:val="373636"/>
        <w:sz w:val="16"/>
        <w:szCs w:val="16"/>
      </w:rPr>
      <w:t xml:space="preserve">/Werkgroepsessie OSLO </w:t>
    </w:r>
    <w:r w:rsidR="001153E9">
      <w:rPr>
        <w:color w:val="373636"/>
        <w:sz w:val="16"/>
        <w:szCs w:val="16"/>
      </w:rPr>
      <w:t xml:space="preserve">– Mijn Burgerprofiel – notifcatie </w:t>
    </w:r>
    <w:r>
      <w:rPr>
        <w:color w:val="373636"/>
        <w:sz w:val="16"/>
        <w:szCs w:val="16"/>
      </w:rPr>
      <w:t xml:space="preserve">/ </w:t>
    </w:r>
    <w:r>
      <w:rPr>
        <w:b/>
        <w:color w:val="373636"/>
        <w:sz w:val="16"/>
        <w:szCs w:val="16"/>
      </w:rPr>
      <w:t>///</w:t>
    </w:r>
    <w:r>
      <w:rPr>
        <w:color w:val="373636"/>
        <w:sz w:val="16"/>
        <w:szCs w:val="16"/>
      </w:rPr>
      <w:t xml:space="preserve"> </w:t>
    </w:r>
    <w:r w:rsidR="001153E9">
      <w:rPr>
        <w:color w:val="373636"/>
        <w:sz w:val="16"/>
        <w:szCs w:val="16"/>
      </w:rPr>
      <w:t>27.04.2018</w:t>
    </w:r>
    <w:r>
      <w:rPr>
        <w:color w:val="373636"/>
        <w:sz w:val="16"/>
        <w:szCs w:val="16"/>
      </w:rPr>
      <w:tab/>
    </w:r>
    <w:r>
      <w:fldChar w:fldCharType="begin"/>
    </w:r>
    <w:r>
      <w:instrText>PAGE</w:instrText>
    </w:r>
    <w:r>
      <w:fldChar w:fldCharType="separate"/>
    </w:r>
    <w:r w:rsidR="00FA4F59">
      <w:rPr>
        <w:noProof/>
      </w:rPr>
      <w:t>7</w:t>
    </w:r>
    <w:r>
      <w:fldChar w:fldCharType="end"/>
    </w:r>
    <w:r>
      <w:rPr>
        <w:color w:val="373636"/>
        <w:sz w:val="16"/>
        <w:szCs w:val="16"/>
      </w:rPr>
      <w:t xml:space="preserve"> </w:t>
    </w:r>
    <w:r>
      <w:rPr>
        <w:b/>
        <w:color w:val="373636"/>
        <w:sz w:val="16"/>
        <w:szCs w:val="16"/>
      </w:rPr>
      <w:t>///</w:t>
    </w:r>
    <w:r>
      <w:rPr>
        <w:color w:val="373636"/>
        <w:sz w:val="16"/>
        <w:szCs w:val="16"/>
      </w:rPr>
      <w:t xml:space="preserve"> </w:t>
    </w:r>
    <w:r>
      <w:fldChar w:fldCharType="begin"/>
    </w:r>
    <w:r>
      <w:instrText>NUMPAGES</w:instrText>
    </w:r>
    <w:r>
      <w:fldChar w:fldCharType="separate"/>
    </w:r>
    <w:r w:rsidR="00FA4F59">
      <w:rPr>
        <w:noProof/>
      </w:rPr>
      <w:t>7</w:t>
    </w:r>
    <w:r>
      <w:fldChar w:fldCharType="end"/>
    </w:r>
  </w:p>
  <w:p w14:paraId="049F31CB" w14:textId="77777777" w:rsidR="00291AAB" w:rsidRDefault="00291AAB">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77777777" w:rsidR="00291AAB" w:rsidRDefault="00652CF2">
    <w:pPr>
      <w:tabs>
        <w:tab w:val="right" w:pos="9923"/>
      </w:tabs>
      <w:spacing w:after="720" w:line="240" w:lineRule="auto"/>
    </w:pPr>
    <w:r>
      <w:rPr>
        <w:noProof/>
        <w:lang w:val="en-US" w:eastAsia="en-US"/>
      </w:rPr>
      <w:drawing>
        <wp:inline distT="0" distB="0" distL="114300" distR="114300" wp14:anchorId="7CFE63E5" wp14:editId="07777777">
          <wp:extent cx="1170000" cy="54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r>
    <w:r>
      <w:rPr>
        <w:color w:val="373636"/>
        <w:sz w:val="16"/>
        <w:szCs w:val="16"/>
      </w:rPr>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8FFA36" w14:textId="77777777" w:rsidR="000F4A50" w:rsidRDefault="000F4A50">
      <w:pPr>
        <w:spacing w:before="0" w:after="0" w:line="240" w:lineRule="auto"/>
      </w:pPr>
      <w:r>
        <w:separator/>
      </w:r>
    </w:p>
  </w:footnote>
  <w:footnote w:type="continuationSeparator" w:id="0">
    <w:p w14:paraId="2206893C" w14:textId="77777777" w:rsidR="000F4A50" w:rsidRDefault="000F4A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291AAB" w:rsidRDefault="00652CF2">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9C43A" w14:textId="77777777" w:rsidR="00DA40EF" w:rsidRDefault="00DA40EF">
    <w:pPr>
      <w:tabs>
        <w:tab w:val="right" w:pos="9923"/>
      </w:tabs>
      <w:spacing w:before="0"/>
      <w:rPr>
        <w:color w:val="373636"/>
        <w:sz w:val="32"/>
        <w:szCs w:val="32"/>
      </w:rPr>
    </w:pPr>
  </w:p>
  <w:p w14:paraId="2D1682C8" w14:textId="77777777" w:rsidR="00291AAB" w:rsidRDefault="00652CF2">
    <w:pPr>
      <w:tabs>
        <w:tab w:val="right" w:pos="9923"/>
      </w:tabs>
      <w:spacing w:before="0"/>
    </w:pPr>
    <w:r>
      <w:rPr>
        <w:noProof/>
        <w:lang w:val="en-US" w:eastAsia="en-US"/>
      </w:rPr>
      <w:drawing>
        <wp:inline distT="0" distB="0" distL="114300" distR="114300" wp14:anchorId="4EE5AFA4" wp14:editId="07777777">
          <wp:extent cx="3213473" cy="65839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9BA"/>
    <w:multiLevelType w:val="hybridMultilevel"/>
    <w:tmpl w:val="EC7AA4F0"/>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9D53AF9"/>
    <w:multiLevelType w:val="hybridMultilevel"/>
    <w:tmpl w:val="5EAC4F60"/>
    <w:lvl w:ilvl="0" w:tplc="08130001">
      <w:start w:val="1"/>
      <w:numFmt w:val="bullet"/>
      <w:lvlText w:val=""/>
      <w:lvlJc w:val="left"/>
      <w:pPr>
        <w:ind w:left="720" w:hanging="360"/>
      </w:pPr>
      <w:rPr>
        <w:rFonts w:ascii="Symbol" w:hAnsi="Symbol" w:hint="default"/>
        <w:b/>
        <w:i w:val="0"/>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BB04334"/>
    <w:multiLevelType w:val="multilevel"/>
    <w:tmpl w:val="EA24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22CA5"/>
    <w:multiLevelType w:val="multilevel"/>
    <w:tmpl w:val="C57C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B1F64"/>
    <w:multiLevelType w:val="multilevel"/>
    <w:tmpl w:val="E27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57827"/>
    <w:multiLevelType w:val="multilevel"/>
    <w:tmpl w:val="6B76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17F8B"/>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750FEC"/>
    <w:multiLevelType w:val="hybridMultilevel"/>
    <w:tmpl w:val="EC7AC7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E9520C4"/>
    <w:multiLevelType w:val="multilevel"/>
    <w:tmpl w:val="61A4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2"/>
  </w:num>
  <w:num w:numId="5">
    <w:abstractNumId w:val="4"/>
  </w:num>
  <w:num w:numId="6">
    <w:abstractNumId w:val="8"/>
  </w:num>
  <w:num w:numId="7">
    <w:abstractNumId w:val="3"/>
  </w:num>
  <w:num w:numId="8">
    <w:abstractNumId w:val="5"/>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AB"/>
    <w:rsid w:val="000D6F1F"/>
    <w:rsid w:val="000F4A50"/>
    <w:rsid w:val="001153E9"/>
    <w:rsid w:val="00124DCA"/>
    <w:rsid w:val="00186A80"/>
    <w:rsid w:val="002042E7"/>
    <w:rsid w:val="002118F3"/>
    <w:rsid w:val="00247284"/>
    <w:rsid w:val="002504E6"/>
    <w:rsid w:val="00291AAB"/>
    <w:rsid w:val="00297968"/>
    <w:rsid w:val="002B4C7B"/>
    <w:rsid w:val="0030717E"/>
    <w:rsid w:val="003F2FC3"/>
    <w:rsid w:val="00425B27"/>
    <w:rsid w:val="00477061"/>
    <w:rsid w:val="004D0823"/>
    <w:rsid w:val="00547EB7"/>
    <w:rsid w:val="005C6618"/>
    <w:rsid w:val="00630D09"/>
    <w:rsid w:val="00652CF2"/>
    <w:rsid w:val="006B214D"/>
    <w:rsid w:val="006E283A"/>
    <w:rsid w:val="006E58E5"/>
    <w:rsid w:val="007B4251"/>
    <w:rsid w:val="008676EB"/>
    <w:rsid w:val="00920C6F"/>
    <w:rsid w:val="0097321B"/>
    <w:rsid w:val="00B06BF9"/>
    <w:rsid w:val="00B141E8"/>
    <w:rsid w:val="00BF1002"/>
    <w:rsid w:val="00C24078"/>
    <w:rsid w:val="00C27C8E"/>
    <w:rsid w:val="00C4196D"/>
    <w:rsid w:val="00CB322C"/>
    <w:rsid w:val="00CC2420"/>
    <w:rsid w:val="00DA40EF"/>
    <w:rsid w:val="00E63646"/>
    <w:rsid w:val="00EC75D6"/>
    <w:rsid w:val="00FA4F59"/>
    <w:rsid w:val="5FBE0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86E3"/>
  <w15:docId w15:val="{E61AD558-77A0-4D80-81F8-994AF64C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l-BE" w:eastAsia="en-GB" w:bidi="ar-SA"/>
      </w:rPr>
    </w:rPrDefault>
    <w:pPrDefault>
      <w:pPr>
        <w:widowControl w:val="0"/>
        <w:pBdr>
          <w:top w:val="nil"/>
          <w:left w:val="nil"/>
          <w:bottom w:val="nil"/>
          <w:right w:val="nil"/>
          <w:between w:val="nil"/>
        </w:pBdr>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2" w:hanging="862"/>
      <w:outlineLvl w:val="3"/>
    </w:pPr>
    <w:rPr>
      <w:b/>
      <w:color w:val="6B6B6B"/>
    </w:rPr>
  </w:style>
  <w:style w:type="paragraph" w:styleId="Heading5">
    <w:name w:val="heading 5"/>
    <w:basedOn w:val="Normal"/>
    <w:next w:val="Normal"/>
    <w:pPr>
      <w:keepNext/>
      <w:keepLines/>
      <w:spacing w:before="200"/>
      <w:ind w:left="1009" w:hanging="1009"/>
      <w:outlineLvl w:val="4"/>
    </w:pPr>
    <w:rPr>
      <w:color w:val="6B6B6B"/>
    </w:rPr>
  </w:style>
  <w:style w:type="paragraph" w:styleId="Heading6">
    <w:name w:val="heading 6"/>
    <w:basedOn w:val="Normal"/>
    <w:next w:val="Normal"/>
    <w:pPr>
      <w:keepNext/>
      <w:keepLines/>
      <w:spacing w:before="200"/>
      <w:ind w:left="1151" w:hanging="1151"/>
      <w:outlineLvl w:val="5"/>
    </w:pPr>
    <w:rPr>
      <w:color w:val="6B6B6B"/>
    </w:rPr>
  </w:style>
  <w:style w:type="paragraph" w:styleId="Heading7">
    <w:name w:val="heading 7"/>
    <w:basedOn w:val="Normal"/>
    <w:next w:val="Normal"/>
    <w:link w:val="Heading7Char"/>
    <w:uiPriority w:val="9"/>
    <w:unhideWhenUsed/>
    <w:qFormat/>
    <w:rsid w:val="002042E7"/>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40E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0EF"/>
    <w:rPr>
      <w:rFonts w:ascii="Segoe UI" w:hAnsi="Segoe UI" w:cs="Segoe UI"/>
      <w:sz w:val="18"/>
      <w:szCs w:val="18"/>
    </w:rPr>
  </w:style>
  <w:style w:type="paragraph" w:styleId="Header">
    <w:name w:val="header"/>
    <w:basedOn w:val="Normal"/>
    <w:link w:val="HeaderChar"/>
    <w:uiPriority w:val="99"/>
    <w:unhideWhenUsed/>
    <w:rsid w:val="00DA40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A40EF"/>
  </w:style>
  <w:style w:type="paragraph" w:styleId="Footer">
    <w:name w:val="footer"/>
    <w:basedOn w:val="Normal"/>
    <w:link w:val="FooterChar"/>
    <w:uiPriority w:val="99"/>
    <w:unhideWhenUsed/>
    <w:rsid w:val="00DA40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A40EF"/>
  </w:style>
  <w:style w:type="character" w:styleId="Hyperlink">
    <w:name w:val="Hyperlink"/>
    <w:basedOn w:val="DefaultParagraphFont"/>
    <w:uiPriority w:val="99"/>
    <w:unhideWhenUsed/>
    <w:rsid w:val="002B4C7B"/>
    <w:rPr>
      <w:color w:val="0000FF" w:themeColor="hyperlink"/>
      <w:u w:val="single"/>
    </w:rPr>
  </w:style>
  <w:style w:type="paragraph" w:styleId="ListParagraph">
    <w:name w:val="List Paragraph"/>
    <w:basedOn w:val="Normal"/>
    <w:uiPriority w:val="34"/>
    <w:qFormat/>
    <w:rsid w:val="002B4C7B"/>
    <w:pPr>
      <w:ind w:left="720"/>
      <w:contextualSpacing/>
    </w:pPr>
  </w:style>
  <w:style w:type="paragraph" w:styleId="NoSpacing">
    <w:name w:val="No Spacing"/>
    <w:uiPriority w:val="1"/>
    <w:qFormat/>
    <w:rsid w:val="002118F3"/>
    <w:pPr>
      <w:spacing w:before="0" w:after="0" w:line="240" w:lineRule="auto"/>
    </w:pPr>
  </w:style>
  <w:style w:type="character" w:customStyle="1" w:styleId="Heading7Char">
    <w:name w:val="Heading 7 Char"/>
    <w:basedOn w:val="DefaultParagraphFont"/>
    <w:link w:val="Heading7"/>
    <w:uiPriority w:val="9"/>
    <w:rsid w:val="002042E7"/>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2042E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nl-BE"/>
    </w:rPr>
  </w:style>
  <w:style w:type="paragraph" w:styleId="CommentSubject">
    <w:name w:val="annotation subject"/>
    <w:basedOn w:val="CommentText"/>
    <w:next w:val="CommentText"/>
    <w:link w:val="CommentSubjectChar"/>
    <w:uiPriority w:val="99"/>
    <w:semiHidden/>
    <w:unhideWhenUsed/>
    <w:rsid w:val="0030717E"/>
    <w:rPr>
      <w:b/>
      <w:bCs/>
    </w:rPr>
  </w:style>
  <w:style w:type="character" w:customStyle="1" w:styleId="CommentSubjectChar">
    <w:name w:val="Comment Subject Char"/>
    <w:basedOn w:val="CommentTextChar"/>
    <w:link w:val="CommentSubject"/>
    <w:uiPriority w:val="99"/>
    <w:semiHidden/>
    <w:rsid w:val="003071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492">
      <w:bodyDiv w:val="1"/>
      <w:marLeft w:val="0"/>
      <w:marRight w:val="0"/>
      <w:marTop w:val="0"/>
      <w:marBottom w:val="0"/>
      <w:divBdr>
        <w:top w:val="none" w:sz="0" w:space="0" w:color="auto"/>
        <w:left w:val="none" w:sz="0" w:space="0" w:color="auto"/>
        <w:bottom w:val="none" w:sz="0" w:space="0" w:color="auto"/>
        <w:right w:val="none" w:sz="0" w:space="0" w:color="auto"/>
      </w:divBdr>
    </w:div>
    <w:div w:id="133446500">
      <w:bodyDiv w:val="1"/>
      <w:marLeft w:val="0"/>
      <w:marRight w:val="0"/>
      <w:marTop w:val="0"/>
      <w:marBottom w:val="0"/>
      <w:divBdr>
        <w:top w:val="none" w:sz="0" w:space="0" w:color="auto"/>
        <w:left w:val="none" w:sz="0" w:space="0" w:color="auto"/>
        <w:bottom w:val="none" w:sz="0" w:space="0" w:color="auto"/>
        <w:right w:val="none" w:sz="0" w:space="0" w:color="auto"/>
      </w:divBdr>
      <w:divsChild>
        <w:div w:id="1587302476">
          <w:marLeft w:val="0"/>
          <w:marRight w:val="0"/>
          <w:marTop w:val="0"/>
          <w:marBottom w:val="0"/>
          <w:divBdr>
            <w:top w:val="none" w:sz="0" w:space="0" w:color="auto"/>
            <w:left w:val="none" w:sz="0" w:space="0" w:color="auto"/>
            <w:bottom w:val="none" w:sz="0" w:space="0" w:color="auto"/>
            <w:right w:val="none" w:sz="0" w:space="0" w:color="auto"/>
          </w:divBdr>
          <w:divsChild>
            <w:div w:id="299572992">
              <w:marLeft w:val="0"/>
              <w:marRight w:val="0"/>
              <w:marTop w:val="0"/>
              <w:marBottom w:val="0"/>
              <w:divBdr>
                <w:top w:val="none" w:sz="0" w:space="0" w:color="auto"/>
                <w:left w:val="none" w:sz="0" w:space="0" w:color="auto"/>
                <w:bottom w:val="none" w:sz="0" w:space="0" w:color="auto"/>
                <w:right w:val="none" w:sz="0" w:space="0" w:color="auto"/>
              </w:divBdr>
              <w:divsChild>
                <w:div w:id="9515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0448">
      <w:bodyDiv w:val="1"/>
      <w:marLeft w:val="0"/>
      <w:marRight w:val="0"/>
      <w:marTop w:val="0"/>
      <w:marBottom w:val="0"/>
      <w:divBdr>
        <w:top w:val="none" w:sz="0" w:space="0" w:color="auto"/>
        <w:left w:val="none" w:sz="0" w:space="0" w:color="auto"/>
        <w:bottom w:val="none" w:sz="0" w:space="0" w:color="auto"/>
        <w:right w:val="none" w:sz="0" w:space="0" w:color="auto"/>
      </w:divBdr>
    </w:div>
    <w:div w:id="856777097">
      <w:bodyDiv w:val="1"/>
      <w:marLeft w:val="0"/>
      <w:marRight w:val="0"/>
      <w:marTop w:val="0"/>
      <w:marBottom w:val="0"/>
      <w:divBdr>
        <w:top w:val="none" w:sz="0" w:space="0" w:color="auto"/>
        <w:left w:val="none" w:sz="0" w:space="0" w:color="auto"/>
        <w:bottom w:val="none" w:sz="0" w:space="0" w:color="auto"/>
        <w:right w:val="none" w:sz="0" w:space="0" w:color="auto"/>
      </w:divBdr>
      <w:divsChild>
        <w:div w:id="1492679016">
          <w:marLeft w:val="0"/>
          <w:marRight w:val="0"/>
          <w:marTop w:val="0"/>
          <w:marBottom w:val="0"/>
          <w:divBdr>
            <w:top w:val="none" w:sz="0" w:space="0" w:color="auto"/>
            <w:left w:val="none" w:sz="0" w:space="0" w:color="auto"/>
            <w:bottom w:val="none" w:sz="0" w:space="0" w:color="auto"/>
            <w:right w:val="none" w:sz="0" w:space="0" w:color="auto"/>
          </w:divBdr>
          <w:divsChild>
            <w:div w:id="1721980399">
              <w:marLeft w:val="0"/>
              <w:marRight w:val="0"/>
              <w:marTop w:val="0"/>
              <w:marBottom w:val="0"/>
              <w:divBdr>
                <w:top w:val="none" w:sz="0" w:space="0" w:color="auto"/>
                <w:left w:val="none" w:sz="0" w:space="0" w:color="auto"/>
                <w:bottom w:val="none" w:sz="0" w:space="0" w:color="auto"/>
                <w:right w:val="none" w:sz="0" w:space="0" w:color="auto"/>
              </w:divBdr>
              <w:divsChild>
                <w:div w:id="21001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4226">
      <w:bodyDiv w:val="1"/>
      <w:marLeft w:val="0"/>
      <w:marRight w:val="0"/>
      <w:marTop w:val="0"/>
      <w:marBottom w:val="0"/>
      <w:divBdr>
        <w:top w:val="none" w:sz="0" w:space="0" w:color="auto"/>
        <w:left w:val="none" w:sz="0" w:space="0" w:color="auto"/>
        <w:bottom w:val="none" w:sz="0" w:space="0" w:color="auto"/>
        <w:right w:val="none" w:sz="0" w:space="0" w:color="auto"/>
      </w:divBdr>
      <w:divsChild>
        <w:div w:id="77096499">
          <w:marLeft w:val="0"/>
          <w:marRight w:val="0"/>
          <w:marTop w:val="0"/>
          <w:marBottom w:val="0"/>
          <w:divBdr>
            <w:top w:val="none" w:sz="0" w:space="0" w:color="auto"/>
            <w:left w:val="none" w:sz="0" w:space="0" w:color="auto"/>
            <w:bottom w:val="none" w:sz="0" w:space="0" w:color="auto"/>
            <w:right w:val="none" w:sz="0" w:space="0" w:color="auto"/>
          </w:divBdr>
          <w:divsChild>
            <w:div w:id="1778064029">
              <w:marLeft w:val="0"/>
              <w:marRight w:val="0"/>
              <w:marTop w:val="0"/>
              <w:marBottom w:val="0"/>
              <w:divBdr>
                <w:top w:val="none" w:sz="0" w:space="0" w:color="auto"/>
                <w:left w:val="none" w:sz="0" w:space="0" w:color="auto"/>
                <w:bottom w:val="none" w:sz="0" w:space="0" w:color="auto"/>
                <w:right w:val="none" w:sz="0" w:space="0" w:color="auto"/>
              </w:divBdr>
              <w:divsChild>
                <w:div w:id="16203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8095">
      <w:bodyDiv w:val="1"/>
      <w:marLeft w:val="0"/>
      <w:marRight w:val="0"/>
      <w:marTop w:val="0"/>
      <w:marBottom w:val="0"/>
      <w:divBdr>
        <w:top w:val="none" w:sz="0" w:space="0" w:color="auto"/>
        <w:left w:val="none" w:sz="0" w:space="0" w:color="auto"/>
        <w:bottom w:val="none" w:sz="0" w:space="0" w:color="auto"/>
        <w:right w:val="none" w:sz="0" w:space="0" w:color="auto"/>
      </w:divBdr>
    </w:div>
    <w:div w:id="1465805183">
      <w:bodyDiv w:val="1"/>
      <w:marLeft w:val="0"/>
      <w:marRight w:val="0"/>
      <w:marTop w:val="0"/>
      <w:marBottom w:val="0"/>
      <w:divBdr>
        <w:top w:val="none" w:sz="0" w:space="0" w:color="auto"/>
        <w:left w:val="none" w:sz="0" w:space="0" w:color="auto"/>
        <w:bottom w:val="none" w:sz="0" w:space="0" w:color="auto"/>
        <w:right w:val="none" w:sz="0" w:space="0" w:color="auto"/>
      </w:divBdr>
      <w:divsChild>
        <w:div w:id="1999141145">
          <w:marLeft w:val="0"/>
          <w:marRight w:val="0"/>
          <w:marTop w:val="0"/>
          <w:marBottom w:val="0"/>
          <w:divBdr>
            <w:top w:val="none" w:sz="0" w:space="0" w:color="auto"/>
            <w:left w:val="none" w:sz="0" w:space="0" w:color="auto"/>
            <w:bottom w:val="none" w:sz="0" w:space="0" w:color="auto"/>
            <w:right w:val="none" w:sz="0" w:space="0" w:color="auto"/>
          </w:divBdr>
          <w:divsChild>
            <w:div w:id="503785578">
              <w:marLeft w:val="0"/>
              <w:marRight w:val="0"/>
              <w:marTop w:val="0"/>
              <w:marBottom w:val="0"/>
              <w:divBdr>
                <w:top w:val="none" w:sz="0" w:space="0" w:color="auto"/>
                <w:left w:val="none" w:sz="0" w:space="0" w:color="auto"/>
                <w:bottom w:val="none" w:sz="0" w:space="0" w:color="auto"/>
                <w:right w:val="none" w:sz="0" w:space="0" w:color="auto"/>
              </w:divBdr>
              <w:divsChild>
                <w:div w:id="31854193">
                  <w:marLeft w:val="0"/>
                  <w:marRight w:val="0"/>
                  <w:marTop w:val="0"/>
                  <w:marBottom w:val="0"/>
                  <w:divBdr>
                    <w:top w:val="none" w:sz="0" w:space="0" w:color="auto"/>
                    <w:left w:val="none" w:sz="0" w:space="0" w:color="auto"/>
                    <w:bottom w:val="none" w:sz="0" w:space="0" w:color="auto"/>
                    <w:right w:val="none" w:sz="0" w:space="0" w:color="auto"/>
                  </w:divBdr>
                  <w:divsChild>
                    <w:div w:id="12877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30609">
      <w:bodyDiv w:val="1"/>
      <w:marLeft w:val="0"/>
      <w:marRight w:val="0"/>
      <w:marTop w:val="0"/>
      <w:marBottom w:val="0"/>
      <w:divBdr>
        <w:top w:val="none" w:sz="0" w:space="0" w:color="auto"/>
        <w:left w:val="none" w:sz="0" w:space="0" w:color="auto"/>
        <w:bottom w:val="none" w:sz="0" w:space="0" w:color="auto"/>
        <w:right w:val="none" w:sz="0" w:space="0" w:color="auto"/>
      </w:divBdr>
    </w:div>
    <w:div w:id="1661228198">
      <w:bodyDiv w:val="1"/>
      <w:marLeft w:val="0"/>
      <w:marRight w:val="0"/>
      <w:marTop w:val="0"/>
      <w:marBottom w:val="0"/>
      <w:divBdr>
        <w:top w:val="none" w:sz="0" w:space="0" w:color="auto"/>
        <w:left w:val="none" w:sz="0" w:space="0" w:color="auto"/>
        <w:bottom w:val="none" w:sz="0" w:space="0" w:color="auto"/>
        <w:right w:val="none" w:sz="0" w:space="0" w:color="auto"/>
      </w:divBdr>
    </w:div>
    <w:div w:id="1901165289">
      <w:bodyDiv w:val="1"/>
      <w:marLeft w:val="0"/>
      <w:marRight w:val="0"/>
      <w:marTop w:val="0"/>
      <w:marBottom w:val="0"/>
      <w:divBdr>
        <w:top w:val="none" w:sz="0" w:space="0" w:color="auto"/>
        <w:left w:val="none" w:sz="0" w:space="0" w:color="auto"/>
        <w:bottom w:val="none" w:sz="0" w:space="0" w:color="auto"/>
        <w:right w:val="none" w:sz="0" w:space="0" w:color="auto"/>
      </w:divBdr>
      <w:divsChild>
        <w:div w:id="646401656">
          <w:marLeft w:val="0"/>
          <w:marRight w:val="0"/>
          <w:marTop w:val="0"/>
          <w:marBottom w:val="0"/>
          <w:divBdr>
            <w:top w:val="none" w:sz="0" w:space="0" w:color="auto"/>
            <w:left w:val="none" w:sz="0" w:space="0" w:color="auto"/>
            <w:bottom w:val="none" w:sz="0" w:space="0" w:color="auto"/>
            <w:right w:val="none" w:sz="0" w:space="0" w:color="auto"/>
          </w:divBdr>
        </w:div>
        <w:div w:id="1840854017">
          <w:marLeft w:val="0"/>
          <w:marRight w:val="0"/>
          <w:marTop w:val="0"/>
          <w:marBottom w:val="0"/>
          <w:divBdr>
            <w:top w:val="none" w:sz="0" w:space="0" w:color="auto"/>
            <w:left w:val="none" w:sz="0" w:space="0" w:color="auto"/>
            <w:bottom w:val="none" w:sz="0" w:space="0" w:color="auto"/>
            <w:right w:val="none" w:sz="0" w:space="0" w:color="auto"/>
          </w:divBdr>
        </w:div>
        <w:div w:id="2000695452">
          <w:marLeft w:val="0"/>
          <w:marRight w:val="0"/>
          <w:marTop w:val="0"/>
          <w:marBottom w:val="0"/>
          <w:divBdr>
            <w:top w:val="none" w:sz="0" w:space="0" w:color="auto"/>
            <w:left w:val="none" w:sz="0" w:space="0" w:color="auto"/>
            <w:bottom w:val="none" w:sz="0" w:space="0" w:color="auto"/>
            <w:right w:val="none" w:sz="0" w:space="0" w:color="auto"/>
          </w:divBdr>
        </w:div>
        <w:div w:id="995664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data.vlaanderen.be/doc/applicatieprofiel/notificatie"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verheid.vlaanderen.be/producten-diensten/burgerloke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4" ma:contentTypeDescription="Create a new document." ma:contentTypeScope="" ma:versionID="3786946277948c8c3366da98db3fb6ae">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f09d434fbb825704eb23e1c37b8c9dd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4AFCF5-EBF1-47F0-863C-694C67ED02EB}">
  <ds:schemaRefs>
    <ds:schemaRef ds:uri="http://schemas.microsoft.com/sharepoint/v3/contenttype/forms"/>
  </ds:schemaRefs>
</ds:datastoreItem>
</file>

<file path=customXml/itemProps2.xml><?xml version="1.0" encoding="utf-8"?>
<ds:datastoreItem xmlns:ds="http://schemas.openxmlformats.org/officeDocument/2006/customXml" ds:itemID="{B4BC9B0B-EA07-4043-B0ED-64DCE91E85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33713A-0DFF-4888-A82E-3808CCE3F9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1578</Words>
  <Characters>8999</Characters>
  <Application>Microsoft Office Word</Application>
  <DocSecurity>0</DocSecurity>
  <Lines>74</Lines>
  <Paragraphs>21</Paragraphs>
  <ScaleCrop>false</ScaleCrop>
  <Company>PricewaterhouseCoopers</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Carron</dc:creator>
  <cp:lastModifiedBy>Jens Scheerlinck</cp:lastModifiedBy>
  <cp:revision>17</cp:revision>
  <dcterms:created xsi:type="dcterms:W3CDTF">2018-05-07T15:19:00Z</dcterms:created>
  <dcterms:modified xsi:type="dcterms:W3CDTF">2018-05-16T07:34:00Z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