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BD9A" w14:textId="372AB6C1" w:rsidR="006A613D" w:rsidRPr="00710C1A" w:rsidRDefault="006A613D" w:rsidP="00F856AA">
      <w:pPr>
        <w:jc w:val="center"/>
        <w:rPr>
          <w:rFonts w:ascii="Arial" w:hAnsi="Arial"/>
          <w:b/>
          <w:noProof/>
          <w:color w:val="3366FF"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1B4A6" wp14:editId="057C0AF7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9431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5866B" w14:textId="42ECBCD3" w:rsidR="004408F6" w:rsidRPr="00710C1A" w:rsidRDefault="004408F6" w:rsidP="006A613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10C1A">
                              <w:rPr>
                                <w:rFonts w:ascii="Arial" w:hAnsi="Arial"/>
                                <w:b/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De Wondere Wereld</w:t>
                            </w:r>
                          </w:p>
                          <w:p w14:paraId="39128672" w14:textId="77777777" w:rsidR="004408F6" w:rsidRPr="00710C1A" w:rsidRDefault="004408F6" w:rsidP="006A613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16BC9982" w14:textId="4E27431A" w:rsidR="004408F6" w:rsidRPr="00710C1A" w:rsidRDefault="004408F6" w:rsidP="006A613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10C1A">
                              <w:rPr>
                                <w:rFonts w:ascii="Arial" w:hAnsi="Arial"/>
                                <w:b/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XXVIII</w:t>
                            </w:r>
                            <w:r w:rsidRPr="00710C1A">
                              <w:rPr>
                                <w:rFonts w:ascii="Arial" w:hAnsi="Arial"/>
                                <w:b/>
                                <w:bCs/>
                                <w:noProof/>
                                <w:sz w:val="18"/>
                                <w:szCs w:val="18"/>
                                <w:vertAlign w:val="superscript"/>
                                <w:lang w:val="nl-NL"/>
                              </w:rPr>
                              <w:t>e</w:t>
                            </w:r>
                            <w:r w:rsidRPr="00710C1A">
                              <w:rPr>
                                <w:rFonts w:ascii="Arial" w:hAnsi="Arial"/>
                                <w:b/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 xml:space="preserve"> NVKF-Conferentie</w:t>
                            </w:r>
                          </w:p>
                          <w:p w14:paraId="5C59DEC0" w14:textId="77777777" w:rsidR="004408F6" w:rsidRPr="00710C1A" w:rsidRDefault="004408F6" w:rsidP="006A613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7EC3535F" w14:textId="6581BC51" w:rsidR="004408F6" w:rsidRPr="00710C1A" w:rsidRDefault="004408F6" w:rsidP="006A613D">
                            <w:pPr>
                              <w:tabs>
                                <w:tab w:val="center" w:pos="4513"/>
                              </w:tabs>
                              <w:jc w:val="center"/>
                              <w:outlineLvl w:val="0"/>
                              <w:rPr>
                                <w:rFonts w:ascii="Arial" w:hAnsi="Arial"/>
                                <w:noProof/>
                                <w:spacing w:val="-3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10C1A">
                              <w:rPr>
                                <w:rFonts w:ascii="Arial" w:hAnsi="Arial"/>
                                <w:noProof/>
                                <w:spacing w:val="-3"/>
                                <w:sz w:val="18"/>
                                <w:szCs w:val="18"/>
                                <w:lang w:val="nl-NL"/>
                              </w:rPr>
                              <w:t>18 en 19 april 2014</w:t>
                            </w:r>
                          </w:p>
                          <w:p w14:paraId="26626BBC" w14:textId="77777777" w:rsidR="004408F6" w:rsidRPr="00710C1A" w:rsidRDefault="004408F6" w:rsidP="006A613D">
                            <w:pPr>
                              <w:tabs>
                                <w:tab w:val="center" w:pos="4513"/>
                              </w:tabs>
                              <w:jc w:val="center"/>
                              <w:outlineLvl w:val="0"/>
                              <w:rPr>
                                <w:rFonts w:ascii="Arial" w:hAnsi="Arial"/>
                                <w:noProof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28CBC777" w14:textId="54C50780" w:rsidR="004408F6" w:rsidRPr="00710C1A" w:rsidRDefault="004408F6" w:rsidP="006A613D">
                            <w:pPr>
                              <w:tabs>
                                <w:tab w:val="center" w:pos="4513"/>
                              </w:tabs>
                              <w:jc w:val="center"/>
                              <w:outlineLvl w:val="0"/>
                              <w:rPr>
                                <w:rFonts w:ascii="Arial" w:hAnsi="Arial"/>
                                <w:noProof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10C1A">
                              <w:rPr>
                                <w:rFonts w:ascii="Arial" w:hAnsi="Arial"/>
                                <w:noProof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>Woudschoten Conferentiecentrum</w:t>
                            </w:r>
                          </w:p>
                          <w:p w14:paraId="2CAFF49A" w14:textId="77777777" w:rsidR="004408F6" w:rsidRPr="00710C1A" w:rsidRDefault="004408F6" w:rsidP="006A613D">
                            <w:pPr>
                              <w:tabs>
                                <w:tab w:val="center" w:pos="4513"/>
                              </w:tabs>
                              <w:jc w:val="center"/>
                              <w:outlineLvl w:val="0"/>
                              <w:rPr>
                                <w:rFonts w:ascii="Arial" w:hAnsi="Arial"/>
                                <w:noProof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10C1A">
                              <w:rPr>
                                <w:rFonts w:ascii="Arial" w:hAnsi="Arial"/>
                                <w:noProof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>Woudenbergseweg 54, Zeist</w:t>
                            </w:r>
                          </w:p>
                          <w:p w14:paraId="75477FA6" w14:textId="77777777" w:rsidR="004408F6" w:rsidRPr="00710C1A" w:rsidRDefault="004408F6">
                            <w:pPr>
                              <w:rPr>
                                <w:noProof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pt;margin-top:0;width:153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EnRc0CAAAP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" filled="f" stroked="f">
                <v:textbox>
                  <w:txbxContent>
                    <w:p w14:paraId="3155866B" w14:textId="42ECBCD3" w:rsidR="004408F6" w:rsidRPr="00710C1A" w:rsidRDefault="004408F6" w:rsidP="006A613D">
                      <w:pPr>
                        <w:jc w:val="center"/>
                        <w:rPr>
                          <w:rFonts w:ascii="Arial" w:hAnsi="Arial"/>
                          <w:b/>
                          <w:noProof/>
                          <w:sz w:val="22"/>
                          <w:szCs w:val="22"/>
                          <w:lang w:val="nl-NL"/>
                        </w:rPr>
                      </w:pPr>
                      <w:r w:rsidRPr="00710C1A">
                        <w:rPr>
                          <w:rFonts w:ascii="Arial" w:hAnsi="Arial"/>
                          <w:b/>
                          <w:noProof/>
                          <w:sz w:val="22"/>
                          <w:szCs w:val="22"/>
                          <w:lang w:val="nl-NL"/>
                        </w:rPr>
                        <w:t>De Wondere Wereld</w:t>
                      </w:r>
                    </w:p>
                    <w:p w14:paraId="39128672" w14:textId="77777777" w:rsidR="004408F6" w:rsidRPr="00710C1A" w:rsidRDefault="004408F6" w:rsidP="006A613D">
                      <w:pPr>
                        <w:jc w:val="center"/>
                        <w:rPr>
                          <w:rFonts w:ascii="Arial" w:hAnsi="Arial"/>
                          <w:b/>
                          <w:noProof/>
                          <w:sz w:val="18"/>
                          <w:szCs w:val="18"/>
                          <w:lang w:val="nl-NL"/>
                        </w:rPr>
                      </w:pPr>
                    </w:p>
                    <w:p w14:paraId="16BC9982" w14:textId="4E27431A" w:rsidR="004408F6" w:rsidRPr="00710C1A" w:rsidRDefault="004408F6" w:rsidP="006A613D">
                      <w:pPr>
                        <w:jc w:val="center"/>
                        <w:rPr>
                          <w:rFonts w:ascii="Arial" w:hAnsi="Arial"/>
                          <w:b/>
                          <w:noProof/>
                          <w:sz w:val="18"/>
                          <w:szCs w:val="18"/>
                          <w:lang w:val="nl-NL"/>
                        </w:rPr>
                      </w:pPr>
                      <w:r w:rsidRPr="00710C1A">
                        <w:rPr>
                          <w:rFonts w:ascii="Arial" w:hAnsi="Arial"/>
                          <w:b/>
                          <w:noProof/>
                          <w:sz w:val="18"/>
                          <w:szCs w:val="18"/>
                          <w:lang w:val="nl-NL"/>
                        </w:rPr>
                        <w:t>XXVIII</w:t>
                      </w:r>
                      <w:r w:rsidRPr="00710C1A">
                        <w:rPr>
                          <w:rFonts w:ascii="Arial" w:hAnsi="Arial"/>
                          <w:b/>
                          <w:bCs/>
                          <w:noProof/>
                          <w:sz w:val="18"/>
                          <w:szCs w:val="18"/>
                          <w:vertAlign w:val="superscript"/>
                          <w:lang w:val="nl-NL"/>
                        </w:rPr>
                        <w:t>e</w:t>
                      </w:r>
                      <w:r w:rsidRPr="00710C1A">
                        <w:rPr>
                          <w:rFonts w:ascii="Arial" w:hAnsi="Arial"/>
                          <w:b/>
                          <w:noProof/>
                          <w:sz w:val="18"/>
                          <w:szCs w:val="18"/>
                          <w:lang w:val="nl-NL"/>
                        </w:rPr>
                        <w:t xml:space="preserve"> NVKF-Conferentie</w:t>
                      </w:r>
                    </w:p>
                    <w:p w14:paraId="5C59DEC0" w14:textId="77777777" w:rsidR="004408F6" w:rsidRPr="00710C1A" w:rsidRDefault="004408F6" w:rsidP="006A613D">
                      <w:pPr>
                        <w:jc w:val="center"/>
                        <w:rPr>
                          <w:rFonts w:ascii="Arial" w:hAnsi="Arial"/>
                          <w:b/>
                          <w:noProof/>
                          <w:sz w:val="18"/>
                          <w:szCs w:val="18"/>
                          <w:lang w:val="nl-NL"/>
                        </w:rPr>
                      </w:pPr>
                    </w:p>
                    <w:p w14:paraId="7EC3535F" w14:textId="6581BC51" w:rsidR="004408F6" w:rsidRPr="00710C1A" w:rsidRDefault="004408F6" w:rsidP="006A613D">
                      <w:pPr>
                        <w:tabs>
                          <w:tab w:val="center" w:pos="4513"/>
                        </w:tabs>
                        <w:jc w:val="center"/>
                        <w:outlineLvl w:val="0"/>
                        <w:rPr>
                          <w:rFonts w:ascii="Arial" w:hAnsi="Arial"/>
                          <w:noProof/>
                          <w:spacing w:val="-3"/>
                          <w:sz w:val="18"/>
                          <w:szCs w:val="18"/>
                          <w:lang w:val="nl-NL"/>
                        </w:rPr>
                      </w:pPr>
                      <w:r w:rsidRPr="00710C1A">
                        <w:rPr>
                          <w:rFonts w:ascii="Arial" w:hAnsi="Arial"/>
                          <w:noProof/>
                          <w:spacing w:val="-3"/>
                          <w:sz w:val="18"/>
                          <w:szCs w:val="18"/>
                          <w:lang w:val="nl-NL"/>
                        </w:rPr>
                        <w:t>18 en 19 april 2014</w:t>
                      </w:r>
                    </w:p>
                    <w:p w14:paraId="26626BBC" w14:textId="77777777" w:rsidR="004408F6" w:rsidRPr="00710C1A" w:rsidRDefault="004408F6" w:rsidP="006A613D">
                      <w:pPr>
                        <w:tabs>
                          <w:tab w:val="center" w:pos="4513"/>
                        </w:tabs>
                        <w:jc w:val="center"/>
                        <w:outlineLvl w:val="0"/>
                        <w:rPr>
                          <w:rFonts w:ascii="Arial" w:hAnsi="Arial"/>
                          <w:noProof/>
                          <w:spacing w:val="-2"/>
                          <w:sz w:val="18"/>
                          <w:szCs w:val="18"/>
                          <w:lang w:val="nl-NL"/>
                        </w:rPr>
                      </w:pPr>
                    </w:p>
                    <w:p w14:paraId="28CBC777" w14:textId="54C50780" w:rsidR="004408F6" w:rsidRPr="00710C1A" w:rsidRDefault="004408F6" w:rsidP="006A613D">
                      <w:pPr>
                        <w:tabs>
                          <w:tab w:val="center" w:pos="4513"/>
                        </w:tabs>
                        <w:jc w:val="center"/>
                        <w:outlineLvl w:val="0"/>
                        <w:rPr>
                          <w:rFonts w:ascii="Arial" w:hAnsi="Arial"/>
                          <w:noProof/>
                          <w:spacing w:val="-2"/>
                          <w:sz w:val="18"/>
                          <w:szCs w:val="18"/>
                          <w:lang w:val="nl-NL"/>
                        </w:rPr>
                      </w:pPr>
                      <w:r w:rsidRPr="00710C1A">
                        <w:rPr>
                          <w:rFonts w:ascii="Arial" w:hAnsi="Arial"/>
                          <w:noProof/>
                          <w:spacing w:val="-2"/>
                          <w:sz w:val="18"/>
                          <w:szCs w:val="18"/>
                          <w:lang w:val="nl-NL"/>
                        </w:rPr>
                        <w:t>Woudschoten Conferentiecentrum</w:t>
                      </w:r>
                    </w:p>
                    <w:p w14:paraId="2CAFF49A" w14:textId="77777777" w:rsidR="004408F6" w:rsidRPr="00710C1A" w:rsidRDefault="004408F6" w:rsidP="006A613D">
                      <w:pPr>
                        <w:tabs>
                          <w:tab w:val="center" w:pos="4513"/>
                        </w:tabs>
                        <w:jc w:val="center"/>
                        <w:outlineLvl w:val="0"/>
                        <w:rPr>
                          <w:rFonts w:ascii="Arial" w:hAnsi="Arial"/>
                          <w:noProof/>
                          <w:spacing w:val="-2"/>
                          <w:sz w:val="18"/>
                          <w:szCs w:val="18"/>
                          <w:lang w:val="nl-NL"/>
                        </w:rPr>
                      </w:pPr>
                      <w:r w:rsidRPr="00710C1A">
                        <w:rPr>
                          <w:rFonts w:ascii="Arial" w:hAnsi="Arial"/>
                          <w:noProof/>
                          <w:spacing w:val="-2"/>
                          <w:sz w:val="18"/>
                          <w:szCs w:val="18"/>
                          <w:lang w:val="nl-NL"/>
                        </w:rPr>
                        <w:t>Woudenbergseweg 54, Zeist</w:t>
                      </w:r>
                    </w:p>
                    <w:p w14:paraId="75477FA6" w14:textId="77777777" w:rsidR="004408F6" w:rsidRPr="00710C1A" w:rsidRDefault="004408F6">
                      <w:pPr>
                        <w:rPr>
                          <w:noProof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10C1A">
        <w:rPr>
          <w:rFonts w:ascii="Arial" w:hAnsi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2BD643A" wp14:editId="36BAA4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7605" cy="1257300"/>
            <wp:effectExtent l="0" t="0" r="10795" b="12700"/>
            <wp:wrapThrough wrapText="bothSides">
              <wp:wrapPolygon edited="0">
                <wp:start x="0" y="0"/>
                <wp:lineTo x="0" y="21382"/>
                <wp:lineTo x="21327" y="21382"/>
                <wp:lineTo x="21327" y="0"/>
                <wp:lineTo x="0" y="0"/>
              </wp:wrapPolygon>
            </wp:wrapThrough>
            <wp:docPr id="1" name="Picture 1" descr="nvkf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vkf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C1A">
        <w:rPr>
          <w:rFonts w:ascii="Arial" w:hAnsi="Arial"/>
          <w:b/>
          <w:noProof/>
          <w:color w:val="3366FF"/>
          <w:sz w:val="18"/>
          <w:szCs w:val="18"/>
          <w:lang w:val="nl-NL"/>
        </w:rPr>
        <w:t>PLENAIR PROGRAMMA</w:t>
      </w:r>
    </w:p>
    <w:p w14:paraId="07AD9FC8" w14:textId="4B9FF008" w:rsidR="006A613D" w:rsidRPr="00710C1A" w:rsidRDefault="00F71347" w:rsidP="006A613D">
      <w:pPr>
        <w:pStyle w:val="Heading3"/>
        <w:jc w:val="center"/>
        <w:rPr>
          <w:noProof/>
          <w:sz w:val="18"/>
          <w:szCs w:val="18"/>
        </w:rPr>
      </w:pPr>
      <w:r w:rsidRPr="00710C1A">
        <w:rPr>
          <w:noProof/>
          <w:sz w:val="18"/>
          <w:szCs w:val="18"/>
        </w:rPr>
        <w:t>V</w:t>
      </w:r>
      <w:r w:rsidR="006A613D" w:rsidRPr="00710C1A">
        <w:rPr>
          <w:noProof/>
          <w:sz w:val="18"/>
          <w:szCs w:val="18"/>
        </w:rPr>
        <w:t xml:space="preserve">rijdag </w:t>
      </w:r>
      <w:r w:rsidR="00EB3987" w:rsidRPr="00710C1A">
        <w:rPr>
          <w:noProof/>
          <w:sz w:val="18"/>
          <w:szCs w:val="18"/>
        </w:rPr>
        <w:t>18</w:t>
      </w:r>
      <w:r w:rsidR="006A613D" w:rsidRPr="00710C1A">
        <w:rPr>
          <w:noProof/>
          <w:sz w:val="18"/>
          <w:szCs w:val="18"/>
        </w:rPr>
        <w:t xml:space="preserve"> </w:t>
      </w:r>
      <w:r w:rsidR="00EB3987" w:rsidRPr="00710C1A">
        <w:rPr>
          <w:noProof/>
          <w:sz w:val="18"/>
          <w:szCs w:val="18"/>
        </w:rPr>
        <w:t>april 2014</w:t>
      </w:r>
      <w:r w:rsidR="00F856AA" w:rsidRPr="00710C1A">
        <w:rPr>
          <w:noProof/>
          <w:sz w:val="18"/>
          <w:szCs w:val="18"/>
        </w:rPr>
        <w:br/>
      </w:r>
    </w:p>
    <w:p w14:paraId="51D0ED40" w14:textId="572A9A46" w:rsidR="00875C89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09:30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Inschrijving en koffie</w:t>
      </w:r>
    </w:p>
    <w:p w14:paraId="236AF892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Voorzitter: Maurice Janssen</w:t>
      </w:r>
    </w:p>
    <w:p w14:paraId="59CECDDB" w14:textId="1AC6095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10:00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>Opening door</w:t>
      </w:r>
      <w:r w:rsidR="00F769F0"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 xml:space="preserve"> </w:t>
      </w:r>
      <w:r w:rsidRPr="00710C1A">
        <w:rPr>
          <w:rFonts w:ascii="Arial" w:hAnsi="Arial"/>
          <w:b/>
          <w:i/>
          <w:noProof/>
          <w:spacing w:val="-2"/>
          <w:sz w:val="18"/>
          <w:szCs w:val="18"/>
          <w:lang w:val="nl-NL"/>
        </w:rPr>
        <w:t>Richard Kamman, voorzitter NVKF</w:t>
      </w:r>
    </w:p>
    <w:p w14:paraId="6DBC3C13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695985DB" w14:textId="165E198B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 w:cs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10:05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783FE2" w:rsidRPr="00710C1A">
        <w:rPr>
          <w:rFonts w:ascii="Arial" w:hAnsi="Arial" w:cs="Arial"/>
          <w:noProof/>
          <w:sz w:val="18"/>
          <w:szCs w:val="18"/>
          <w:lang w:val="nl-NL"/>
        </w:rPr>
        <w:t>De wondere wereld van audiovisuele integratie</w:t>
      </w:r>
    </w:p>
    <w:p w14:paraId="2A712490" w14:textId="5CD8788C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 w:rsidR="00F769F0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John van Opstal (Radboud UMC)</w:t>
      </w:r>
    </w:p>
    <w:p w14:paraId="51946168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4469BC5B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10:50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Koffiepauze</w:t>
      </w:r>
    </w:p>
    <w:p w14:paraId="276BC647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6CA255C0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11:20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b/>
          <w:noProof/>
          <w:color w:val="3366FF"/>
          <w:spacing w:val="-2"/>
          <w:sz w:val="18"/>
          <w:szCs w:val="18"/>
          <w:lang w:val="nl-NL"/>
        </w:rPr>
        <w:t>Wetenschappelijke bijeenkomsten van de kringen (1)</w:t>
      </w:r>
    </w:p>
    <w:p w14:paraId="2AC09D4A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spacing w:after="120"/>
        <w:ind w:left="567" w:hanging="567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Bijeenkomst klinisch fysici in opleiding</w:t>
      </w:r>
    </w:p>
    <w:p w14:paraId="3A5EE125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spacing w:after="120"/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12:45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Lunch</w:t>
      </w:r>
    </w:p>
    <w:p w14:paraId="64F02A4C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14:00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b/>
          <w:noProof/>
          <w:color w:val="3366FF"/>
          <w:spacing w:val="-2"/>
          <w:sz w:val="18"/>
          <w:szCs w:val="18"/>
          <w:lang w:val="nl-NL"/>
        </w:rPr>
        <w:t>Wetenschappelijke bijeenkomsten van de kringen (2)</w:t>
      </w:r>
    </w:p>
    <w:p w14:paraId="6C9387FD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72D4E1B4" w14:textId="77777777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15:30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Theepauze en postersessie</w:t>
      </w:r>
    </w:p>
    <w:p w14:paraId="6BE3ACB3" w14:textId="77777777" w:rsidR="006A613D" w:rsidRPr="00710C1A" w:rsidRDefault="006A613D" w:rsidP="00875C89">
      <w:pPr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1865480A" w14:textId="4C3A25CB" w:rsidR="006A613D" w:rsidRPr="00710C1A" w:rsidRDefault="00605940" w:rsidP="00875C89">
      <w:pPr>
        <w:ind w:left="567" w:hanging="567"/>
        <w:rPr>
          <w:rFonts w:ascii="Arial" w:hAnsi="Arial"/>
          <w:b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16:30</w:t>
      </w:r>
      <w:r w:rsidR="006A613D"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6A613D"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>Jonge Onderzoekersprijs (JOP)</w:t>
      </w:r>
    </w:p>
    <w:p w14:paraId="0089689A" w14:textId="77777777" w:rsidR="006A613D" w:rsidRPr="00710C1A" w:rsidRDefault="006A613D" w:rsidP="00875C89">
      <w:pPr>
        <w:ind w:left="567" w:hanging="567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ab/>
        <w:t xml:space="preserve">Voorzitter: Maurice Janssen </w:t>
      </w:r>
    </w:p>
    <w:p w14:paraId="327E7B91" w14:textId="05B47D66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16:30</w:t>
      </w: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 w:rsidR="00073578" w:rsidRPr="00073578">
        <w:rPr>
          <w:rFonts w:ascii="Arial" w:hAnsi="Arial"/>
          <w:noProof/>
          <w:spacing w:val="-2"/>
          <w:sz w:val="18"/>
          <w:szCs w:val="18"/>
          <w:lang w:val="nl-NL"/>
        </w:rPr>
        <w:t>The development of a one-stop-shop palliative radiotherapy treatment using MR and CBCT</w:t>
      </w:r>
    </w:p>
    <w:p w14:paraId="3957362E" w14:textId="02AB9109" w:rsidR="006A613D" w:rsidRPr="00710C1A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pacing w:val="-2"/>
          <w:sz w:val="18"/>
          <w:szCs w:val="18"/>
          <w:highlight w:val="yellow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BA7716">
        <w:rPr>
          <w:rFonts w:ascii="Arial" w:hAnsi="Arial"/>
          <w:i/>
          <w:noProof/>
          <w:spacing w:val="-2"/>
          <w:sz w:val="18"/>
          <w:szCs w:val="18"/>
          <w:lang w:val="nl-NL"/>
        </w:rPr>
        <w:t>Ellen Bru</w:t>
      </w:r>
      <w:r w:rsidR="003943AD">
        <w:rPr>
          <w:rFonts w:ascii="Arial" w:hAnsi="Arial"/>
          <w:i/>
          <w:noProof/>
          <w:spacing w:val="-2"/>
          <w:sz w:val="18"/>
          <w:szCs w:val="18"/>
          <w:lang w:val="nl-NL"/>
        </w:rPr>
        <w:t>nenberg</w:t>
      </w:r>
    </w:p>
    <w:p w14:paraId="6DEE9A84" w14:textId="6E443A29" w:rsidR="003943AD" w:rsidRPr="00710C1A" w:rsidRDefault="006A613D" w:rsidP="003943AD">
      <w:pPr>
        <w:ind w:left="567" w:hanging="567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16:50</w:t>
      </w:r>
      <w:r w:rsidR="003943AD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 w:rsidR="003943AD" w:rsidRPr="00710C1A">
        <w:rPr>
          <w:rFonts w:ascii="Arial" w:hAnsi="Arial" w:cs="Arial"/>
          <w:noProof/>
          <w:sz w:val="18"/>
          <w:szCs w:val="18"/>
          <w:lang w:val="nl-NL"/>
        </w:rPr>
        <w:t>Photoacoustic imaging for diagnosing metastasized lymph nodes in head-neck tumors proof of principle</w:t>
      </w:r>
    </w:p>
    <w:p w14:paraId="10709F17" w14:textId="49220E97" w:rsidR="006A613D" w:rsidRPr="00BA7716" w:rsidRDefault="003943AD" w:rsidP="00BA7716">
      <w:pPr>
        <w:ind w:left="567" w:hanging="567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>C</w:t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arla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Kloeze</w:t>
      </w:r>
    </w:p>
    <w:p w14:paraId="0A88FA58" w14:textId="77777777" w:rsidR="003943AD" w:rsidRPr="00710C1A" w:rsidRDefault="006A613D" w:rsidP="003943AD">
      <w:pPr>
        <w:ind w:left="567" w:hanging="567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17:10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3943AD" w:rsidRPr="00710C1A">
        <w:rPr>
          <w:rFonts w:ascii="Arial" w:hAnsi="Arial" w:cs="Arial"/>
          <w:noProof/>
          <w:sz w:val="18"/>
          <w:szCs w:val="18"/>
          <w:lang w:val="nl-NL"/>
        </w:rPr>
        <w:t>Quantification of iodine content: Dual energy CT vs subtraction CT</w:t>
      </w:r>
    </w:p>
    <w:p w14:paraId="43F8C8ED" w14:textId="3A96A500" w:rsidR="003943AD" w:rsidRPr="00710C1A" w:rsidRDefault="003943AD" w:rsidP="003943AD">
      <w:pPr>
        <w:ind w:left="1134" w:hanging="567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>C</w:t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asper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Smit</w:t>
      </w:r>
    </w:p>
    <w:p w14:paraId="553B9317" w14:textId="125F4854" w:rsidR="00EC19C8" w:rsidRPr="00710C1A" w:rsidRDefault="006A613D" w:rsidP="00EC19C8">
      <w:pPr>
        <w:tabs>
          <w:tab w:val="left" w:pos="-1440"/>
          <w:tab w:val="left" w:pos="-720"/>
          <w:tab w:val="left" w:pos="0"/>
        </w:tabs>
        <w:spacing w:after="120"/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17:30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Presentatie nieuwe KfFio+KF+KFprof</w:t>
      </w:r>
      <w:r w:rsidR="00EC19C8">
        <w:rPr>
          <w:rFonts w:ascii="Arial" w:hAnsi="Arial"/>
          <w:noProof/>
          <w:spacing w:val="-2"/>
          <w:sz w:val="18"/>
          <w:szCs w:val="18"/>
          <w:lang w:val="nl-NL"/>
        </w:rPr>
        <w:br/>
      </w:r>
      <w:r w:rsidR="00EC19C8" w:rsidRPr="00EC19C8">
        <w:rPr>
          <w:rFonts w:ascii="Arial" w:hAnsi="Arial"/>
          <w:noProof/>
          <w:spacing w:val="-2"/>
          <w:sz w:val="18"/>
          <w:szCs w:val="18"/>
          <w:lang w:val="nl-NL"/>
        </w:rPr>
        <w:t>Opleidingsinitiatief van het jaar</w:t>
      </w:r>
    </w:p>
    <w:p w14:paraId="415AF719" w14:textId="732FD67B" w:rsidR="006A613D" w:rsidRDefault="006A613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b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>17:</w:t>
      </w:r>
      <w:r w:rsidR="00653304">
        <w:rPr>
          <w:rFonts w:ascii="Arial" w:hAnsi="Arial"/>
          <w:b/>
          <w:noProof/>
          <w:spacing w:val="-2"/>
          <w:sz w:val="18"/>
          <w:szCs w:val="18"/>
          <w:lang w:val="nl-NL"/>
        </w:rPr>
        <w:t>50</w:t>
      </w:r>
      <w:r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ab/>
        <w:t>Borreltijd</w:t>
      </w:r>
    </w:p>
    <w:p w14:paraId="6BA1B8F4" w14:textId="77777777" w:rsidR="003943AD" w:rsidRPr="00710C1A" w:rsidRDefault="003943AD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4CFE4C93" w14:textId="77777777" w:rsidR="00CB6F08" w:rsidRPr="00710C1A" w:rsidRDefault="006A613D" w:rsidP="00866DEC">
      <w:pPr>
        <w:tabs>
          <w:tab w:val="left" w:pos="-1440"/>
          <w:tab w:val="left" w:pos="-720"/>
          <w:tab w:val="left" w:pos="0"/>
        </w:tabs>
        <w:spacing w:after="120"/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18:30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Diner</w:t>
      </w:r>
    </w:p>
    <w:p w14:paraId="1B4D0CF7" w14:textId="01EC2F1F" w:rsidR="006A613D" w:rsidRPr="00710C1A" w:rsidRDefault="006A613D" w:rsidP="00980D39">
      <w:pPr>
        <w:tabs>
          <w:tab w:val="left" w:pos="-1440"/>
          <w:tab w:val="left" w:pos="-720"/>
          <w:tab w:val="left" w:pos="0"/>
        </w:tabs>
        <w:spacing w:after="120"/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>20:30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b/>
          <w:noProof/>
          <w:spacing w:val="-2"/>
          <w:sz w:val="18"/>
          <w:szCs w:val="18"/>
          <w:lang w:val="nl-NL"/>
        </w:rPr>
        <w:t>Avondprogramma</w:t>
      </w:r>
      <w:r w:rsidR="00980D39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br/>
      </w:r>
      <w:r w:rsidR="00F769F0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Jurriaan van Rijswijk, Games for Health Europe Foundation</w:t>
      </w:r>
    </w:p>
    <w:p w14:paraId="1D9DB0FB" w14:textId="73EC1872" w:rsidR="00F856AA" w:rsidRPr="00710C1A" w:rsidRDefault="00F940EE" w:rsidP="00F71347">
      <w:pPr>
        <w:jc w:val="center"/>
        <w:rPr>
          <w:rFonts w:ascii="Arial" w:hAnsi="Arial"/>
          <w:b/>
          <w:noProof/>
          <w:color w:val="3366FF"/>
          <w:sz w:val="18"/>
          <w:szCs w:val="18"/>
          <w:lang w:val="nl-NL"/>
        </w:rPr>
      </w:pPr>
      <w:r w:rsidRPr="00710C1A">
        <w:rPr>
          <w:rFonts w:ascii="Arial" w:hAnsi="Arial"/>
          <w:b/>
          <w:noProof/>
          <w:sz w:val="18"/>
          <w:szCs w:val="18"/>
          <w:lang w:val="nl-NL"/>
        </w:rPr>
        <w:br w:type="column"/>
      </w:r>
      <w:r w:rsidR="00F856AA" w:rsidRPr="00710C1A">
        <w:rPr>
          <w:rFonts w:ascii="Arial" w:hAnsi="Arial"/>
          <w:b/>
          <w:noProof/>
          <w:color w:val="3366FF"/>
          <w:sz w:val="18"/>
          <w:szCs w:val="18"/>
          <w:lang w:val="nl-NL"/>
        </w:rPr>
        <w:lastRenderedPageBreak/>
        <w:t>PLENAIR PROGRAMMA</w:t>
      </w:r>
    </w:p>
    <w:p w14:paraId="4E0FF535" w14:textId="4FEA15C3" w:rsidR="00F71347" w:rsidRPr="00710C1A" w:rsidRDefault="00F71347" w:rsidP="00F71347">
      <w:pPr>
        <w:jc w:val="center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b/>
          <w:noProof/>
          <w:sz w:val="18"/>
          <w:szCs w:val="18"/>
          <w:lang w:val="nl-NL"/>
        </w:rPr>
        <w:t xml:space="preserve">Zaterdag </w:t>
      </w:r>
      <w:r w:rsidR="00EB3987" w:rsidRPr="00710C1A">
        <w:rPr>
          <w:rFonts w:ascii="Arial" w:hAnsi="Arial"/>
          <w:b/>
          <w:noProof/>
          <w:sz w:val="18"/>
          <w:szCs w:val="18"/>
          <w:lang w:val="nl-NL"/>
        </w:rPr>
        <w:t>19</w:t>
      </w:r>
      <w:r w:rsidRPr="00710C1A">
        <w:rPr>
          <w:rFonts w:ascii="Arial" w:hAnsi="Arial"/>
          <w:b/>
          <w:noProof/>
          <w:sz w:val="18"/>
          <w:szCs w:val="18"/>
          <w:lang w:val="nl-NL"/>
        </w:rPr>
        <w:t xml:space="preserve"> </w:t>
      </w:r>
      <w:r w:rsidR="00EB3987" w:rsidRPr="00710C1A">
        <w:rPr>
          <w:rFonts w:ascii="Arial" w:hAnsi="Arial"/>
          <w:b/>
          <w:noProof/>
          <w:sz w:val="18"/>
          <w:szCs w:val="18"/>
          <w:lang w:val="nl-NL"/>
        </w:rPr>
        <w:t>april 2014</w:t>
      </w:r>
    </w:p>
    <w:p w14:paraId="553ED888" w14:textId="77777777" w:rsidR="00F71347" w:rsidRPr="00710C1A" w:rsidRDefault="00F71347" w:rsidP="00F71347">
      <w:pPr>
        <w:tabs>
          <w:tab w:val="left" w:pos="-1440"/>
          <w:tab w:val="left" w:pos="-720"/>
          <w:tab w:val="left" w:pos="0"/>
        </w:tabs>
        <w:ind w:left="708" w:hanging="708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6705B0EC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09:00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b/>
          <w:noProof/>
          <w:color w:val="3366FF"/>
          <w:spacing w:val="-2"/>
          <w:sz w:val="18"/>
          <w:szCs w:val="18"/>
          <w:lang w:val="nl-NL"/>
        </w:rPr>
        <w:t>Wetenschappelijke bijeenkomsten van de kringen (3)</w:t>
      </w:r>
    </w:p>
    <w:p w14:paraId="60612D91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0B1DF9BB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10:30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Koffiepauze</w:t>
      </w:r>
    </w:p>
    <w:p w14:paraId="18023D8C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z w:val="18"/>
          <w:szCs w:val="18"/>
          <w:lang w:val="nl-NL"/>
        </w:rPr>
      </w:pPr>
    </w:p>
    <w:p w14:paraId="28FFE9B2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b/>
          <w:noProof/>
          <w:sz w:val="18"/>
          <w:szCs w:val="18"/>
          <w:lang w:val="nl-NL"/>
        </w:rPr>
        <w:tab/>
        <w:t>Plenaire sessie</w:t>
      </w:r>
    </w:p>
    <w:p w14:paraId="7CB5103A" w14:textId="2BC98FDA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 w:rsidR="000265B7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V</w:t>
      </w: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oorzitter: Maurice Janssen</w:t>
      </w:r>
    </w:p>
    <w:p w14:paraId="493C749C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</w:p>
    <w:p w14:paraId="2F52621C" w14:textId="44C63533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11:00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783FE2" w:rsidRPr="00710C1A">
        <w:rPr>
          <w:rFonts w:ascii="Arial" w:hAnsi="Arial"/>
          <w:noProof/>
          <w:spacing w:val="-2"/>
          <w:sz w:val="18"/>
          <w:szCs w:val="18"/>
          <w:lang w:val="nl-NL"/>
        </w:rPr>
        <w:t>MRS voor een blik op in vivo metabolisme</w:t>
      </w:r>
    </w:p>
    <w:p w14:paraId="0D38537C" w14:textId="612BEC68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F769F0" w:rsidRPr="00710C1A">
        <w:rPr>
          <w:rFonts w:ascii="Arial" w:hAnsi="Arial"/>
          <w:i/>
          <w:noProof/>
          <w:sz w:val="18"/>
          <w:szCs w:val="18"/>
          <w:lang w:val="nl-NL"/>
        </w:rPr>
        <w:t>Marinette van der Graaf (UMCN)</w:t>
      </w:r>
    </w:p>
    <w:p w14:paraId="44E775E4" w14:textId="77F587E1" w:rsidR="00F71347" w:rsidRPr="00710C1A" w:rsidRDefault="00F71347" w:rsidP="00875C89">
      <w:pPr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11:30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783FE2" w:rsidRPr="00710C1A">
        <w:rPr>
          <w:rFonts w:ascii="Arial" w:hAnsi="Arial" w:cs="Arial"/>
          <w:noProof/>
          <w:sz w:val="18"/>
          <w:szCs w:val="18"/>
          <w:lang w:val="nl-NL"/>
        </w:rPr>
        <w:t>Introductie Protonentherapie</w:t>
      </w:r>
    </w:p>
    <w:p w14:paraId="3D3C33CB" w14:textId="0D0C3363" w:rsidR="00F71347" w:rsidRPr="00710C1A" w:rsidRDefault="00F71347" w:rsidP="00875C89">
      <w:pPr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F769F0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Martijn Engelsman</w:t>
      </w:r>
      <w:r w:rsidR="009C0221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 xml:space="preserve"> (TU Delft, Holland</w:t>
      </w:r>
      <w:r w:rsidR="00277FE7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PTC</w:t>
      </w:r>
      <w:r w:rsidR="009C0221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)</w:t>
      </w:r>
    </w:p>
    <w:p w14:paraId="499BBA9A" w14:textId="6D5C6D6F" w:rsidR="00F71347" w:rsidRPr="00710C1A" w:rsidRDefault="00F71347" w:rsidP="00875C89">
      <w:pPr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 xml:space="preserve">12:00 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="009C0221" w:rsidRPr="00710C1A">
        <w:rPr>
          <w:rFonts w:ascii="Arial" w:hAnsi="Arial" w:cs="Arial"/>
          <w:noProof/>
          <w:sz w:val="18"/>
          <w:szCs w:val="18"/>
          <w:lang w:val="nl-NL"/>
        </w:rPr>
        <w:t>Applicable healthcare – mobile clinical decision support</w:t>
      </w:r>
    </w:p>
    <w:p w14:paraId="76528733" w14:textId="26AB19DD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 w:rsidR="009C0221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>Pieter Kubben (Neurochirurg, azM)</w:t>
      </w:r>
    </w:p>
    <w:p w14:paraId="0E2439F2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  <w:t xml:space="preserve"> </w:t>
      </w:r>
    </w:p>
    <w:p w14:paraId="1ECFA679" w14:textId="12B04185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12:30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Sluiting</w:t>
      </w:r>
    </w:p>
    <w:p w14:paraId="1F323438" w14:textId="77777777" w:rsidR="00F71347" w:rsidRPr="00710C1A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640A0E06" w14:textId="77777777" w:rsidR="00F71347" w:rsidRDefault="00F71347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>12:40</w:t>
      </w: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  <w:t>Lunch</w:t>
      </w:r>
    </w:p>
    <w:p w14:paraId="17CC09F1" w14:textId="77777777" w:rsidR="00DC0641" w:rsidRPr="00710C1A" w:rsidRDefault="00DC0641" w:rsidP="00875C89">
      <w:pPr>
        <w:tabs>
          <w:tab w:val="left" w:pos="-1440"/>
          <w:tab w:val="left" w:pos="-720"/>
          <w:tab w:val="left" w:pos="0"/>
        </w:tabs>
        <w:ind w:left="567" w:hanging="567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0CFB0FE4" w14:textId="77777777" w:rsidR="00F71347" w:rsidRPr="00710C1A" w:rsidRDefault="00F71347">
      <w:pPr>
        <w:pBdr>
          <w:bottom w:val="single" w:sz="6" w:space="1" w:color="auto"/>
        </w:pBdr>
        <w:rPr>
          <w:rFonts w:ascii="Arial" w:hAnsi="Arial"/>
          <w:noProof/>
          <w:sz w:val="18"/>
          <w:szCs w:val="18"/>
          <w:lang w:val="nl-NL"/>
        </w:rPr>
      </w:pPr>
    </w:p>
    <w:p w14:paraId="7EB8418B" w14:textId="77777777" w:rsidR="00875C89" w:rsidRPr="00710C1A" w:rsidRDefault="00875C89">
      <w:pPr>
        <w:rPr>
          <w:rFonts w:ascii="Arial" w:hAnsi="Arial"/>
          <w:noProof/>
          <w:sz w:val="18"/>
          <w:szCs w:val="18"/>
          <w:lang w:val="nl-NL"/>
        </w:rPr>
      </w:pPr>
    </w:p>
    <w:p w14:paraId="2B550831" w14:textId="6E08CC9A" w:rsidR="00653F41" w:rsidRPr="00710C1A" w:rsidRDefault="00653F41" w:rsidP="00653F41">
      <w:pPr>
        <w:pStyle w:val="Heading3"/>
        <w:rPr>
          <w:bCs/>
          <w:smallCaps/>
          <w:noProof/>
          <w:color w:val="3366FF"/>
          <w:sz w:val="20"/>
        </w:rPr>
      </w:pPr>
      <w:r w:rsidRPr="00710C1A">
        <w:rPr>
          <w:bCs/>
          <w:smallCaps/>
          <w:noProof/>
          <w:color w:val="3366FF"/>
          <w:sz w:val="20"/>
        </w:rPr>
        <w:t xml:space="preserve">Parallelsessies (1) vrijdagochtend </w:t>
      </w:r>
      <w:r w:rsidR="00EB3987" w:rsidRPr="00710C1A">
        <w:rPr>
          <w:bCs/>
          <w:smallCaps/>
          <w:noProof/>
          <w:color w:val="3366FF"/>
          <w:sz w:val="20"/>
        </w:rPr>
        <w:t>18</w:t>
      </w:r>
      <w:r w:rsidRPr="00710C1A">
        <w:rPr>
          <w:bCs/>
          <w:smallCaps/>
          <w:noProof/>
          <w:color w:val="3366FF"/>
          <w:sz w:val="20"/>
        </w:rPr>
        <w:t xml:space="preserve"> </w:t>
      </w:r>
      <w:r w:rsidR="00EB3987" w:rsidRPr="00710C1A">
        <w:rPr>
          <w:bCs/>
          <w:smallCaps/>
          <w:noProof/>
          <w:color w:val="3366FF"/>
          <w:sz w:val="20"/>
        </w:rPr>
        <w:t>april</w:t>
      </w:r>
    </w:p>
    <w:p w14:paraId="1BD2FBC3" w14:textId="77777777" w:rsidR="00653F41" w:rsidRPr="00710C1A" w:rsidRDefault="00653F41" w:rsidP="0029291A">
      <w:pPr>
        <w:pStyle w:val="Heading4"/>
        <w:rPr>
          <w:noProof/>
          <w:color w:val="3366FF"/>
          <w:lang w:val="nl-NL"/>
        </w:rPr>
      </w:pPr>
      <w:r w:rsidRPr="00710C1A">
        <w:rPr>
          <w:noProof/>
          <w:color w:val="3366FF"/>
          <w:lang w:val="nl-NL"/>
        </w:rPr>
        <w:t>Kring Klinische Audiologie</w:t>
      </w:r>
    </w:p>
    <w:p w14:paraId="08111733" w14:textId="77777777" w:rsidR="00653F41" w:rsidRPr="00710C1A" w:rsidRDefault="00653F41" w:rsidP="00653F41">
      <w:pPr>
        <w:keepNext/>
        <w:keepLines/>
        <w:ind w:left="1417" w:hanging="708"/>
        <w:jc w:val="right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>Zaal 24</w:t>
      </w:r>
    </w:p>
    <w:p w14:paraId="12B3AB37" w14:textId="7B52FA0C" w:rsidR="00653F41" w:rsidRPr="00710C1A" w:rsidRDefault="00653F41" w:rsidP="00963835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11:20-12:45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40722A" w:rsidRPr="00710C1A">
        <w:rPr>
          <w:rFonts w:ascii="Arial" w:hAnsi="Arial"/>
          <w:b/>
          <w:noProof/>
          <w:sz w:val="18"/>
          <w:szCs w:val="18"/>
          <w:lang w:val="nl-NL"/>
        </w:rPr>
        <w:t>Ruimtelijke gewaarwording 1</w:t>
      </w:r>
    </w:p>
    <w:p w14:paraId="11BC0C7D" w14:textId="77777777" w:rsidR="00653F41" w:rsidRPr="00710C1A" w:rsidRDefault="00653F41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b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Voorzitter: Bas Franck</w:t>
      </w:r>
    </w:p>
    <w:p w14:paraId="08D64A53" w14:textId="77777777" w:rsidR="00783FE2" w:rsidRPr="00710C1A" w:rsidRDefault="00783FE2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</w:p>
    <w:p w14:paraId="2D1F599E" w14:textId="3F7401CB" w:rsidR="00D930EB" w:rsidRPr="00710C1A" w:rsidRDefault="00783FE2" w:rsidP="00963835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11:20-11:45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Binauraal horen met hoortoestel of beengeleider: spraakaudiometrie in vrije veld</w:t>
      </w:r>
    </w:p>
    <w:p w14:paraId="20073E51" w14:textId="22AD04C1" w:rsidR="00783FE2" w:rsidRPr="00710C1A" w:rsidRDefault="00783FE2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8D256A">
        <w:rPr>
          <w:rFonts w:ascii="Arial" w:hAnsi="Arial"/>
          <w:i/>
          <w:noProof/>
          <w:sz w:val="18"/>
          <w:szCs w:val="18"/>
          <w:lang w:val="nl-NL"/>
        </w:rPr>
        <w:t xml:space="preserve">J.G. Dingemanse en 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Bas Franck</w:t>
      </w:r>
    </w:p>
    <w:p w14:paraId="1FEE0C4D" w14:textId="21645F69" w:rsidR="00783FE2" w:rsidRPr="00710C1A" w:rsidRDefault="00783FE2" w:rsidP="00963835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11:45-12:15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 xml:space="preserve">Multisensorische integratie ten behoeve van </w:t>
      </w:r>
      <w:r w:rsidR="008D256A">
        <w:rPr>
          <w:rFonts w:ascii="Arial" w:hAnsi="Arial"/>
          <w:noProof/>
          <w:sz w:val="18"/>
          <w:szCs w:val="18"/>
          <w:lang w:val="nl-NL"/>
        </w:rPr>
        <w:t xml:space="preserve">spatiële localisatie: </w:t>
      </w:r>
      <w:r w:rsidRPr="00710C1A">
        <w:rPr>
          <w:rFonts w:ascii="Arial" w:hAnsi="Arial"/>
          <w:noProof/>
          <w:sz w:val="18"/>
          <w:szCs w:val="18"/>
          <w:lang w:val="nl-NL"/>
        </w:rPr>
        <w:t>spatiële updating</w:t>
      </w:r>
    </w:p>
    <w:p w14:paraId="58E2DF75" w14:textId="121C39EA" w:rsidR="00783FE2" w:rsidRPr="00710C1A" w:rsidRDefault="00783FE2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Denise Breukels-van Barneveld</w:t>
      </w:r>
    </w:p>
    <w:p w14:paraId="5FE68DB6" w14:textId="70A70FA2" w:rsidR="00783FE2" w:rsidRPr="00710C1A" w:rsidRDefault="00783FE2" w:rsidP="00963835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12:15-12:45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Effecten van bilaterale hoorrevalidatie bij dove kinderen</w:t>
      </w:r>
    </w:p>
    <w:p w14:paraId="540FA91F" w14:textId="3C0B4148" w:rsidR="00783FE2" w:rsidRDefault="00783FE2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Anneke Vermeulen</w:t>
      </w:r>
    </w:p>
    <w:p w14:paraId="10BC0301" w14:textId="77777777" w:rsidR="00DC0641" w:rsidRDefault="00DC0641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</w:p>
    <w:p w14:paraId="558C1989" w14:textId="77777777" w:rsidR="00DC0641" w:rsidRPr="00710C1A" w:rsidRDefault="00DC0641" w:rsidP="00DC0641">
      <w:pPr>
        <w:pStyle w:val="Heading4"/>
        <w:ind w:left="1134" w:hanging="1134"/>
        <w:rPr>
          <w:noProof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Algemene Klinische Fysica</w:t>
      </w:r>
      <w:r>
        <w:rPr>
          <w:noProof/>
          <w:color w:val="3366FF"/>
          <w:szCs w:val="18"/>
          <w:lang w:val="nl-NL"/>
        </w:rPr>
        <w:t xml:space="preserve"> / Kring Informatica</w:t>
      </w:r>
    </w:p>
    <w:p w14:paraId="7ABC7961" w14:textId="2DFD19E3" w:rsidR="00DC0641" w:rsidRPr="00710C1A" w:rsidRDefault="00343C9B" w:rsidP="00DC0641">
      <w:pPr>
        <w:ind w:left="1134" w:hanging="1134"/>
        <w:jc w:val="right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t>Plenaire zaal (zaal 30)</w:t>
      </w:r>
    </w:p>
    <w:p w14:paraId="2B896B8F" w14:textId="77777777" w:rsidR="00DC0641" w:rsidRPr="00710C1A" w:rsidRDefault="00DC0641" w:rsidP="00DC0641">
      <w:pPr>
        <w:ind w:left="1134" w:hanging="1134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11:20-12:45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b/>
          <w:noProof/>
          <w:sz w:val="18"/>
          <w:szCs w:val="18"/>
          <w:lang w:val="nl-NL"/>
        </w:rPr>
        <w:t>Vendor Neutral Archive</w:t>
      </w:r>
    </w:p>
    <w:p w14:paraId="51F02763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Voorzitter:</w:t>
      </w: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pacing w:val="-2"/>
          <w:sz w:val="18"/>
          <w:szCs w:val="18"/>
          <w:lang w:val="nl-NL"/>
        </w:rPr>
        <w:t>Esther van Schrojenstein Lantman</w:t>
      </w:r>
    </w:p>
    <w:p w14:paraId="0523E406" w14:textId="77777777" w:rsidR="00DC0641" w:rsidRPr="00710C1A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</w:p>
    <w:p w14:paraId="4CEF729A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t>11:20-11:45</w:t>
      </w:r>
      <w:r>
        <w:rPr>
          <w:rFonts w:ascii="Arial" w:hAnsi="Arial"/>
          <w:noProof/>
          <w:spacing w:val="-2"/>
          <w:sz w:val="18"/>
          <w:szCs w:val="18"/>
          <w:lang w:val="nl-NL"/>
        </w:rPr>
        <w:tab/>
        <w:t>To VNA or not to VNA, that’s the question?</w:t>
      </w:r>
    </w:p>
    <w:p w14:paraId="190C4F2C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pacing w:val="-2"/>
          <w:sz w:val="18"/>
          <w:szCs w:val="18"/>
          <w:lang w:val="nl-NL"/>
        </w:rPr>
        <w:t>Leo Romeijn</w:t>
      </w:r>
    </w:p>
    <w:p w14:paraId="0845FA91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t>11:45-12:15</w:t>
      </w:r>
      <w:r>
        <w:rPr>
          <w:rFonts w:ascii="Arial" w:hAnsi="Arial"/>
          <w:noProof/>
          <w:spacing w:val="-2"/>
          <w:sz w:val="18"/>
          <w:szCs w:val="18"/>
          <w:lang w:val="nl-NL"/>
        </w:rPr>
        <w:tab/>
        <w:t>VNA in de Cloud- waarom wel, waarom niet?</w:t>
      </w:r>
    </w:p>
    <w:p w14:paraId="7FAA4D43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 w:rsidRPr="003943AD">
        <w:rPr>
          <w:rFonts w:ascii="Arial" w:hAnsi="Arial"/>
          <w:i/>
          <w:noProof/>
          <w:spacing w:val="-2"/>
          <w:sz w:val="18"/>
          <w:szCs w:val="18"/>
          <w:lang w:val="nl-NL"/>
        </w:rPr>
        <w:t>Aldo Wijnmalen (ICT architect, KPN)</w:t>
      </w:r>
    </w:p>
    <w:p w14:paraId="4362F335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t>12:15-12:45</w:t>
      </w:r>
      <w:r>
        <w:rPr>
          <w:rFonts w:ascii="Arial" w:hAnsi="Arial"/>
          <w:noProof/>
          <w:spacing w:val="-2"/>
          <w:sz w:val="18"/>
          <w:szCs w:val="18"/>
          <w:lang w:val="nl-NL"/>
        </w:rPr>
        <w:tab/>
        <w:t>VNA in de praktijk</w:t>
      </w:r>
    </w:p>
    <w:p w14:paraId="46191970" w14:textId="77777777" w:rsidR="00DC0641" w:rsidRPr="003943AD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pacing w:val="-2"/>
          <w:sz w:val="18"/>
          <w:szCs w:val="18"/>
          <w:lang w:val="nl-NL"/>
        </w:rPr>
        <w:t>Niek Poppe</w:t>
      </w:r>
    </w:p>
    <w:p w14:paraId="4BF1A7B7" w14:textId="77777777" w:rsidR="00DC0641" w:rsidRPr="00710C1A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</w:p>
    <w:p w14:paraId="152207A6" w14:textId="77777777" w:rsidR="00DC0641" w:rsidRPr="00710C1A" w:rsidRDefault="00DC0641" w:rsidP="00963835">
      <w:pPr>
        <w:ind w:left="1134" w:hanging="1134"/>
        <w:rPr>
          <w:rFonts w:ascii="Noteworthy Light" w:hAnsi="Noteworthy Light" w:cs="Noteworthy Light"/>
          <w:i/>
          <w:noProof/>
          <w:sz w:val="18"/>
          <w:szCs w:val="18"/>
          <w:lang w:val="nl-NL"/>
        </w:rPr>
      </w:pPr>
    </w:p>
    <w:p w14:paraId="0212AB3B" w14:textId="77777777" w:rsidR="00653F41" w:rsidRPr="00710C1A" w:rsidRDefault="00653F41" w:rsidP="00783FE2">
      <w:pPr>
        <w:pStyle w:val="Heading4"/>
        <w:rPr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 xml:space="preserve">Kring Klinische </w:t>
      </w:r>
      <w:r w:rsidRPr="00710C1A">
        <w:rPr>
          <w:noProof/>
          <w:color w:val="3366FF"/>
          <w:lang w:val="nl-NL"/>
        </w:rPr>
        <w:t>Radiotherapie</w:t>
      </w:r>
    </w:p>
    <w:p w14:paraId="213FA8DD" w14:textId="689303FD" w:rsidR="00653F41" w:rsidRPr="00710C1A" w:rsidRDefault="00343C9B" w:rsidP="00963835">
      <w:pPr>
        <w:ind w:left="1134" w:hanging="1134"/>
        <w:jc w:val="right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t>Kapelzaal (zaal 16)</w:t>
      </w:r>
    </w:p>
    <w:p w14:paraId="223DE322" w14:textId="45F8F81B" w:rsidR="00653F41" w:rsidRPr="00710C1A" w:rsidRDefault="00653F41" w:rsidP="00963835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11:20-12:45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AF7537">
        <w:rPr>
          <w:rFonts w:ascii="Arial" w:hAnsi="Arial"/>
          <w:b/>
          <w:noProof/>
          <w:sz w:val="18"/>
          <w:szCs w:val="18"/>
          <w:lang w:val="nl-NL"/>
        </w:rPr>
        <w:t>Protonen en Adaptieve radiotherapie</w:t>
      </w:r>
    </w:p>
    <w:p w14:paraId="3B3F4659" w14:textId="6B634FBC" w:rsidR="00653F41" w:rsidRDefault="000265B7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ab/>
        <w:t>V</w:t>
      </w:r>
      <w:r w:rsidR="00653F41" w:rsidRPr="00710C1A">
        <w:rPr>
          <w:rFonts w:ascii="Arial" w:hAnsi="Arial"/>
          <w:i/>
          <w:noProof/>
          <w:sz w:val="18"/>
          <w:szCs w:val="18"/>
          <w:lang w:val="nl-NL"/>
        </w:rPr>
        <w:t xml:space="preserve">oorzitter: </w:t>
      </w:r>
      <w:r w:rsidR="00073578">
        <w:rPr>
          <w:rFonts w:ascii="Arial" w:hAnsi="Arial"/>
          <w:i/>
          <w:noProof/>
          <w:sz w:val="18"/>
          <w:szCs w:val="18"/>
          <w:lang w:val="nl-NL"/>
        </w:rPr>
        <w:t>Arjan Bel</w:t>
      </w:r>
    </w:p>
    <w:p w14:paraId="28A0EED2" w14:textId="77777777" w:rsidR="00D5669C" w:rsidRPr="00710C1A" w:rsidRDefault="00D5669C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</w:p>
    <w:p w14:paraId="65F48F0E" w14:textId="3D05C686" w:rsidR="00073578" w:rsidRDefault="00073578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11:20-11:18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noProof/>
          <w:sz w:val="18"/>
          <w:szCs w:val="18"/>
          <w:lang w:val="nl-NL"/>
        </w:rPr>
        <w:t>Introductie protonen Groningen</w:t>
      </w:r>
    </w:p>
    <w:p w14:paraId="79EFD40D" w14:textId="7AF774BA" w:rsidR="00073578" w:rsidRPr="00073578" w:rsidRDefault="00073578" w:rsidP="00073578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Aart van ‘t Veld</w:t>
      </w:r>
    </w:p>
    <w:p w14:paraId="722106D1" w14:textId="1C838A60" w:rsidR="00073578" w:rsidRPr="00710C1A" w:rsidRDefault="00073578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11:18-11:36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noProof/>
          <w:sz w:val="18"/>
          <w:szCs w:val="18"/>
          <w:lang w:val="nl-NL"/>
        </w:rPr>
        <w:t>Robustness evaluation of proton plans for oesophageal cancer</w:t>
      </w:r>
    </w:p>
    <w:p w14:paraId="780F6DFE" w14:textId="48D2AE4B" w:rsidR="00073578" w:rsidRPr="00710C1A" w:rsidRDefault="00073578" w:rsidP="00073578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Jorit Visser</w:t>
      </w:r>
    </w:p>
    <w:p w14:paraId="02FBA309" w14:textId="7A0C3EEB" w:rsidR="00073578" w:rsidRPr="00710C1A" w:rsidRDefault="00073578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11</w:t>
      </w:r>
      <w:r w:rsidRPr="00710C1A">
        <w:rPr>
          <w:rFonts w:ascii="Arial" w:hAnsi="Arial"/>
          <w:noProof/>
          <w:sz w:val="18"/>
          <w:szCs w:val="18"/>
          <w:lang w:val="nl-NL"/>
        </w:rPr>
        <w:t>:</w:t>
      </w:r>
      <w:r>
        <w:rPr>
          <w:rFonts w:ascii="Arial" w:hAnsi="Arial"/>
          <w:noProof/>
          <w:sz w:val="18"/>
          <w:szCs w:val="18"/>
          <w:lang w:val="nl-NL"/>
        </w:rPr>
        <w:t>36-11:54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noProof/>
          <w:sz w:val="18"/>
          <w:szCs w:val="18"/>
          <w:lang w:val="nl-NL"/>
        </w:rPr>
        <w:t>Shortening IMPT treatment times by reducing proton energy layers</w:t>
      </w:r>
    </w:p>
    <w:p w14:paraId="0AAA4A31" w14:textId="36FE25B2" w:rsidR="00073578" w:rsidRDefault="00073578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Steven van de Water</w:t>
      </w:r>
    </w:p>
    <w:p w14:paraId="42D6B435" w14:textId="41CC3264" w:rsidR="00073578" w:rsidRDefault="00073578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11:54-12:12</w:t>
      </w:r>
      <w:r>
        <w:rPr>
          <w:rFonts w:ascii="Arial" w:hAnsi="Arial"/>
          <w:noProof/>
          <w:sz w:val="18"/>
          <w:szCs w:val="18"/>
          <w:lang w:val="nl-NL"/>
        </w:rPr>
        <w:tab/>
        <w:t>Decision support for re-planning in head and neck cancer patients treated with adaptive radiotherapy</w:t>
      </w:r>
    </w:p>
    <w:p w14:paraId="25DAAFFE" w14:textId="45DCAE1B" w:rsidR="00B54CEB" w:rsidRDefault="00B54CEB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Roel Kierkels</w:t>
      </w:r>
    </w:p>
    <w:p w14:paraId="3E102863" w14:textId="0E8021A0" w:rsidR="00B54CEB" w:rsidRDefault="00B54CEB" w:rsidP="00073578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12:12-12:45</w:t>
      </w:r>
      <w:r>
        <w:rPr>
          <w:rFonts w:ascii="Arial" w:hAnsi="Arial"/>
          <w:noProof/>
          <w:sz w:val="18"/>
          <w:szCs w:val="18"/>
          <w:lang w:val="nl-NL"/>
        </w:rPr>
        <w:tab/>
        <w:t>Fully automated plan generation for cervical cancer patients</w:t>
      </w:r>
    </w:p>
    <w:p w14:paraId="0CEA2AFF" w14:textId="0529AFF4" w:rsidR="00B54CEB" w:rsidRPr="00B54CEB" w:rsidRDefault="00B54CEB" w:rsidP="00073578">
      <w:pPr>
        <w:ind w:left="1134" w:hanging="1134"/>
        <w:rPr>
          <w:rFonts w:ascii="Noteworthy Light" w:hAnsi="Noteworthy Light" w:cs="Noteworthy Light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Abdul Wahab Sharfo</w:t>
      </w:r>
    </w:p>
    <w:p w14:paraId="26BDCAA2" w14:textId="77777777" w:rsidR="00D930EB" w:rsidRPr="00073578" w:rsidRDefault="00D930EB" w:rsidP="00963835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</w:p>
    <w:p w14:paraId="413B04E9" w14:textId="77642D4D" w:rsidR="00653F41" w:rsidRPr="00710C1A" w:rsidRDefault="00653F41" w:rsidP="00963835">
      <w:pPr>
        <w:pStyle w:val="Heading4"/>
        <w:ind w:left="1134" w:hanging="1134"/>
        <w:rPr>
          <w:b w:val="0"/>
          <w:i w:val="0"/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Beeldvormende technieken</w:t>
      </w:r>
      <w:r w:rsidR="00963835" w:rsidRPr="00710C1A">
        <w:rPr>
          <w:b w:val="0"/>
          <w:i w:val="0"/>
          <w:noProof/>
          <w:color w:val="3366FF"/>
          <w:szCs w:val="18"/>
          <w:lang w:val="nl-NL"/>
        </w:rPr>
        <w:tab/>
      </w:r>
    </w:p>
    <w:p w14:paraId="48FC4CE5" w14:textId="2C009912" w:rsidR="00963835" w:rsidRPr="00710C1A" w:rsidRDefault="00343C9B" w:rsidP="00963835">
      <w:pPr>
        <w:jc w:val="right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>Atrium</w:t>
      </w:r>
      <w:r>
        <w:rPr>
          <w:rFonts w:ascii="Arial" w:hAnsi="Arial"/>
          <w:i/>
          <w:noProof/>
          <w:sz w:val="18"/>
          <w:szCs w:val="18"/>
          <w:lang w:val="nl-NL"/>
        </w:rPr>
        <w:t xml:space="preserve"> (zaal A7/A8)</w:t>
      </w:r>
    </w:p>
    <w:p w14:paraId="103828AD" w14:textId="6AB30811" w:rsidR="00653F41" w:rsidRPr="00710C1A" w:rsidRDefault="00653F41" w:rsidP="00963835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11:20-12:45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E365E1" w:rsidRPr="00710C1A">
        <w:rPr>
          <w:rFonts w:ascii="Arial" w:hAnsi="Arial"/>
          <w:b/>
          <w:noProof/>
          <w:sz w:val="18"/>
          <w:szCs w:val="18"/>
          <w:lang w:val="nl-NL"/>
        </w:rPr>
        <w:t>Cardio</w:t>
      </w:r>
    </w:p>
    <w:p w14:paraId="557D3A01" w14:textId="5EB7DEFF" w:rsidR="00653F41" w:rsidRPr="00710C1A" w:rsidRDefault="00653F41" w:rsidP="00963835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0265B7" w:rsidRPr="00710C1A">
        <w:rPr>
          <w:rFonts w:ascii="Arial" w:hAnsi="Arial"/>
          <w:i/>
          <w:noProof/>
          <w:sz w:val="18"/>
          <w:szCs w:val="18"/>
          <w:lang w:val="nl-NL"/>
        </w:rPr>
        <w:t>V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oorzitter</w:t>
      </w:r>
      <w:r w:rsidR="00E365E1" w:rsidRPr="00710C1A">
        <w:rPr>
          <w:rFonts w:ascii="Arial" w:hAnsi="Arial"/>
          <w:i/>
          <w:noProof/>
          <w:sz w:val="18"/>
          <w:szCs w:val="18"/>
          <w:lang w:val="nl-NL"/>
        </w:rPr>
        <w:t xml:space="preserve">: </w:t>
      </w:r>
      <w:bookmarkStart w:id="0" w:name="_GoBack"/>
      <w:bookmarkEnd w:id="0"/>
      <w:r w:rsidR="00A13C71" w:rsidRPr="00A13C71">
        <w:rPr>
          <w:rFonts w:ascii="Arial" w:hAnsi="Arial"/>
          <w:i/>
          <w:noProof/>
          <w:sz w:val="18"/>
          <w:szCs w:val="18"/>
          <w:lang w:val="nl-NL"/>
        </w:rPr>
        <w:t>Ronald Boellaard</w:t>
      </w:r>
    </w:p>
    <w:p w14:paraId="0AC56171" w14:textId="77777777" w:rsidR="00A902C5" w:rsidRPr="00710C1A" w:rsidRDefault="00A902C5" w:rsidP="007342F3">
      <w:pPr>
        <w:pBdr>
          <w:bottom w:val="single" w:sz="6" w:space="1" w:color="auto"/>
        </w:pBdr>
        <w:ind w:left="567" w:hanging="567"/>
        <w:rPr>
          <w:rFonts w:ascii="Arial" w:hAnsi="Arial"/>
          <w:i/>
          <w:noProof/>
          <w:sz w:val="18"/>
          <w:szCs w:val="18"/>
          <w:lang w:val="nl-NL"/>
        </w:rPr>
      </w:pPr>
    </w:p>
    <w:p w14:paraId="65BA6327" w14:textId="0BA9B0B6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11:20-11:50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5E4359">
        <w:rPr>
          <w:rFonts w:ascii="Arial" w:hAnsi="Arial"/>
          <w:noProof/>
          <w:sz w:val="18"/>
          <w:szCs w:val="18"/>
          <w:lang w:val="nl-NL"/>
        </w:rPr>
        <w:t>Recente ontwikkelingen in cardiale beeldvorming met PET</w:t>
      </w:r>
    </w:p>
    <w:p w14:paraId="1290BD32" w14:textId="28C42722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5E4359">
        <w:rPr>
          <w:rFonts w:ascii="Arial" w:hAnsi="Arial"/>
          <w:i/>
          <w:noProof/>
          <w:sz w:val="18"/>
          <w:szCs w:val="18"/>
          <w:lang w:val="nl-NL"/>
        </w:rPr>
        <w:t>Marc Huisman</w:t>
      </w:r>
    </w:p>
    <w:p w14:paraId="271B8497" w14:textId="6FFCFCC4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11:50-12:02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Comparison of quantitative cardiac rest perfusion using PET and CMR in acute and late phase of STEMI</w:t>
      </w:r>
    </w:p>
    <w:p w14:paraId="62CD1073" w14:textId="77EAB0F5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642433">
        <w:rPr>
          <w:rFonts w:ascii="Arial" w:hAnsi="Arial"/>
          <w:i/>
          <w:noProof/>
          <w:sz w:val="18"/>
          <w:szCs w:val="18"/>
          <w:lang w:val="nl-NL"/>
        </w:rPr>
        <w:t>Rene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 xml:space="preserve"> Kroes</w:t>
      </w:r>
    </w:p>
    <w:p w14:paraId="3DDAD636" w14:textId="59416250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12:02-12:14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Optimized tracer dose regime in myocardial perfusion imaging using CZT SPECT</w:t>
      </w:r>
    </w:p>
    <w:p w14:paraId="0F58B5C1" w14:textId="191AC713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642433">
        <w:rPr>
          <w:rFonts w:ascii="Arial" w:hAnsi="Arial"/>
          <w:i/>
          <w:noProof/>
          <w:sz w:val="18"/>
          <w:szCs w:val="18"/>
          <w:lang w:val="nl-NL"/>
        </w:rPr>
        <w:t>Jorn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 xml:space="preserve"> van Dalen</w:t>
      </w:r>
    </w:p>
    <w:p w14:paraId="1A7561EC" w14:textId="7D419275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12:14-12:26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Influence of iterative image reconstruction on CT based calcium score measurements</w:t>
      </w:r>
    </w:p>
    <w:p w14:paraId="6B644476" w14:textId="342C8DE2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642433">
        <w:rPr>
          <w:rFonts w:ascii="Arial" w:hAnsi="Arial"/>
          <w:i/>
          <w:noProof/>
          <w:sz w:val="18"/>
          <w:szCs w:val="18"/>
          <w:lang w:val="nl-NL"/>
        </w:rPr>
        <w:t>Jochen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 xml:space="preserve"> van Osch</w:t>
      </w:r>
    </w:p>
    <w:p w14:paraId="12071BE6" w14:textId="579C8691" w:rsidR="00E365E1" w:rsidRPr="00710C1A" w:rsidRDefault="00E365E1" w:rsidP="00E365E1">
      <w:pPr>
        <w:pBdr>
          <w:bottom w:val="single" w:sz="6" w:space="1" w:color="auto"/>
        </w:pBd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12:26-12:45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Optimization of time-resolved CE-MRA of the thoracic vasculature in Fontan-patients: a quantitative approach</w:t>
      </w:r>
    </w:p>
    <w:p w14:paraId="48BDFFF8" w14:textId="79430553" w:rsidR="00BF177E" w:rsidRDefault="00E26D91" w:rsidP="00D5669C">
      <w:pPr>
        <w:pBdr>
          <w:bottom w:val="single" w:sz="6" w:space="1" w:color="auto"/>
        </w:pBd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642433">
        <w:rPr>
          <w:rFonts w:ascii="Arial" w:hAnsi="Arial"/>
          <w:i/>
          <w:noProof/>
          <w:sz w:val="18"/>
          <w:szCs w:val="18"/>
          <w:lang w:val="nl-NL"/>
        </w:rPr>
        <w:t>Karolien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 xml:space="preserve"> Jaspers</w:t>
      </w:r>
    </w:p>
    <w:p w14:paraId="640895B1" w14:textId="77777777" w:rsidR="00DC0641" w:rsidRDefault="00DC0641" w:rsidP="00D5669C">
      <w:pPr>
        <w:pBdr>
          <w:bottom w:val="single" w:sz="6" w:space="1" w:color="auto"/>
        </w:pBd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</w:p>
    <w:p w14:paraId="3863A482" w14:textId="77777777" w:rsidR="00DC0641" w:rsidRDefault="00DC0641" w:rsidP="00653F41">
      <w:pPr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</w:pPr>
    </w:p>
    <w:p w14:paraId="71FBC288" w14:textId="77777777" w:rsidR="00DC0641" w:rsidRDefault="00DC0641">
      <w:pPr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</w:pPr>
      <w:r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  <w:br w:type="page"/>
      </w:r>
    </w:p>
    <w:p w14:paraId="2142C161" w14:textId="61AAD6B5" w:rsidR="00653F41" w:rsidRPr="00710C1A" w:rsidRDefault="00653F41" w:rsidP="00653F41">
      <w:pPr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</w:pPr>
      <w:r w:rsidRPr="00710C1A"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  <w:lastRenderedPageBreak/>
        <w:t xml:space="preserve">Parallelsessies (2) vrijdagmiddag </w:t>
      </w:r>
      <w:r w:rsidR="00EB3987" w:rsidRPr="00710C1A"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  <w:t>18</w:t>
      </w:r>
      <w:r w:rsidRPr="00710C1A"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  <w:t xml:space="preserve"> </w:t>
      </w:r>
      <w:r w:rsidR="00EB3987" w:rsidRPr="00710C1A">
        <w:rPr>
          <w:rFonts w:ascii="Arial" w:hAnsi="Arial"/>
          <w:b/>
          <w:bCs/>
          <w:smallCaps/>
          <w:noProof/>
          <w:color w:val="3366FF"/>
          <w:sz w:val="20"/>
          <w:szCs w:val="20"/>
          <w:lang w:val="nl-NL"/>
        </w:rPr>
        <w:t>april</w:t>
      </w:r>
    </w:p>
    <w:p w14:paraId="188A0C44" w14:textId="77777777" w:rsidR="00A13C71" w:rsidRDefault="00A13C71" w:rsidP="00653F41">
      <w:pPr>
        <w:pStyle w:val="Heading4"/>
        <w:rPr>
          <w:noProof/>
          <w:color w:val="3366FF"/>
          <w:szCs w:val="18"/>
          <w:lang w:val="nl-NL"/>
        </w:rPr>
      </w:pPr>
    </w:p>
    <w:p w14:paraId="688D1D18" w14:textId="77777777" w:rsidR="00653F41" w:rsidRPr="00710C1A" w:rsidRDefault="00653F41" w:rsidP="00653F41">
      <w:pPr>
        <w:pStyle w:val="Heading4"/>
        <w:rPr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Klinische Audiologie</w:t>
      </w:r>
    </w:p>
    <w:p w14:paraId="08A1FEDC" w14:textId="77777777" w:rsidR="00653F41" w:rsidRPr="00710C1A" w:rsidRDefault="00653F41" w:rsidP="00653F41">
      <w:pPr>
        <w:keepNext/>
        <w:keepLines/>
        <w:ind w:left="708" w:hanging="708"/>
        <w:jc w:val="right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>Zaal 24</w:t>
      </w:r>
    </w:p>
    <w:p w14:paraId="49BAE8EE" w14:textId="394FA12F" w:rsidR="00653F41" w:rsidRPr="00710C1A" w:rsidRDefault="00653F41" w:rsidP="00F953D2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14:00-15:30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40722A" w:rsidRPr="00710C1A">
        <w:rPr>
          <w:rFonts w:ascii="Arial" w:hAnsi="Arial"/>
          <w:b/>
          <w:noProof/>
          <w:sz w:val="18"/>
          <w:szCs w:val="18"/>
          <w:lang w:val="nl-NL"/>
        </w:rPr>
        <w:t>Ruimtelijke gewaarwording 2</w:t>
      </w:r>
    </w:p>
    <w:p w14:paraId="2286D658" w14:textId="0E8F1059" w:rsidR="00653F41" w:rsidRPr="00710C1A" w:rsidRDefault="00653F41" w:rsidP="00F953D2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0265B7" w:rsidRPr="00710C1A">
        <w:rPr>
          <w:rFonts w:ascii="Arial" w:hAnsi="Arial"/>
          <w:i/>
          <w:noProof/>
          <w:sz w:val="18"/>
          <w:szCs w:val="18"/>
          <w:lang w:val="nl-NL"/>
        </w:rPr>
        <w:t>V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 xml:space="preserve">oorzitter: </w:t>
      </w:r>
      <w:r w:rsidR="00783FE2" w:rsidRPr="00710C1A">
        <w:rPr>
          <w:rFonts w:ascii="Arial" w:hAnsi="Arial"/>
          <w:i/>
          <w:noProof/>
          <w:sz w:val="18"/>
          <w:szCs w:val="18"/>
          <w:lang w:val="nl-NL"/>
        </w:rPr>
        <w:t>Jan Koopman</w:t>
      </w:r>
    </w:p>
    <w:p w14:paraId="007E765A" w14:textId="77777777" w:rsidR="00783FE2" w:rsidRPr="00710C1A" w:rsidRDefault="00783FE2" w:rsidP="00F953D2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</w:p>
    <w:p w14:paraId="2172DBE9" w14:textId="317B461B" w:rsidR="00783FE2" w:rsidRPr="00710C1A" w:rsidRDefault="00783FE2" w:rsidP="00F953D2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14:00-14:30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Automobiliteit: Slecht zien en toch veilig autorijden. Wat zijn de mogelijkheden?</w:t>
      </w:r>
    </w:p>
    <w:p w14:paraId="613D426A" w14:textId="68FB7F34" w:rsidR="00783FE2" w:rsidRPr="00710C1A" w:rsidRDefault="00783FE2" w:rsidP="00F953D2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Bart J.M. Melis-Dankers</w:t>
      </w:r>
    </w:p>
    <w:p w14:paraId="0953A55C" w14:textId="61843134" w:rsidR="00783FE2" w:rsidRPr="00710C1A" w:rsidRDefault="00783FE2" w:rsidP="00F953D2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14:30-15:00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LED in de buitenomgeving</w:t>
      </w:r>
    </w:p>
    <w:p w14:paraId="134BE45B" w14:textId="1F6FFA53" w:rsidR="00783FE2" w:rsidRPr="00710C1A" w:rsidRDefault="00783FE2" w:rsidP="00F953D2">
      <w:pPr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Wim van Damme</w:t>
      </w:r>
    </w:p>
    <w:p w14:paraId="39B2E7B6" w14:textId="119F3483" w:rsidR="00783FE2" w:rsidRPr="00710C1A" w:rsidRDefault="00783FE2" w:rsidP="00F953D2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15:00-15:30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  <w:t>Verschil tussen 2D en 3D lichtlab</w:t>
      </w:r>
    </w:p>
    <w:p w14:paraId="25E30763" w14:textId="70DB0FCC" w:rsidR="00783FE2" w:rsidRPr="00710C1A" w:rsidRDefault="00783FE2" w:rsidP="00F953D2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Herman Talsma</w:t>
      </w:r>
    </w:p>
    <w:p w14:paraId="7BB2C55A" w14:textId="77777777" w:rsidR="00A13C71" w:rsidRDefault="00A13C71" w:rsidP="00DC0641">
      <w:pPr>
        <w:pStyle w:val="Heading4"/>
        <w:tabs>
          <w:tab w:val="right" w:pos="6577"/>
        </w:tabs>
        <w:rPr>
          <w:noProof/>
          <w:color w:val="3366FF"/>
          <w:szCs w:val="18"/>
          <w:lang w:val="nl-NL"/>
        </w:rPr>
      </w:pPr>
    </w:p>
    <w:p w14:paraId="79403413" w14:textId="77777777" w:rsidR="00A13C71" w:rsidRDefault="00A13C71" w:rsidP="00DC0641">
      <w:pPr>
        <w:pStyle w:val="Heading4"/>
        <w:tabs>
          <w:tab w:val="right" w:pos="6577"/>
        </w:tabs>
        <w:rPr>
          <w:noProof/>
          <w:color w:val="3366FF"/>
          <w:szCs w:val="18"/>
          <w:lang w:val="nl-NL"/>
        </w:rPr>
      </w:pPr>
    </w:p>
    <w:p w14:paraId="1D7CD184" w14:textId="77777777" w:rsidR="00A13C71" w:rsidRDefault="00A13C71" w:rsidP="00A13C71"/>
    <w:p w14:paraId="587E83B4" w14:textId="77777777" w:rsidR="00A13C71" w:rsidRPr="00A13C71" w:rsidRDefault="00A13C71" w:rsidP="00A13C71"/>
    <w:p w14:paraId="63E9D582" w14:textId="77777777" w:rsidR="00DC0641" w:rsidRPr="00710C1A" w:rsidRDefault="00DC0641" w:rsidP="00DC0641">
      <w:pPr>
        <w:pStyle w:val="Heading4"/>
        <w:tabs>
          <w:tab w:val="right" w:pos="6577"/>
        </w:tabs>
        <w:rPr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Klinische Radiotherapie</w:t>
      </w:r>
    </w:p>
    <w:p w14:paraId="1CB0CC3F" w14:textId="24614D0E" w:rsidR="00DC0641" w:rsidRPr="00710C1A" w:rsidRDefault="00343C9B" w:rsidP="00DC0641">
      <w:pPr>
        <w:jc w:val="right"/>
        <w:rPr>
          <w:rFonts w:ascii="Arial" w:hAnsi="Arial" w:cs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t>Kapelzaal (zaal 16)</w:t>
      </w:r>
    </w:p>
    <w:p w14:paraId="45985591" w14:textId="77777777" w:rsidR="00DC0641" w:rsidRPr="00710C1A" w:rsidRDefault="00DC0641" w:rsidP="00DC0641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14:00-15:30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b/>
          <w:noProof/>
          <w:sz w:val="18"/>
          <w:szCs w:val="18"/>
          <w:lang w:val="nl-NL"/>
        </w:rPr>
        <w:t>Algemeen</w:t>
      </w:r>
    </w:p>
    <w:p w14:paraId="00177CDD" w14:textId="77777777" w:rsidR="00DC0641" w:rsidRPr="00710C1A" w:rsidRDefault="00DC0641" w:rsidP="00DC0641">
      <w:pPr>
        <w:keepNext/>
        <w:keepLines/>
        <w:ind w:left="1134" w:hanging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ab/>
        <w:t>Voorzitter</w:t>
      </w:r>
      <w:r>
        <w:rPr>
          <w:rFonts w:ascii="Arial" w:hAnsi="Arial"/>
          <w:i/>
          <w:noProof/>
          <w:sz w:val="18"/>
          <w:szCs w:val="18"/>
          <w:lang w:val="nl-NL"/>
        </w:rPr>
        <w:t>: Rene Monshouwer</w:t>
      </w:r>
    </w:p>
    <w:p w14:paraId="201DCDF4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</w:p>
    <w:p w14:paraId="3272CECD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14:00-14:18</w:t>
      </w:r>
      <w:r>
        <w:rPr>
          <w:rFonts w:ascii="Arial" w:hAnsi="Arial"/>
          <w:noProof/>
          <w:sz w:val="18"/>
          <w:szCs w:val="18"/>
          <w:lang w:val="nl-NL"/>
        </w:rPr>
        <w:tab/>
        <w:t>A predictive model for radiosurgery plan quality and VMAT planning objectives for multiple-brain metastases</w:t>
      </w:r>
    </w:p>
    <w:p w14:paraId="797468AF" w14:textId="77777777" w:rsidR="00DC0641" w:rsidRPr="00AF7537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Johan Cuijpers</w:t>
      </w:r>
    </w:p>
    <w:p w14:paraId="01E0F618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14:18-14:36</w:t>
      </w:r>
      <w:r>
        <w:rPr>
          <w:rFonts w:ascii="Arial" w:hAnsi="Arial"/>
          <w:noProof/>
          <w:sz w:val="18"/>
          <w:szCs w:val="18"/>
          <w:lang w:val="nl-NL"/>
        </w:rPr>
        <w:tab/>
        <w:t>Development of a protocol driven script content management system for a commercial radiation therapy treatment planning system</w:t>
      </w:r>
    </w:p>
    <w:p w14:paraId="2E4D9537" w14:textId="77777777" w:rsidR="00DC0641" w:rsidRPr="00BF177E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Rogier Janssen</w:t>
      </w:r>
    </w:p>
    <w:p w14:paraId="7162360C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14:36-14:54</w:t>
      </w:r>
      <w:r>
        <w:rPr>
          <w:rFonts w:ascii="Arial" w:hAnsi="Arial"/>
          <w:noProof/>
          <w:sz w:val="18"/>
          <w:szCs w:val="18"/>
          <w:lang w:val="nl-NL"/>
        </w:rPr>
        <w:tab/>
        <w:t>Toxiciteitregistratie voor alle radiotherapie patiënten: resultaten na 1 jaar</w:t>
      </w:r>
    </w:p>
    <w:p w14:paraId="5FC05DBF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Tomas Jansen</w:t>
      </w:r>
    </w:p>
    <w:p w14:paraId="71D95E19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14:54-15:12</w:t>
      </w:r>
      <w:r>
        <w:rPr>
          <w:rFonts w:ascii="Arial" w:hAnsi="Arial"/>
          <w:noProof/>
          <w:sz w:val="18"/>
          <w:szCs w:val="18"/>
          <w:lang w:val="nl-NL"/>
        </w:rPr>
        <w:tab/>
        <w:t>Validation of implanted fiducial gold markers for set up verification of breast cancer patients during radiotherapy</w:t>
      </w:r>
    </w:p>
    <w:p w14:paraId="77787D8E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Vincent Althof</w:t>
      </w:r>
    </w:p>
    <w:p w14:paraId="3AFBCCA2" w14:textId="77777777" w:rsidR="00DC0641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15:12-15:30</w:t>
      </w:r>
      <w:r>
        <w:rPr>
          <w:rFonts w:ascii="Arial" w:hAnsi="Arial"/>
          <w:noProof/>
          <w:sz w:val="18"/>
          <w:szCs w:val="18"/>
          <w:lang w:val="nl-NL"/>
        </w:rPr>
        <w:tab/>
        <w:t>Inter- and intrafraction position variations of pancreatic intratumoral fiducials on 4DCT and CBCT</w:t>
      </w:r>
    </w:p>
    <w:p w14:paraId="68E63DE3" w14:textId="77777777" w:rsidR="00DC0641" w:rsidRPr="00D5669C" w:rsidRDefault="00DC0641" w:rsidP="00DC0641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Eelco Lens</w:t>
      </w:r>
      <w:r>
        <w:rPr>
          <w:rFonts w:ascii="Arial" w:hAnsi="Arial"/>
          <w:i/>
          <w:noProof/>
          <w:sz w:val="18"/>
          <w:szCs w:val="18"/>
          <w:lang w:val="nl-NL"/>
        </w:rPr>
        <w:tab/>
      </w:r>
    </w:p>
    <w:p w14:paraId="2F1AA44E" w14:textId="77777777" w:rsidR="00A13C71" w:rsidRDefault="00A13C71" w:rsidP="00653F41">
      <w:pPr>
        <w:pStyle w:val="Heading4"/>
        <w:tabs>
          <w:tab w:val="right" w:pos="6521"/>
        </w:tabs>
        <w:rPr>
          <w:noProof/>
          <w:color w:val="3366FF"/>
          <w:szCs w:val="18"/>
          <w:lang w:val="nl-NL"/>
        </w:rPr>
      </w:pPr>
      <w:r>
        <w:rPr>
          <w:noProof/>
          <w:color w:val="3366FF"/>
          <w:szCs w:val="18"/>
          <w:lang w:val="nl-NL"/>
        </w:rPr>
        <w:br w:type="column"/>
      </w:r>
    </w:p>
    <w:p w14:paraId="68A1AD28" w14:textId="77777777" w:rsidR="00A13C71" w:rsidRDefault="00A13C71" w:rsidP="00653F41">
      <w:pPr>
        <w:pStyle w:val="Heading4"/>
        <w:tabs>
          <w:tab w:val="right" w:pos="6521"/>
        </w:tabs>
        <w:rPr>
          <w:noProof/>
          <w:color w:val="3366FF"/>
          <w:szCs w:val="18"/>
          <w:lang w:val="nl-NL"/>
        </w:rPr>
      </w:pPr>
    </w:p>
    <w:p w14:paraId="0DBF366C" w14:textId="2C1E114A" w:rsidR="00653F41" w:rsidRPr="00710C1A" w:rsidRDefault="00653F41" w:rsidP="00653F41">
      <w:pPr>
        <w:pStyle w:val="Heading4"/>
        <w:tabs>
          <w:tab w:val="right" w:pos="6521"/>
        </w:tabs>
        <w:rPr>
          <w:i w:val="0"/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Algemene Klinische Fysica</w:t>
      </w:r>
      <w:r w:rsidR="003943AD">
        <w:rPr>
          <w:noProof/>
          <w:color w:val="3366FF"/>
          <w:szCs w:val="18"/>
          <w:lang w:val="nl-NL"/>
        </w:rPr>
        <w:t xml:space="preserve"> / Kring Informatica</w:t>
      </w:r>
    </w:p>
    <w:p w14:paraId="7B9781E8" w14:textId="63F40B45" w:rsidR="00653F41" w:rsidRPr="00710C1A" w:rsidRDefault="00343C9B" w:rsidP="00653F41">
      <w:pPr>
        <w:jc w:val="right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t>Plenaire zaal (zaal 30)</w:t>
      </w:r>
    </w:p>
    <w:p w14:paraId="4CA62715" w14:textId="3EE7679C" w:rsidR="00605940" w:rsidRPr="00710C1A" w:rsidRDefault="00F953D2" w:rsidP="00F953D2">
      <w:pPr>
        <w:ind w:left="1134" w:hanging="1134"/>
        <w:rPr>
          <w:rFonts w:ascii="Arial" w:hAnsi="Arial"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14:00-15:30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523787">
        <w:rPr>
          <w:rFonts w:ascii="Arial" w:hAnsi="Arial"/>
          <w:b/>
          <w:noProof/>
          <w:sz w:val="18"/>
          <w:szCs w:val="18"/>
          <w:lang w:val="nl-NL"/>
        </w:rPr>
        <w:t>Risico’s medische software</w:t>
      </w:r>
    </w:p>
    <w:p w14:paraId="6C20FEC4" w14:textId="4719117A" w:rsidR="00605940" w:rsidRPr="00710C1A" w:rsidRDefault="00F953D2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0265B7" w:rsidRPr="00710C1A">
        <w:rPr>
          <w:rFonts w:ascii="Arial" w:hAnsi="Arial"/>
          <w:i/>
          <w:noProof/>
          <w:sz w:val="18"/>
          <w:szCs w:val="18"/>
          <w:lang w:val="nl-NL"/>
        </w:rPr>
        <w:t>V</w:t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 xml:space="preserve">oorzitter: </w:t>
      </w:r>
      <w:r w:rsidR="003943AD">
        <w:rPr>
          <w:rFonts w:ascii="Arial" w:hAnsi="Arial"/>
          <w:i/>
          <w:noProof/>
          <w:sz w:val="18"/>
          <w:szCs w:val="18"/>
          <w:lang w:val="nl-NL"/>
        </w:rPr>
        <w:t>Guido Zonneveld</w:t>
      </w:r>
    </w:p>
    <w:p w14:paraId="67319862" w14:textId="77777777" w:rsidR="00E26D91" w:rsidRPr="00710C1A" w:rsidRDefault="00E26D91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</w:p>
    <w:p w14:paraId="74AFC6C2" w14:textId="38058120" w:rsidR="00E26D91" w:rsidRDefault="00BF177E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14:00-14:30</w:t>
      </w:r>
      <w:r>
        <w:rPr>
          <w:rFonts w:ascii="Arial" w:hAnsi="Arial"/>
          <w:noProof/>
          <w:sz w:val="18"/>
          <w:szCs w:val="18"/>
          <w:lang w:val="nl-NL"/>
        </w:rPr>
        <w:tab/>
        <w:t>Medische systemen: integratie biedt grote kansen, maar denken we ook aan de risico’s?</w:t>
      </w:r>
    </w:p>
    <w:p w14:paraId="52483AD3" w14:textId="608BE516" w:rsidR="00BF177E" w:rsidRDefault="00BF177E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Dagmar Rosenbrand</w:t>
      </w:r>
      <w:r w:rsidR="00523787">
        <w:rPr>
          <w:rFonts w:ascii="Arial" w:hAnsi="Arial"/>
          <w:i/>
          <w:noProof/>
          <w:sz w:val="18"/>
          <w:szCs w:val="18"/>
          <w:lang w:val="nl-NL"/>
        </w:rPr>
        <w:t xml:space="preserve"> (klinisch informaticus i.o., LUMC)</w:t>
      </w:r>
    </w:p>
    <w:p w14:paraId="5B0D9B78" w14:textId="11E7085A" w:rsidR="00BF177E" w:rsidRDefault="00BF177E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14:30-15:00</w:t>
      </w:r>
      <w:r>
        <w:rPr>
          <w:rFonts w:ascii="Arial" w:hAnsi="Arial"/>
          <w:noProof/>
          <w:sz w:val="18"/>
          <w:szCs w:val="18"/>
          <w:lang w:val="nl-NL"/>
        </w:rPr>
        <w:tab/>
        <w:t>Testen van medische software, wat doet de leverancier</w:t>
      </w:r>
    </w:p>
    <w:p w14:paraId="39C9E871" w14:textId="2CE030B0" w:rsidR="00BF177E" w:rsidRPr="00BF177E" w:rsidRDefault="00BF177E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Bernie van Wel</w:t>
      </w:r>
      <w:r w:rsidRPr="00BF177E">
        <w:rPr>
          <w:rFonts w:ascii="Arial" w:hAnsi="Arial"/>
          <w:i/>
          <w:noProof/>
          <w:sz w:val="18"/>
          <w:szCs w:val="18"/>
          <w:lang w:val="nl-NL"/>
        </w:rPr>
        <w:t>t (COO Forcare)</w:t>
      </w:r>
    </w:p>
    <w:p w14:paraId="1668F48B" w14:textId="58D2F8F0" w:rsidR="00E26D91" w:rsidRDefault="00BF177E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15:00-15:30</w:t>
      </w:r>
      <w:r>
        <w:rPr>
          <w:rFonts w:ascii="Arial" w:hAnsi="Arial"/>
          <w:noProof/>
          <w:sz w:val="18"/>
          <w:szCs w:val="18"/>
          <w:lang w:val="nl-NL"/>
        </w:rPr>
        <w:tab/>
        <w:t>Testen van medische software, wat verwacht de leverancier van u?</w:t>
      </w:r>
    </w:p>
    <w:p w14:paraId="6E79FC5A" w14:textId="2FB88B48" w:rsidR="00BF177E" w:rsidRPr="00BF177E" w:rsidRDefault="00BF177E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 w:rsidRPr="00BF177E">
        <w:rPr>
          <w:rFonts w:ascii="Arial" w:hAnsi="Arial"/>
          <w:i/>
          <w:noProof/>
          <w:sz w:val="18"/>
          <w:szCs w:val="18"/>
          <w:lang w:val="nl-NL"/>
        </w:rPr>
        <w:t>Bernie van Welt (COO Forcare)</w:t>
      </w:r>
    </w:p>
    <w:p w14:paraId="537A39E8" w14:textId="77777777" w:rsidR="00E26D91" w:rsidRDefault="00E26D91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</w:p>
    <w:p w14:paraId="77D684D5" w14:textId="77777777" w:rsidR="00A13C71" w:rsidRPr="00710C1A" w:rsidRDefault="00A13C71" w:rsidP="00F953D2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z w:val="18"/>
          <w:szCs w:val="18"/>
          <w:lang w:val="nl-NL"/>
        </w:rPr>
      </w:pPr>
    </w:p>
    <w:p w14:paraId="381AFE72" w14:textId="57D273E8" w:rsidR="00653F41" w:rsidRPr="00710C1A" w:rsidRDefault="00653F41" w:rsidP="0042303C">
      <w:pPr>
        <w:pStyle w:val="Heading4"/>
        <w:rPr>
          <w:noProof/>
          <w:color w:val="3366FF"/>
          <w:lang w:val="nl-NL"/>
        </w:rPr>
      </w:pPr>
      <w:r w:rsidRPr="00710C1A">
        <w:rPr>
          <w:noProof/>
          <w:color w:val="3366FF"/>
          <w:lang w:val="nl-NL"/>
        </w:rPr>
        <w:t>Kring Beeldvormende technieken</w:t>
      </w:r>
    </w:p>
    <w:p w14:paraId="7EA03B2B" w14:textId="7D98597F" w:rsidR="00653F41" w:rsidRPr="00710C1A" w:rsidRDefault="00343C9B" w:rsidP="00653F41">
      <w:pPr>
        <w:jc w:val="right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t>Atrium (A7/A8)</w:t>
      </w:r>
    </w:p>
    <w:p w14:paraId="4CC0F6C9" w14:textId="40F6A98F" w:rsidR="00E26D91" w:rsidRPr="00710C1A" w:rsidRDefault="00805151" w:rsidP="00E26D91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14:00-15:30</w:t>
      </w:r>
      <w:r w:rsidR="00980D39"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E26D91" w:rsidRPr="00710C1A">
        <w:rPr>
          <w:rFonts w:ascii="Arial" w:hAnsi="Arial"/>
          <w:b/>
          <w:noProof/>
          <w:sz w:val="18"/>
          <w:szCs w:val="18"/>
          <w:lang w:val="nl-NL"/>
        </w:rPr>
        <w:t>WAD QC software: hands-on demo</w:t>
      </w:r>
    </w:p>
    <w:p w14:paraId="21C84B06" w14:textId="0990BC31" w:rsidR="00E26D91" w:rsidRPr="00710C1A" w:rsidRDefault="00E26D91" w:rsidP="00E26D91">
      <w:pPr>
        <w:ind w:left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>Voorzitte</w:t>
      </w:r>
      <w:r w:rsidR="005E4359">
        <w:rPr>
          <w:rFonts w:ascii="Arial" w:hAnsi="Arial"/>
          <w:i/>
          <w:noProof/>
          <w:spacing w:val="-2"/>
          <w:sz w:val="18"/>
          <w:szCs w:val="18"/>
          <w:lang w:val="nl-NL"/>
        </w:rPr>
        <w:t>r</w:t>
      </w:r>
      <w:r w:rsidR="00A13C71">
        <w:rPr>
          <w:rFonts w:ascii="Arial" w:hAnsi="Arial"/>
          <w:i/>
          <w:noProof/>
          <w:spacing w:val="-2"/>
          <w:sz w:val="18"/>
          <w:szCs w:val="18"/>
          <w:lang w:val="nl-NL"/>
        </w:rPr>
        <w:t>s</w:t>
      </w:r>
      <w:r w:rsidR="005E4359">
        <w:rPr>
          <w:rFonts w:ascii="Arial" w:hAnsi="Arial"/>
          <w:i/>
          <w:noProof/>
          <w:spacing w:val="-2"/>
          <w:sz w:val="18"/>
          <w:szCs w:val="18"/>
          <w:lang w:val="nl-NL"/>
        </w:rPr>
        <w:t>:</w:t>
      </w:r>
      <w:r w:rsidR="00A13C71">
        <w:rPr>
          <w:rFonts w:ascii="Arial" w:hAnsi="Arial"/>
          <w:i/>
          <w:noProof/>
          <w:spacing w:val="-2"/>
          <w:sz w:val="18"/>
          <w:szCs w:val="18"/>
          <w:lang w:val="nl-NL"/>
        </w:rPr>
        <w:t xml:space="preserve"> </w:t>
      </w:r>
      <w:r w:rsidR="00A13C71" w:rsidRPr="00A13C71">
        <w:rPr>
          <w:rFonts w:ascii="Arial" w:hAnsi="Arial"/>
          <w:i/>
          <w:noProof/>
          <w:spacing w:val="-2"/>
          <w:sz w:val="18"/>
          <w:szCs w:val="18"/>
          <w:lang w:val="nl-NL"/>
        </w:rPr>
        <w:t>Joost Kuijer &amp; Ralph Berendsen</w:t>
      </w:r>
    </w:p>
    <w:p w14:paraId="1BF2DC08" w14:textId="77777777" w:rsidR="00E26D91" w:rsidRPr="00710C1A" w:rsidRDefault="00E26D91" w:rsidP="00E26D91">
      <w:pPr>
        <w:ind w:left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</w:p>
    <w:p w14:paraId="4D6B4387" w14:textId="3C568115" w:rsidR="00E26D91" w:rsidRPr="00710C1A" w:rsidRDefault="00E26D91" w:rsidP="00E26D91">
      <w:pPr>
        <w:ind w:left="1134"/>
        <w:rPr>
          <w:rFonts w:ascii="Arial" w:hAnsi="Arial" w:cs="Arial"/>
          <w:b/>
          <w:noProof/>
          <w:color w:val="FF0000"/>
          <w:sz w:val="18"/>
          <w:szCs w:val="18"/>
          <w:lang w:val="nl-NL"/>
        </w:rPr>
      </w:pPr>
      <w:r w:rsidRPr="00710C1A">
        <w:rPr>
          <w:rFonts w:ascii="Arial" w:hAnsi="Arial" w:cs="Arial"/>
          <w:b/>
          <w:i/>
          <w:noProof/>
          <w:color w:val="FF0000"/>
          <w:sz w:val="18"/>
          <w:szCs w:val="18"/>
          <w:lang w:val="nl-NL"/>
        </w:rPr>
        <w:t>NB 1:</w:t>
      </w:r>
      <w:r w:rsidRPr="00710C1A">
        <w:rPr>
          <w:rFonts w:ascii="Arial" w:hAnsi="Arial" w:cs="Arial"/>
          <w:b/>
          <w:noProof/>
          <w:color w:val="FF0000"/>
          <w:sz w:val="18"/>
          <w:szCs w:val="18"/>
          <w:lang w:val="nl-NL"/>
        </w:rPr>
        <w:t xml:space="preserve"> Download demo vóóraf via de NVKF website: docman/protocollen/WAD</w:t>
      </w:r>
    </w:p>
    <w:p w14:paraId="270A7A6C" w14:textId="4149F5EC" w:rsidR="00E26D91" w:rsidRPr="00710C1A" w:rsidRDefault="00E26D91" w:rsidP="00E26D91">
      <w:pPr>
        <w:ind w:left="1134"/>
        <w:rPr>
          <w:rFonts w:ascii="Arial" w:hAnsi="Arial" w:cs="Arial"/>
          <w:b/>
          <w:noProof/>
          <w:color w:val="FF0000"/>
          <w:sz w:val="18"/>
          <w:szCs w:val="18"/>
          <w:lang w:val="nl-NL"/>
        </w:rPr>
      </w:pPr>
      <w:r w:rsidRPr="00710C1A">
        <w:rPr>
          <w:rFonts w:ascii="Arial" w:hAnsi="Arial" w:cs="Arial"/>
          <w:b/>
          <w:i/>
          <w:noProof/>
          <w:color w:val="FF0000"/>
          <w:sz w:val="18"/>
          <w:szCs w:val="18"/>
          <w:lang w:val="nl-NL"/>
        </w:rPr>
        <w:t>NB 2:</w:t>
      </w:r>
      <w:r w:rsidR="008A06B8" w:rsidRPr="00710C1A">
        <w:rPr>
          <w:rFonts w:ascii="Arial" w:hAnsi="Arial" w:cs="Arial"/>
          <w:b/>
          <w:noProof/>
          <w:color w:val="FF0000"/>
          <w:sz w:val="18"/>
          <w:szCs w:val="18"/>
          <w:lang w:val="nl-NL"/>
        </w:rPr>
        <w:t xml:space="preserve"> Installeer vooraf de VM en s</w:t>
      </w:r>
      <w:r w:rsidRPr="00710C1A">
        <w:rPr>
          <w:rFonts w:ascii="Arial" w:hAnsi="Arial" w:cs="Arial"/>
          <w:b/>
          <w:noProof/>
          <w:color w:val="FF0000"/>
          <w:sz w:val="18"/>
          <w:szCs w:val="18"/>
          <w:lang w:val="nl-NL"/>
        </w:rPr>
        <w:t>oftware op uw laptop en neem deze naar de sessie mee.</w:t>
      </w:r>
    </w:p>
    <w:p w14:paraId="1C977257" w14:textId="77777777" w:rsidR="00E26D91" w:rsidRPr="00710C1A" w:rsidRDefault="00E26D91" w:rsidP="00E26D91">
      <w:pPr>
        <w:ind w:left="1134"/>
        <w:rPr>
          <w:rFonts w:ascii="Arial" w:hAnsi="Arial" w:cs="Arial"/>
          <w:b/>
          <w:noProof/>
          <w:color w:val="FF0000"/>
          <w:sz w:val="18"/>
          <w:szCs w:val="18"/>
          <w:lang w:val="nl-NL"/>
        </w:rPr>
      </w:pPr>
    </w:p>
    <w:p w14:paraId="790A2641" w14:textId="324C30A4" w:rsidR="00E26D91" w:rsidRPr="00710C1A" w:rsidRDefault="00E26D91" w:rsidP="00E26D91">
      <w:pPr>
        <w:ind w:left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Update WAD 2.0</w:t>
      </w:r>
    </w:p>
    <w:p w14:paraId="2FF2D4A7" w14:textId="2ECAF103" w:rsidR="00E26D91" w:rsidRPr="00710C1A" w:rsidRDefault="00E26D91" w:rsidP="00E26D91">
      <w:pPr>
        <w:ind w:left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 xml:space="preserve">Update aanbevelingen, 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>Jorn van Dalen</w:t>
      </w:r>
    </w:p>
    <w:p w14:paraId="3A8CC5A0" w14:textId="4D58465F" w:rsidR="00E26D91" w:rsidRDefault="00E26D91" w:rsidP="00E26D91">
      <w:pPr>
        <w:ind w:left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 xml:space="preserve">Introductie en hands-on WAD SW, 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>Joost Kuijer</w:t>
      </w:r>
    </w:p>
    <w:p w14:paraId="7AE14F99" w14:textId="24EC1985" w:rsidR="00AF7537" w:rsidRPr="00710C1A" w:rsidRDefault="00AF7537" w:rsidP="00E26D91">
      <w:pPr>
        <w:ind w:left="1134"/>
        <w:rPr>
          <w:rFonts w:ascii="Arial" w:hAnsi="Arial" w:cs="Arial"/>
          <w:i/>
          <w:noProof/>
          <w:sz w:val="18"/>
          <w:szCs w:val="18"/>
          <w:lang w:val="nl-NL"/>
        </w:rPr>
      </w:pPr>
    </w:p>
    <w:p w14:paraId="26A8E198" w14:textId="77777777" w:rsidR="00AF7537" w:rsidRPr="00710C1A" w:rsidRDefault="00AF7537" w:rsidP="00E831D7">
      <w:pPr>
        <w:pBdr>
          <w:bottom w:val="single" w:sz="6" w:space="1" w:color="auto"/>
        </w:pBdr>
        <w:rPr>
          <w:rFonts w:ascii="Arial" w:hAnsi="Arial"/>
          <w:noProof/>
          <w:sz w:val="18"/>
          <w:szCs w:val="18"/>
          <w:lang w:val="nl-NL"/>
        </w:rPr>
      </w:pPr>
    </w:p>
    <w:p w14:paraId="633E8ABE" w14:textId="77777777" w:rsidR="00C74F06" w:rsidRPr="00710C1A" w:rsidRDefault="00C74F06" w:rsidP="00E831D7">
      <w:pPr>
        <w:rPr>
          <w:rFonts w:ascii="Arial" w:hAnsi="Arial"/>
          <w:noProof/>
          <w:sz w:val="18"/>
          <w:szCs w:val="18"/>
          <w:lang w:val="nl-NL"/>
        </w:rPr>
      </w:pPr>
    </w:p>
    <w:p w14:paraId="2CCD55A7" w14:textId="05B9F2C3" w:rsidR="00653F41" w:rsidRPr="00710C1A" w:rsidRDefault="00A13C71" w:rsidP="00E831D7">
      <w:pPr>
        <w:rPr>
          <w:rFonts w:ascii="Arial" w:hAnsi="Arial" w:cs="Arial"/>
          <w:b/>
          <w:bCs/>
          <w:smallCaps/>
          <w:noProof/>
          <w:sz w:val="20"/>
          <w:szCs w:val="20"/>
          <w:lang w:val="nl-NL"/>
        </w:rPr>
      </w:pPr>
      <w:r>
        <w:rPr>
          <w:rFonts w:ascii="Arial" w:hAnsi="Arial" w:cs="Arial"/>
          <w:b/>
          <w:bCs/>
          <w:smallCaps/>
          <w:noProof/>
          <w:color w:val="3366FF"/>
          <w:sz w:val="20"/>
          <w:szCs w:val="20"/>
          <w:lang w:val="nl-NL"/>
        </w:rPr>
        <w:br w:type="column"/>
      </w:r>
      <w:r w:rsidR="00653F41" w:rsidRPr="00710C1A">
        <w:rPr>
          <w:rFonts w:ascii="Arial" w:hAnsi="Arial" w:cs="Arial"/>
          <w:b/>
          <w:bCs/>
          <w:smallCaps/>
          <w:noProof/>
          <w:color w:val="3366FF"/>
          <w:sz w:val="20"/>
          <w:szCs w:val="20"/>
          <w:lang w:val="nl-NL"/>
        </w:rPr>
        <w:t xml:space="preserve">Parallelsessies (3) zaterdagochtend </w:t>
      </w:r>
      <w:r w:rsidR="00EB3987" w:rsidRPr="00710C1A">
        <w:rPr>
          <w:rFonts w:ascii="Arial" w:hAnsi="Arial" w:cs="Arial"/>
          <w:b/>
          <w:bCs/>
          <w:smallCaps/>
          <w:noProof/>
          <w:color w:val="3366FF"/>
          <w:sz w:val="20"/>
          <w:szCs w:val="20"/>
          <w:lang w:val="nl-NL"/>
        </w:rPr>
        <w:t>19</w:t>
      </w:r>
      <w:r w:rsidR="00653F41" w:rsidRPr="00710C1A">
        <w:rPr>
          <w:rFonts w:ascii="Arial" w:hAnsi="Arial" w:cs="Arial"/>
          <w:b/>
          <w:bCs/>
          <w:smallCaps/>
          <w:noProof/>
          <w:color w:val="3366FF"/>
          <w:sz w:val="20"/>
          <w:szCs w:val="20"/>
          <w:lang w:val="nl-NL"/>
        </w:rPr>
        <w:t xml:space="preserve"> </w:t>
      </w:r>
      <w:r w:rsidR="00EB3987" w:rsidRPr="00710C1A">
        <w:rPr>
          <w:rFonts w:ascii="Arial" w:hAnsi="Arial" w:cs="Arial"/>
          <w:b/>
          <w:bCs/>
          <w:smallCaps/>
          <w:noProof/>
          <w:color w:val="3366FF"/>
          <w:sz w:val="20"/>
          <w:szCs w:val="20"/>
          <w:lang w:val="nl-NL"/>
        </w:rPr>
        <w:t>april</w:t>
      </w:r>
    </w:p>
    <w:p w14:paraId="088F6690" w14:textId="77777777" w:rsidR="00A13C71" w:rsidRDefault="00A13C71" w:rsidP="00980D39">
      <w:pPr>
        <w:pStyle w:val="Heading4"/>
        <w:rPr>
          <w:noProof/>
          <w:color w:val="3366FF"/>
          <w:lang w:val="nl-NL"/>
        </w:rPr>
      </w:pPr>
    </w:p>
    <w:p w14:paraId="4D52379D" w14:textId="32DADF46" w:rsidR="00653F41" w:rsidRPr="00710C1A" w:rsidRDefault="00653F41" w:rsidP="00980D39">
      <w:pPr>
        <w:pStyle w:val="Heading4"/>
        <w:rPr>
          <w:noProof/>
          <w:color w:val="3366FF"/>
          <w:lang w:val="nl-NL"/>
        </w:rPr>
      </w:pPr>
      <w:r w:rsidRPr="00710C1A">
        <w:rPr>
          <w:noProof/>
          <w:color w:val="3366FF"/>
          <w:lang w:val="nl-NL"/>
        </w:rPr>
        <w:t>Kring Beeldvormende technieken</w:t>
      </w:r>
    </w:p>
    <w:p w14:paraId="512ED6A1" w14:textId="315A05B8" w:rsidR="00653F41" w:rsidRPr="00710C1A" w:rsidRDefault="00343C9B" w:rsidP="00E831D7">
      <w:pPr>
        <w:jc w:val="right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t>Atrium (A7/A8)</w:t>
      </w:r>
    </w:p>
    <w:p w14:paraId="0CECC093" w14:textId="69479F4A" w:rsidR="00653F41" w:rsidRPr="00710C1A" w:rsidRDefault="00653F41" w:rsidP="00A902C5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09:00-10:30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="00E321D2" w:rsidRPr="00710C1A">
        <w:rPr>
          <w:rFonts w:ascii="Arial" w:hAnsi="Arial"/>
          <w:b/>
          <w:noProof/>
          <w:sz w:val="18"/>
          <w:szCs w:val="18"/>
          <w:lang w:val="nl-NL"/>
        </w:rPr>
        <w:t>Methodologie en diversen</w:t>
      </w:r>
      <w:r w:rsidR="00783FE2" w:rsidRPr="00710C1A">
        <w:rPr>
          <w:rFonts w:ascii="Arial" w:hAnsi="Arial"/>
          <w:b/>
          <w:noProof/>
          <w:sz w:val="18"/>
          <w:szCs w:val="18"/>
          <w:lang w:val="nl-NL"/>
        </w:rPr>
        <w:t xml:space="preserve"> </w:t>
      </w:r>
    </w:p>
    <w:p w14:paraId="731F1E73" w14:textId="27445710" w:rsidR="00E321D2" w:rsidRDefault="000265B7" w:rsidP="00E321D2">
      <w:pPr>
        <w:ind w:left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>V</w:t>
      </w:r>
      <w:r w:rsidR="00653F41" w:rsidRPr="00710C1A">
        <w:rPr>
          <w:rFonts w:ascii="Arial" w:hAnsi="Arial"/>
          <w:i/>
          <w:noProof/>
          <w:sz w:val="18"/>
          <w:szCs w:val="18"/>
          <w:lang w:val="nl-NL"/>
        </w:rPr>
        <w:t>oorzitte</w:t>
      </w:r>
      <w:r w:rsidR="00653F41"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 xml:space="preserve">rs: </w:t>
      </w:r>
      <w:r w:rsidR="00A13C71" w:rsidRPr="00A13C71">
        <w:rPr>
          <w:rFonts w:ascii="Arial" w:hAnsi="Arial"/>
          <w:i/>
          <w:noProof/>
          <w:spacing w:val="-2"/>
          <w:sz w:val="18"/>
          <w:szCs w:val="18"/>
          <w:lang w:val="nl-NL"/>
        </w:rPr>
        <w:t>Jan Habraken &amp; Mark Hofman</w:t>
      </w:r>
    </w:p>
    <w:p w14:paraId="4BB7CDA0" w14:textId="77777777" w:rsidR="0088719D" w:rsidRPr="00710C1A" w:rsidRDefault="0088719D" w:rsidP="00E321D2">
      <w:pPr>
        <w:ind w:left="1134"/>
        <w:rPr>
          <w:rFonts w:ascii="Arial" w:hAnsi="Arial"/>
          <w:i/>
          <w:noProof/>
          <w:spacing w:val="-2"/>
          <w:sz w:val="18"/>
          <w:szCs w:val="18"/>
          <w:lang w:val="nl-NL"/>
        </w:rPr>
      </w:pPr>
    </w:p>
    <w:p w14:paraId="3D1177F0" w14:textId="4D53B520" w:rsidR="00EB14A6" w:rsidRPr="00710C1A" w:rsidRDefault="00E321D2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09:00-09:12</w:t>
      </w: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5E4359">
        <w:rPr>
          <w:rFonts w:ascii="Arial" w:hAnsi="Arial" w:cs="Arial"/>
          <w:noProof/>
          <w:sz w:val="18"/>
          <w:szCs w:val="18"/>
          <w:lang w:val="nl-NL"/>
        </w:rPr>
        <w:t>The working mechanism of the ‘NanoKnife’: Hot or Not?</w:t>
      </w:r>
    </w:p>
    <w:p w14:paraId="31700F3B" w14:textId="5A205EBC" w:rsidR="00E321D2" w:rsidRPr="00710C1A" w:rsidRDefault="00E321D2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5E4359">
        <w:rPr>
          <w:rFonts w:ascii="Arial" w:hAnsi="Arial" w:cs="Arial"/>
          <w:i/>
          <w:noProof/>
          <w:sz w:val="18"/>
          <w:szCs w:val="18"/>
          <w:lang w:val="nl-NL"/>
        </w:rPr>
        <w:t xml:space="preserve">Ruud </w:t>
      </w:r>
      <w:r w:rsidR="003943AD">
        <w:rPr>
          <w:rFonts w:ascii="Arial" w:hAnsi="Arial" w:cs="Arial"/>
          <w:i/>
          <w:noProof/>
          <w:sz w:val="18"/>
          <w:szCs w:val="18"/>
          <w:lang w:val="nl-NL"/>
        </w:rPr>
        <w:t>Verdaasdonk</w:t>
      </w:r>
    </w:p>
    <w:p w14:paraId="649B8223" w14:textId="6A171F38" w:rsidR="00E321D2" w:rsidRPr="00710C1A" w:rsidRDefault="00E321D2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09:12-09:24</w:t>
      </w:r>
      <w:r w:rsidRPr="00710C1A">
        <w:rPr>
          <w:rFonts w:ascii="Arial" w:hAnsi="Arial" w:cs="Arial"/>
          <w:noProof/>
          <w:sz w:val="18"/>
          <w:szCs w:val="18"/>
          <w:lang w:val="nl-NL"/>
        </w:rPr>
        <w:tab/>
        <w:t>Quantitative comparison of metal artifact reduction methods in computed tomography by different vendors</w:t>
      </w:r>
    </w:p>
    <w:p w14:paraId="1415A9F2" w14:textId="26D62FDC" w:rsidR="00E321D2" w:rsidRPr="00710C1A" w:rsidRDefault="00E321D2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Dirk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Wagenaar</w:t>
      </w:r>
    </w:p>
    <w:p w14:paraId="1DC8B24D" w14:textId="5158B1C7" w:rsidR="00E321D2" w:rsidRPr="00710C1A" w:rsidRDefault="00E321D2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09:24-09:36</w:t>
      </w:r>
      <w:r w:rsidRPr="00710C1A">
        <w:rPr>
          <w:rFonts w:ascii="Arial" w:hAnsi="Arial" w:cs="Arial"/>
          <w:noProof/>
          <w:sz w:val="18"/>
          <w:szCs w:val="18"/>
          <w:lang w:val="nl-NL"/>
        </w:rPr>
        <w:tab/>
        <w:t>Off-Resonance Suppression for Multi-Spectral MRI near Metal Implants</w:t>
      </w:r>
    </w:p>
    <w:p w14:paraId="52A8F922" w14:textId="731B3367" w:rsidR="00E321D2" w:rsidRPr="00710C1A" w:rsidRDefault="00E321D2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Chiel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den Harder</w:t>
      </w:r>
    </w:p>
    <w:p w14:paraId="2393A5B3" w14:textId="69A3B881" w:rsidR="00E321D2" w:rsidRPr="00710C1A" w:rsidRDefault="00E321D2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09:36-09:48</w:t>
      </w: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5E4359">
        <w:rPr>
          <w:rFonts w:ascii="Arial" w:hAnsi="Arial" w:cs="Arial"/>
          <w:noProof/>
          <w:sz w:val="18"/>
          <w:szCs w:val="18"/>
          <w:lang w:val="nl-NL"/>
        </w:rPr>
        <w:t>Non-contact monitoring of vital signs: first results of clinical measurements in open incubator at a Neonatal Intensive Care Unit</w:t>
      </w:r>
    </w:p>
    <w:p w14:paraId="69FEB902" w14:textId="48EA287F" w:rsidR="00E321D2" w:rsidRPr="00710C1A" w:rsidRDefault="00E321D2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5E4359">
        <w:rPr>
          <w:rFonts w:ascii="Arial" w:hAnsi="Arial" w:cs="Arial"/>
          <w:i/>
          <w:noProof/>
          <w:sz w:val="18"/>
          <w:szCs w:val="18"/>
          <w:lang w:val="nl-NL"/>
        </w:rPr>
        <w:t xml:space="preserve">John </w:t>
      </w:r>
      <w:r w:rsidR="003943AD">
        <w:rPr>
          <w:rFonts w:ascii="Arial" w:hAnsi="Arial" w:cs="Arial"/>
          <w:i/>
          <w:noProof/>
          <w:sz w:val="18"/>
          <w:szCs w:val="18"/>
          <w:lang w:val="nl-NL"/>
        </w:rPr>
        <w:t>Klaessens</w:t>
      </w:r>
    </w:p>
    <w:p w14:paraId="32386ECE" w14:textId="65CEF92A" w:rsidR="00E321D2" w:rsidRPr="00710C1A" w:rsidRDefault="00E321D2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09:48-</w:t>
      </w:r>
      <w:r w:rsidR="001A77A3" w:rsidRPr="00710C1A">
        <w:rPr>
          <w:rFonts w:ascii="Arial" w:hAnsi="Arial" w:cs="Arial"/>
          <w:noProof/>
          <w:sz w:val="18"/>
          <w:szCs w:val="18"/>
          <w:lang w:val="nl-NL"/>
        </w:rPr>
        <w:t>10:00</w:t>
      </w:r>
      <w:r w:rsidR="001A77A3" w:rsidRPr="00710C1A">
        <w:rPr>
          <w:rFonts w:ascii="Arial" w:hAnsi="Arial" w:cs="Arial"/>
          <w:noProof/>
          <w:sz w:val="18"/>
          <w:szCs w:val="18"/>
          <w:lang w:val="nl-NL"/>
        </w:rPr>
        <w:tab/>
        <w:t>From image to accurate quantification: [18F]Fluorocholine</w:t>
      </w:r>
    </w:p>
    <w:p w14:paraId="50399EBE" w14:textId="2E84FF8E" w:rsidR="001A77A3" w:rsidRPr="00710C1A" w:rsidRDefault="001A77A3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Eline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Verwer</w:t>
      </w:r>
    </w:p>
    <w:p w14:paraId="0487A4BA" w14:textId="0A1BF803" w:rsidR="001A77A3" w:rsidRPr="00710C1A" w:rsidRDefault="001A77A3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10:00-10:12</w:t>
      </w:r>
      <w:r w:rsidRPr="00710C1A">
        <w:rPr>
          <w:rFonts w:ascii="Arial" w:hAnsi="Arial" w:cs="Arial"/>
          <w:noProof/>
          <w:sz w:val="18"/>
          <w:szCs w:val="18"/>
          <w:lang w:val="nl-NL"/>
        </w:rPr>
        <w:tab/>
        <w:t>Automatic Atlas Based White Matter Bundle Labeling for Neonates</w:t>
      </w:r>
    </w:p>
    <w:p w14:paraId="6E0640A9" w14:textId="7FD052FD" w:rsidR="001A77A3" w:rsidRPr="00710C1A" w:rsidRDefault="001A77A3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Carola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van Pul</w:t>
      </w:r>
    </w:p>
    <w:p w14:paraId="67CF4ECF" w14:textId="527C3758" w:rsidR="001A77A3" w:rsidRPr="00710C1A" w:rsidRDefault="001A77A3" w:rsidP="00E321D2">
      <w:pPr>
        <w:ind w:left="1134" w:hanging="1134"/>
        <w:rPr>
          <w:rFonts w:ascii="Arial" w:hAnsi="Arial" w:cs="Arial"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>10:12-10:24</w:t>
      </w:r>
      <w:r w:rsidRPr="00710C1A">
        <w:rPr>
          <w:rFonts w:ascii="Arial" w:hAnsi="Arial" w:cs="Arial"/>
          <w:noProof/>
          <w:sz w:val="18"/>
          <w:szCs w:val="18"/>
          <w:lang w:val="nl-NL"/>
        </w:rPr>
        <w:tab/>
        <w:t>Determination of muscular activity in the lower limb during walking using FDG-PET</w:t>
      </w:r>
    </w:p>
    <w:p w14:paraId="026419CB" w14:textId="610D46C8" w:rsidR="001A77A3" w:rsidRPr="00710C1A" w:rsidRDefault="001A77A3" w:rsidP="00E321D2">
      <w:pPr>
        <w:ind w:left="1134" w:hanging="1134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noProof/>
          <w:sz w:val="18"/>
          <w:szCs w:val="18"/>
          <w:lang w:val="nl-NL"/>
        </w:rPr>
        <w:tab/>
      </w:r>
      <w:r w:rsidR="00642433">
        <w:rPr>
          <w:rFonts w:ascii="Arial" w:hAnsi="Arial" w:cs="Arial"/>
          <w:i/>
          <w:noProof/>
          <w:sz w:val="18"/>
          <w:szCs w:val="18"/>
          <w:lang w:val="nl-NL"/>
        </w:rPr>
        <w:t>Eric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 Visser</w:t>
      </w:r>
    </w:p>
    <w:p w14:paraId="3153629F" w14:textId="77777777" w:rsidR="00E321D2" w:rsidRDefault="00E321D2" w:rsidP="0029291A">
      <w:pPr>
        <w:rPr>
          <w:noProof/>
          <w:lang w:val="nl-NL"/>
        </w:rPr>
      </w:pPr>
    </w:p>
    <w:p w14:paraId="49A2DE08" w14:textId="77777777" w:rsidR="00A13C71" w:rsidRPr="00710C1A" w:rsidRDefault="00A13C71" w:rsidP="0029291A">
      <w:pPr>
        <w:rPr>
          <w:noProof/>
          <w:lang w:val="nl-NL"/>
        </w:rPr>
      </w:pPr>
    </w:p>
    <w:p w14:paraId="4C3029D5" w14:textId="1F58742E" w:rsidR="00E831D7" w:rsidRPr="00710C1A" w:rsidRDefault="00653F41" w:rsidP="00E831D7">
      <w:pPr>
        <w:pStyle w:val="Heading4"/>
        <w:tabs>
          <w:tab w:val="right" w:pos="6577"/>
        </w:tabs>
        <w:rPr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Klinische Radiotherapie</w:t>
      </w:r>
      <w:r w:rsidR="005E4359">
        <w:rPr>
          <w:noProof/>
          <w:color w:val="3366FF"/>
          <w:szCs w:val="18"/>
          <w:lang w:val="nl-NL"/>
        </w:rPr>
        <w:t xml:space="preserve"> / Kring Algemene Klinische Fysica</w:t>
      </w:r>
    </w:p>
    <w:p w14:paraId="183B860B" w14:textId="68939BE0" w:rsidR="00E831D7" w:rsidRPr="00710C1A" w:rsidRDefault="00E831D7" w:rsidP="00E831D7">
      <w:pPr>
        <w:jc w:val="right"/>
        <w:rPr>
          <w:rFonts w:ascii="Arial" w:hAnsi="Arial" w:cs="Arial"/>
          <w:i/>
          <w:noProof/>
          <w:sz w:val="18"/>
          <w:szCs w:val="18"/>
          <w:lang w:val="nl-NL"/>
        </w:rPr>
      </w:pP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 xml:space="preserve">Plenaire zaal </w:t>
      </w:r>
      <w:r w:rsidR="00343C9B">
        <w:rPr>
          <w:rFonts w:ascii="Arial" w:hAnsi="Arial" w:cs="Arial"/>
          <w:i/>
          <w:noProof/>
          <w:sz w:val="18"/>
          <w:szCs w:val="18"/>
          <w:lang w:val="nl-NL"/>
        </w:rPr>
        <w:t xml:space="preserve">(zaal </w:t>
      </w:r>
      <w:r w:rsidRPr="00710C1A">
        <w:rPr>
          <w:rFonts w:ascii="Arial" w:hAnsi="Arial" w:cs="Arial"/>
          <w:i/>
          <w:noProof/>
          <w:sz w:val="18"/>
          <w:szCs w:val="18"/>
          <w:lang w:val="nl-NL"/>
        </w:rPr>
        <w:t>30</w:t>
      </w:r>
      <w:r w:rsidR="00343C9B">
        <w:rPr>
          <w:rFonts w:ascii="Arial" w:hAnsi="Arial" w:cs="Arial"/>
          <w:i/>
          <w:noProof/>
          <w:sz w:val="18"/>
          <w:szCs w:val="18"/>
          <w:lang w:val="nl-NL"/>
        </w:rPr>
        <w:t>)</w:t>
      </w:r>
    </w:p>
    <w:p w14:paraId="5221FACE" w14:textId="36C50005" w:rsidR="00653F41" w:rsidRPr="00710C1A" w:rsidRDefault="005E4359" w:rsidP="00F629C9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09:00-10</w:t>
      </w:r>
      <w:r w:rsidR="00653F41" w:rsidRPr="00710C1A">
        <w:rPr>
          <w:rFonts w:ascii="Arial" w:hAnsi="Arial"/>
          <w:noProof/>
          <w:sz w:val="18"/>
          <w:szCs w:val="18"/>
          <w:lang w:val="nl-NL"/>
        </w:rPr>
        <w:t>:30</w:t>
      </w:r>
      <w:r w:rsidR="00F629C9" w:rsidRPr="00710C1A">
        <w:rPr>
          <w:rFonts w:ascii="Arial" w:hAnsi="Arial"/>
          <w:noProof/>
          <w:sz w:val="18"/>
          <w:szCs w:val="18"/>
          <w:lang w:val="nl-NL"/>
        </w:rPr>
        <w:tab/>
      </w:r>
      <w:r w:rsidR="004408F6">
        <w:rPr>
          <w:rFonts w:ascii="Arial" w:hAnsi="Arial"/>
          <w:b/>
          <w:noProof/>
          <w:sz w:val="18"/>
          <w:szCs w:val="18"/>
          <w:lang w:val="nl-NL"/>
        </w:rPr>
        <w:t>Sessie 3</w:t>
      </w:r>
    </w:p>
    <w:p w14:paraId="7C9FA3FF" w14:textId="4D8BEF69" w:rsidR="00653F41" w:rsidRDefault="00F629C9" w:rsidP="005E4359">
      <w:pPr>
        <w:keepNext/>
        <w:keepLines/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ab/>
      </w:r>
      <w:r w:rsidR="000265B7" w:rsidRPr="00710C1A">
        <w:rPr>
          <w:rFonts w:ascii="Arial" w:hAnsi="Arial"/>
          <w:i/>
          <w:noProof/>
          <w:sz w:val="18"/>
          <w:szCs w:val="18"/>
          <w:lang w:val="nl-NL"/>
        </w:rPr>
        <w:t>V</w:t>
      </w:r>
      <w:r w:rsidR="00653F41" w:rsidRPr="00710C1A">
        <w:rPr>
          <w:rFonts w:ascii="Arial" w:hAnsi="Arial"/>
          <w:i/>
          <w:noProof/>
          <w:sz w:val="18"/>
          <w:szCs w:val="18"/>
          <w:lang w:val="nl-NL"/>
        </w:rPr>
        <w:t>oorzitter:</w:t>
      </w:r>
      <w:r w:rsidR="004408F6">
        <w:rPr>
          <w:rFonts w:ascii="Arial" w:hAnsi="Arial"/>
          <w:i/>
          <w:noProof/>
          <w:sz w:val="18"/>
          <w:szCs w:val="18"/>
          <w:lang w:val="nl-NL"/>
        </w:rPr>
        <w:t xml:space="preserve"> </w:t>
      </w:r>
      <w:r w:rsidR="004408F6">
        <w:rPr>
          <w:rFonts w:ascii="Arial" w:hAnsi="Arial"/>
          <w:i/>
          <w:noProof/>
          <w:spacing w:val="-2"/>
          <w:sz w:val="18"/>
          <w:szCs w:val="18"/>
          <w:lang w:val="nl-NL"/>
        </w:rPr>
        <w:t>Esther van Schrojenstein Lantman</w:t>
      </w:r>
      <w:r w:rsidR="004408F6">
        <w:rPr>
          <w:rFonts w:ascii="Arial" w:hAnsi="Arial"/>
          <w:i/>
          <w:noProof/>
          <w:sz w:val="18"/>
          <w:szCs w:val="18"/>
          <w:lang w:val="nl-NL"/>
        </w:rPr>
        <w:tab/>
      </w:r>
    </w:p>
    <w:p w14:paraId="6B4312A4" w14:textId="77777777" w:rsidR="00BA7716" w:rsidRDefault="00BA7716" w:rsidP="005E4359">
      <w:pPr>
        <w:keepNext/>
        <w:keepLines/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</w:p>
    <w:p w14:paraId="0E84E6C6" w14:textId="610988BA" w:rsidR="005E4359" w:rsidRDefault="005E4359" w:rsidP="005E4359">
      <w:pPr>
        <w:keepNext/>
        <w:keepLines/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09:00-09:45</w:t>
      </w:r>
      <w:r>
        <w:rPr>
          <w:rFonts w:ascii="Arial" w:hAnsi="Arial"/>
          <w:noProof/>
          <w:sz w:val="18"/>
          <w:szCs w:val="18"/>
          <w:lang w:val="nl-NL"/>
        </w:rPr>
        <w:tab/>
        <w:t>De wondere wereld van de Medische Staf</w:t>
      </w:r>
    </w:p>
    <w:p w14:paraId="6A850A30" w14:textId="6DDAF378" w:rsidR="0088719D" w:rsidRDefault="005E4359" w:rsidP="0088719D">
      <w:pPr>
        <w:keepNext/>
        <w:keepLines/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>
        <w:rPr>
          <w:rFonts w:ascii="Arial" w:hAnsi="Arial"/>
          <w:i/>
          <w:noProof/>
          <w:sz w:val="18"/>
          <w:szCs w:val="18"/>
          <w:lang w:val="nl-NL"/>
        </w:rPr>
        <w:t>Lieke Poot</w:t>
      </w:r>
    </w:p>
    <w:p w14:paraId="3E9E899F" w14:textId="6C13250F" w:rsidR="004408F6" w:rsidRDefault="004408F6" w:rsidP="0088719D">
      <w:pPr>
        <w:keepNext/>
        <w:keepLines/>
        <w:ind w:left="1134" w:hanging="1134"/>
        <w:rPr>
          <w:rFonts w:ascii="Arial" w:hAnsi="Arial"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>09:45-10:30</w:t>
      </w:r>
      <w:r>
        <w:rPr>
          <w:rFonts w:ascii="Arial" w:hAnsi="Arial"/>
          <w:noProof/>
          <w:sz w:val="18"/>
          <w:szCs w:val="18"/>
          <w:lang w:val="nl-NL"/>
        </w:rPr>
        <w:tab/>
      </w:r>
      <w:r w:rsidR="0088770A" w:rsidRPr="0088770A">
        <w:rPr>
          <w:rFonts w:ascii="Arial" w:hAnsi="Arial"/>
          <w:noProof/>
          <w:sz w:val="18"/>
          <w:szCs w:val="18"/>
          <w:lang w:val="nl-NL"/>
        </w:rPr>
        <w:t>(ver)wonderlijke aspecten van het convenant</w:t>
      </w:r>
    </w:p>
    <w:p w14:paraId="38AC3A36" w14:textId="072F0E80" w:rsidR="00A13C71" w:rsidRPr="0088770A" w:rsidRDefault="004408F6" w:rsidP="00BA7716">
      <w:pPr>
        <w:keepNext/>
        <w:keepLines/>
        <w:ind w:left="1134" w:hanging="1134"/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noProof/>
          <w:sz w:val="18"/>
          <w:szCs w:val="18"/>
          <w:lang w:val="nl-NL"/>
        </w:rPr>
        <w:tab/>
      </w:r>
      <w:r w:rsidRPr="0088770A">
        <w:rPr>
          <w:rFonts w:ascii="Arial" w:hAnsi="Arial"/>
          <w:i/>
          <w:noProof/>
          <w:sz w:val="18"/>
          <w:szCs w:val="18"/>
          <w:lang w:val="nl-NL"/>
        </w:rPr>
        <w:t>Ad Maas</w:t>
      </w:r>
    </w:p>
    <w:p w14:paraId="334BEDC9" w14:textId="77777777" w:rsidR="00BA7716" w:rsidRPr="00BA7716" w:rsidRDefault="00BA7716" w:rsidP="00BA7716">
      <w:pPr>
        <w:keepNext/>
        <w:keepLines/>
        <w:ind w:left="1134" w:hanging="1134"/>
        <w:rPr>
          <w:rFonts w:ascii="Arial" w:hAnsi="Arial"/>
          <w:noProof/>
          <w:sz w:val="18"/>
          <w:szCs w:val="18"/>
          <w:lang w:val="nl-NL"/>
        </w:rPr>
      </w:pPr>
    </w:p>
    <w:p w14:paraId="3CF4E1A9" w14:textId="77777777" w:rsidR="0088719D" w:rsidRPr="00710C1A" w:rsidRDefault="0088719D" w:rsidP="0088719D">
      <w:pPr>
        <w:pStyle w:val="Heading4"/>
        <w:tabs>
          <w:tab w:val="right" w:pos="6521"/>
        </w:tabs>
        <w:rPr>
          <w:noProof/>
          <w:color w:val="3366FF"/>
          <w:szCs w:val="18"/>
          <w:lang w:val="nl-NL"/>
        </w:rPr>
      </w:pPr>
      <w:r w:rsidRPr="00710C1A">
        <w:rPr>
          <w:noProof/>
          <w:color w:val="3366FF"/>
          <w:szCs w:val="18"/>
          <w:lang w:val="nl-NL"/>
        </w:rPr>
        <w:t>Kring Klinische Audiologie</w:t>
      </w:r>
    </w:p>
    <w:p w14:paraId="1981F7CC" w14:textId="77777777" w:rsidR="0088719D" w:rsidRPr="00710C1A" w:rsidRDefault="0088719D" w:rsidP="0088719D">
      <w:pPr>
        <w:ind w:left="1134" w:hanging="1134"/>
        <w:jc w:val="right"/>
        <w:rPr>
          <w:rFonts w:ascii="Arial" w:hAnsi="Arial"/>
          <w:i/>
          <w:noProof/>
          <w:sz w:val="18"/>
          <w:szCs w:val="18"/>
          <w:lang w:val="nl-NL"/>
        </w:rPr>
      </w:pPr>
      <w:r w:rsidRPr="00710C1A">
        <w:rPr>
          <w:rFonts w:ascii="Arial" w:hAnsi="Arial"/>
          <w:i/>
          <w:noProof/>
          <w:sz w:val="18"/>
          <w:szCs w:val="18"/>
          <w:lang w:val="nl-NL"/>
        </w:rPr>
        <w:t>Zaal 24</w:t>
      </w:r>
    </w:p>
    <w:p w14:paraId="2A0C1A10" w14:textId="77777777" w:rsidR="0088719D" w:rsidRPr="00710C1A" w:rsidRDefault="0088719D" w:rsidP="0088719D">
      <w:pPr>
        <w:ind w:left="1134" w:hanging="1134"/>
        <w:rPr>
          <w:rFonts w:ascii="Arial" w:hAnsi="Arial"/>
          <w:b/>
          <w:noProof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>09:00-10:30</w:t>
      </w: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b/>
          <w:noProof/>
          <w:sz w:val="18"/>
          <w:szCs w:val="18"/>
          <w:lang w:val="nl-NL"/>
        </w:rPr>
        <w:t>Vergadering KKAu</w:t>
      </w:r>
    </w:p>
    <w:p w14:paraId="2D50A032" w14:textId="77777777" w:rsidR="0088719D" w:rsidRPr="00710C1A" w:rsidRDefault="0088719D" w:rsidP="0088719D">
      <w:pPr>
        <w:tabs>
          <w:tab w:val="left" w:pos="-1440"/>
          <w:tab w:val="left" w:pos="-720"/>
          <w:tab w:val="left" w:pos="0"/>
        </w:tabs>
        <w:ind w:left="1134" w:hanging="1134"/>
        <w:jc w:val="both"/>
        <w:rPr>
          <w:rFonts w:ascii="Arial" w:hAnsi="Arial"/>
          <w:i/>
          <w:noProof/>
          <w:spacing w:val="-2"/>
          <w:sz w:val="18"/>
          <w:szCs w:val="18"/>
          <w:lang w:val="nl-NL"/>
        </w:rPr>
      </w:pPr>
      <w:r w:rsidRPr="00710C1A">
        <w:rPr>
          <w:rFonts w:ascii="Arial" w:hAnsi="Arial"/>
          <w:noProof/>
          <w:sz w:val="18"/>
          <w:szCs w:val="18"/>
          <w:lang w:val="nl-NL"/>
        </w:rPr>
        <w:tab/>
      </w:r>
      <w:r w:rsidRPr="00710C1A">
        <w:rPr>
          <w:rFonts w:ascii="Arial" w:hAnsi="Arial"/>
          <w:i/>
          <w:noProof/>
          <w:sz w:val="18"/>
          <w:szCs w:val="18"/>
          <w:lang w:val="nl-NL"/>
        </w:rPr>
        <w:t>Voorzitter:</w:t>
      </w:r>
      <w:r w:rsidRPr="00710C1A">
        <w:rPr>
          <w:rFonts w:ascii="Arial" w:hAnsi="Arial"/>
          <w:i/>
          <w:noProof/>
          <w:spacing w:val="-2"/>
          <w:sz w:val="18"/>
          <w:szCs w:val="18"/>
          <w:lang w:val="nl-NL"/>
        </w:rPr>
        <w:t xml:space="preserve"> Donné Pans</w:t>
      </w:r>
    </w:p>
    <w:p w14:paraId="6ABF2696" w14:textId="77777777" w:rsidR="005E4359" w:rsidRPr="00710C1A" w:rsidRDefault="005E4359" w:rsidP="005E4359">
      <w:pPr>
        <w:pBdr>
          <w:bottom w:val="single" w:sz="6" w:space="1" w:color="auto"/>
        </w:pBdr>
        <w:rPr>
          <w:rFonts w:ascii="Arial" w:hAnsi="Arial"/>
          <w:noProof/>
          <w:sz w:val="18"/>
          <w:szCs w:val="18"/>
          <w:lang w:val="nl-NL"/>
        </w:rPr>
      </w:pPr>
    </w:p>
    <w:p w14:paraId="52D9D642" w14:textId="01CFC6BB" w:rsidR="00343C9B" w:rsidRDefault="00343C9B">
      <w:pPr>
        <w:rPr>
          <w:rFonts w:ascii="Arial" w:hAnsi="Arial"/>
          <w:i/>
          <w:noProof/>
          <w:sz w:val="18"/>
          <w:szCs w:val="18"/>
          <w:lang w:val="nl-NL"/>
        </w:rPr>
      </w:pPr>
      <w:r>
        <w:rPr>
          <w:rFonts w:ascii="Arial" w:hAnsi="Arial"/>
          <w:i/>
          <w:noProof/>
          <w:sz w:val="18"/>
          <w:szCs w:val="18"/>
          <w:lang w:val="nl-NL"/>
        </w:rPr>
        <w:br w:type="page"/>
      </w:r>
    </w:p>
    <w:p w14:paraId="6FC6761F" w14:textId="604CA588" w:rsidR="00A13C71" w:rsidRPr="00710C1A" w:rsidRDefault="00A13C71" w:rsidP="00A13C71">
      <w:pPr>
        <w:pStyle w:val="Heading4"/>
        <w:tabs>
          <w:tab w:val="right" w:pos="6521"/>
        </w:tabs>
        <w:rPr>
          <w:noProof/>
          <w:color w:val="3366FF"/>
          <w:szCs w:val="18"/>
          <w:lang w:val="nl-NL"/>
        </w:rPr>
      </w:pPr>
      <w:r>
        <w:rPr>
          <w:noProof/>
          <w:color w:val="3366FF"/>
          <w:szCs w:val="18"/>
          <w:lang w:val="nl-NL"/>
        </w:rPr>
        <w:t>Posters</w:t>
      </w:r>
    </w:p>
    <w:p w14:paraId="005E5172" w14:textId="49870763" w:rsidR="00A13C71" w:rsidRDefault="00A13C71" w:rsidP="00A13C71">
      <w:pPr>
        <w:pStyle w:val="ListParagraph"/>
        <w:keepNext/>
        <w:keepLines/>
        <w:ind w:left="426"/>
        <w:rPr>
          <w:rFonts w:ascii="Arial" w:hAnsi="Arial"/>
          <w:noProof/>
          <w:spacing w:val="-2"/>
          <w:sz w:val="16"/>
          <w:szCs w:val="16"/>
          <w:lang w:val="nl-NL"/>
        </w:rPr>
      </w:pPr>
    </w:p>
    <w:p w14:paraId="3D673F8E" w14:textId="77777777" w:rsidR="00A13C71" w:rsidRPr="00A13C71" w:rsidRDefault="00A13C71" w:rsidP="00A13C71">
      <w:pPr>
        <w:pStyle w:val="ListParagraph"/>
        <w:keepNext/>
        <w:keepLines/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11957078" w14:textId="49292D33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 w:hanging="349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Sanne Slegers, Coaching reduced the radiation dose of pain physicians by half during interventional procedures</w:t>
      </w:r>
    </w:p>
    <w:p w14:paraId="2D08649E" w14:textId="36366B3C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Nienke Holtzer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>,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 3D printing of tissue equivalent boluses and molds for external beam radiotherapy</w:t>
      </w:r>
    </w:p>
    <w:p w14:paraId="3608BDA4" w14:textId="3F7B8222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Martine Lagerweij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Stralingsreductie voor artsen en medewerkers bij toepassen van afschermende disposable doeken bij interventieprocedures</w:t>
      </w:r>
    </w:p>
    <w:p w14:paraId="086017EB" w14:textId="1F0AEA64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Eduard Meijer,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Maturational trends in interhemispherical EEG time-correlations in preterm infants·</w:t>
      </w:r>
    </w:p>
    <w:p w14:paraId="698255F4" w14:textId="14EF873E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Rob Tijssen,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A Combined Breath Hold and Free Breathing Protocol is not Feasible for Locoregional Radiation Therapy of Left- sided Breast Cancer</w:t>
      </w:r>
    </w:p>
    <w:p w14:paraId="48286BB3" w14:textId="3574626F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Herke Jan Noordmans,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Klinische validatie ScopeControl afgerond</w:t>
      </w:r>
    </w:p>
    <w:p w14:paraId="51B887BF" w14:textId="5587D67A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Liek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e Poot / Rob Schoot Uiterkamp,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Tele-IC, een audio/video bewakingssysteem voor de IC</w:t>
      </w:r>
    </w:p>
    <w:p w14:paraId="2F3C7C6F" w14:textId="2E52BF3C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Lieke Poot / Rob S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choot Uiterkamp,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Optimalisatie en Risicoanalyse patiëntbewaking op de IC in de nieuwbouw van Isala Zwolle</w:t>
      </w:r>
    </w:p>
    <w:p w14:paraId="3E7E8431" w14:textId="224AA6D1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Lieke Poot,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De wondere wereld van de regioziekenhuizen·</w:t>
      </w:r>
    </w:p>
    <w:p w14:paraId="02418920" w14:textId="0AA0829B" w:rsidR="00A13C71" w:rsidRDefault="00C534DE" w:rsidP="00A13C71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Lieke Poot,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Prospectieve Risico Inventarisaties: ‘light’ en praktisch </w:t>
      </w:r>
    </w:p>
    <w:p w14:paraId="73C72014" w14:textId="39269D4C" w:rsidR="00A13C71" w:rsidRDefault="00A13C71" w:rsidP="00A13C71">
      <w:pPr>
        <w:pStyle w:val="ListParagraph"/>
        <w:keepNext/>
        <w:keepLines/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br w:type="column"/>
      </w:r>
    </w:p>
    <w:p w14:paraId="196D342B" w14:textId="77777777" w:rsidR="00A13C71" w:rsidRPr="00A13C71" w:rsidRDefault="00A13C71" w:rsidP="00A13C71">
      <w:pPr>
        <w:pStyle w:val="ListParagraph"/>
        <w:keepNext/>
        <w:keepLines/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</w:p>
    <w:p w14:paraId="66768BA5" w14:textId="7C6BF5EB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Joan Penninkhof,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Improving tangential field whole breast IMRT through automated planning and supported decision-making.</w:t>
      </w:r>
    </w:p>
    <w:p w14:paraId="6CD819AC" w14:textId="526F9CD8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Marianna Sijtsema,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Robustness of swallowing-sparing proton therapy for head and neck cancer·</w:t>
      </w:r>
    </w:p>
    <w:p w14:paraId="395DC86E" w14:textId="3347AC05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Marianna Sijtsema,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Minimizing the heart dose in breast conserving therapy with scanned-beam intensity-modulated proton irradiation</w:t>
      </w:r>
    </w:p>
    <w:p w14:paraId="5DDF01FF" w14:textId="74FA809B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Rob Peters,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Risicoanalyse Echo WAD(t) wel of niet</w:t>
      </w:r>
    </w:p>
    <w:p w14:paraId="4F5C6BE7" w14:textId="2164370E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Marcia Emmer</w:t>
      </w:r>
      <w:r w:rsidR="00741376" w:rsidRPr="00A13C71">
        <w:rPr>
          <w:rFonts w:ascii="Arial" w:hAnsi="Arial"/>
          <w:noProof/>
          <w:spacing w:val="-2"/>
          <w:sz w:val="18"/>
          <w:szCs w:val="18"/>
          <w:lang w:val="nl-NL"/>
        </w:rPr>
        <w:t>, DoseXplorer: automatische registratie van stralingsdoses</w:t>
      </w:r>
    </w:p>
    <w:p w14:paraId="27A455B6" w14:textId="1F95B69D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Martine Lagerweij,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Multi-infusie, risico’s en keuzes op de intensive care·</w:t>
      </w:r>
    </w:p>
    <w:p w14:paraId="6678E3F5" w14:textId="797B60F8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Lieke Poot,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De wondere wereld van de bouw van het mooiste ziekenhuis</w:t>
      </w:r>
    </w:p>
    <w:p w14:paraId="46CE1ABA" w14:textId="6826A7A8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Bob Hamans,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Radiation dose reduction in the hybrid OR using novel X-ray imaging technology</w:t>
      </w:r>
    </w:p>
    <w:p w14:paraId="6BE41A8C" w14:textId="205283B4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Suzanne Oliveira-Martens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Optimale 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methode voor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risicoanalyse in de kliniek</w:t>
      </w:r>
    </w:p>
    <w:p w14:paraId="28DB69EB" w14:textId="697EF531" w:rsidR="0088719D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Sèvrin Huijsse,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Proposed method for automatic target tracking in lung stereotactic radiotherapy treatment planning</w:t>
      </w:r>
    </w:p>
    <w:p w14:paraId="0D771B02" w14:textId="2D53D6D9" w:rsidR="00A13C71" w:rsidRPr="00A13C71" w:rsidRDefault="00A13C71" w:rsidP="00A13C71">
      <w:pPr>
        <w:pStyle w:val="ListParagraph"/>
        <w:keepNext/>
        <w:keepLines/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>
        <w:rPr>
          <w:rFonts w:ascii="Arial" w:hAnsi="Arial"/>
          <w:noProof/>
          <w:spacing w:val="-2"/>
          <w:sz w:val="18"/>
          <w:szCs w:val="18"/>
          <w:lang w:val="nl-NL"/>
        </w:rPr>
        <w:br w:type="column"/>
      </w:r>
    </w:p>
    <w:p w14:paraId="047B15FF" w14:textId="4D6CF6F0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Rob Schoot Uiterkamp /Lieke Poot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Ontwikkeling en realisatie VOS/MOS  in de nieuwbouw Isala</w:t>
      </w:r>
    </w:p>
    <w:p w14:paraId="01077EE7" w14:textId="7FCA3EEB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Rob Schoot Uiterkamp /Lieke Poot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Telebaby. Web-based verstrekken van live-stream camerabeelden vanuit de couveuse/wieg op de NICU én kinderafdeling</w:t>
      </w:r>
    </w:p>
    <w:p w14:paraId="179C1E4A" w14:textId="0D896952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Eric Visser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Using a 3D-printed anatomical pancreas/kidney phantom to evaluate the quantitative performance of SPECT/CT reconstruction algorithms for beta cell imaging</w:t>
      </w:r>
    </w:p>
    <w:p w14:paraId="5B42C377" w14:textId="1643584C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Pepijn van Horssen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3D printing of vascular phantoms for the optimization of medical imaging protocols: Preliminary results of a cerebral arteriovenous malformation</w:t>
      </w:r>
    </w:p>
    <w:p w14:paraId="2B51959E" w14:textId="612F4F5E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Rudolf Uitham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Kwaliteitsborging Echoapparatuur</w:t>
      </w:r>
    </w:p>
    <w:p w14:paraId="73E5A769" w14:textId="1149E380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Roald Scherr,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Angiography and pulsatility of small intracranial vessels at 7 Tesla</w:t>
      </w:r>
    </w:p>
    <w:p w14:paraId="4C545F41" w14:textId="3167B6B9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Roald Scherr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Monte Carlo simulaties van de skyshine van röntgentoestellen en PET isotopen</w:t>
      </w:r>
    </w:p>
    <w:p w14:paraId="5BD7210B" w14:textId="205679FB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Jeremy Godart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PIXSIC: a pixellated beta-microprobe for kinetic measurements of radiotracers on awake and freely moving small animals</w:t>
      </w:r>
    </w:p>
    <w:p w14:paraId="671B9A6E" w14:textId="76703719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Anke de Vries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Prospectieve risicoanalyse Thuliumlaser</w:t>
      </w:r>
    </w:p>
    <w:p w14:paraId="29005C55" w14:textId="4B5D1E5A" w:rsidR="0088719D" w:rsidRPr="00A13C71" w:rsidRDefault="0088719D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Nikos Makris</w:t>
      </w:r>
      <w:r w:rsidR="00C534DE"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, </w:t>
      </w: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>Simplified dosimetry approaches for [89Zr] Mabs: impact of manual and semi-automatic delineation methods</w:t>
      </w:r>
    </w:p>
    <w:p w14:paraId="496A2822" w14:textId="2CE0E11A" w:rsidR="0088719D" w:rsidRPr="00A13C71" w:rsidRDefault="00C534DE" w:rsidP="0088719D">
      <w:pPr>
        <w:pStyle w:val="ListParagraph"/>
        <w:keepNext/>
        <w:keepLines/>
        <w:numPr>
          <w:ilvl w:val="0"/>
          <w:numId w:val="2"/>
        </w:numPr>
        <w:ind w:left="426"/>
        <w:rPr>
          <w:rFonts w:ascii="Arial" w:hAnsi="Arial"/>
          <w:noProof/>
          <w:spacing w:val="-2"/>
          <w:sz w:val="18"/>
          <w:szCs w:val="18"/>
          <w:lang w:val="nl-NL"/>
        </w:rPr>
      </w:pPr>
      <w:r w:rsidRPr="00A13C71">
        <w:rPr>
          <w:rFonts w:ascii="Arial" w:hAnsi="Arial"/>
          <w:noProof/>
          <w:spacing w:val="-2"/>
          <w:sz w:val="18"/>
          <w:szCs w:val="18"/>
          <w:lang w:val="nl-NL"/>
        </w:rPr>
        <w:t xml:space="preserve">Lieke Hoyng, </w:t>
      </w:r>
      <w:r w:rsidR="0088719D" w:rsidRPr="00A13C71">
        <w:rPr>
          <w:rFonts w:ascii="Arial" w:hAnsi="Arial"/>
          <w:noProof/>
          <w:spacing w:val="-2"/>
          <w:sz w:val="18"/>
          <w:szCs w:val="18"/>
          <w:lang w:val="nl-NL"/>
        </w:rPr>
        <w:t>Interobserver variability of image derived input functions for noninvasive pharmacokinetic analysis of PET studies</w:t>
      </w:r>
    </w:p>
    <w:p w14:paraId="375C5FF3" w14:textId="77777777" w:rsidR="0088719D" w:rsidRDefault="0088719D" w:rsidP="0088719D">
      <w:pPr>
        <w:keepNext/>
        <w:keepLines/>
        <w:rPr>
          <w:rFonts w:ascii="Arial" w:hAnsi="Arial"/>
          <w:noProof/>
          <w:spacing w:val="-2"/>
          <w:sz w:val="18"/>
          <w:szCs w:val="18"/>
          <w:lang w:val="nl-NL"/>
        </w:rPr>
      </w:pPr>
    </w:p>
    <w:sectPr w:rsidR="0088719D" w:rsidSect="00A924D9">
      <w:pgSz w:w="16840" w:h="11900" w:orient="landscape"/>
      <w:pgMar w:top="567" w:right="284" w:bottom="567" w:left="284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E68"/>
    <w:multiLevelType w:val="hybridMultilevel"/>
    <w:tmpl w:val="FCC2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526C6"/>
    <w:multiLevelType w:val="hybridMultilevel"/>
    <w:tmpl w:val="6606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EE"/>
    <w:rsid w:val="00001B32"/>
    <w:rsid w:val="000169EC"/>
    <w:rsid w:val="000265B7"/>
    <w:rsid w:val="00044B24"/>
    <w:rsid w:val="00073578"/>
    <w:rsid w:val="00091F82"/>
    <w:rsid w:val="000D7DD8"/>
    <w:rsid w:val="00100D58"/>
    <w:rsid w:val="001A77A3"/>
    <w:rsid w:val="00223B9C"/>
    <w:rsid w:val="002260C2"/>
    <w:rsid w:val="00277FE7"/>
    <w:rsid w:val="0029291A"/>
    <w:rsid w:val="002C634F"/>
    <w:rsid w:val="002D45E2"/>
    <w:rsid w:val="00343C9B"/>
    <w:rsid w:val="003943AD"/>
    <w:rsid w:val="003B5249"/>
    <w:rsid w:val="0040722A"/>
    <w:rsid w:val="0042303C"/>
    <w:rsid w:val="00440186"/>
    <w:rsid w:val="004408F6"/>
    <w:rsid w:val="00504B9D"/>
    <w:rsid w:val="00523787"/>
    <w:rsid w:val="00544782"/>
    <w:rsid w:val="005A0381"/>
    <w:rsid w:val="005C0D0E"/>
    <w:rsid w:val="005E4359"/>
    <w:rsid w:val="00605940"/>
    <w:rsid w:val="00637817"/>
    <w:rsid w:val="00642433"/>
    <w:rsid w:val="00653304"/>
    <w:rsid w:val="00653E35"/>
    <w:rsid w:val="00653F41"/>
    <w:rsid w:val="00661742"/>
    <w:rsid w:val="006A613D"/>
    <w:rsid w:val="00710C1A"/>
    <w:rsid w:val="007342F3"/>
    <w:rsid w:val="007360C8"/>
    <w:rsid w:val="00741376"/>
    <w:rsid w:val="00763563"/>
    <w:rsid w:val="00783FE2"/>
    <w:rsid w:val="00805151"/>
    <w:rsid w:val="008260A4"/>
    <w:rsid w:val="0084027A"/>
    <w:rsid w:val="00866DEC"/>
    <w:rsid w:val="00875C89"/>
    <w:rsid w:val="0088719D"/>
    <w:rsid w:val="0088770A"/>
    <w:rsid w:val="00890A3D"/>
    <w:rsid w:val="008A053C"/>
    <w:rsid w:val="008A06B8"/>
    <w:rsid w:val="008D256A"/>
    <w:rsid w:val="00963835"/>
    <w:rsid w:val="00980D39"/>
    <w:rsid w:val="009C0221"/>
    <w:rsid w:val="00A13C71"/>
    <w:rsid w:val="00A33EDB"/>
    <w:rsid w:val="00A70C7B"/>
    <w:rsid w:val="00A902C5"/>
    <w:rsid w:val="00A924D9"/>
    <w:rsid w:val="00AF7537"/>
    <w:rsid w:val="00B54CEB"/>
    <w:rsid w:val="00BA23BC"/>
    <w:rsid w:val="00BA7716"/>
    <w:rsid w:val="00BF177E"/>
    <w:rsid w:val="00C0407C"/>
    <w:rsid w:val="00C534DE"/>
    <w:rsid w:val="00C74F06"/>
    <w:rsid w:val="00CB6F08"/>
    <w:rsid w:val="00CF2361"/>
    <w:rsid w:val="00D4120C"/>
    <w:rsid w:val="00D5669C"/>
    <w:rsid w:val="00D930EB"/>
    <w:rsid w:val="00DA644A"/>
    <w:rsid w:val="00DC0641"/>
    <w:rsid w:val="00E26D91"/>
    <w:rsid w:val="00E321D2"/>
    <w:rsid w:val="00E365E1"/>
    <w:rsid w:val="00E42773"/>
    <w:rsid w:val="00E80D29"/>
    <w:rsid w:val="00E819DC"/>
    <w:rsid w:val="00E831D7"/>
    <w:rsid w:val="00E97EAA"/>
    <w:rsid w:val="00EB14A6"/>
    <w:rsid w:val="00EB3987"/>
    <w:rsid w:val="00EC19C8"/>
    <w:rsid w:val="00F61C7F"/>
    <w:rsid w:val="00F629C9"/>
    <w:rsid w:val="00F71347"/>
    <w:rsid w:val="00F72D7D"/>
    <w:rsid w:val="00F769F0"/>
    <w:rsid w:val="00F856AA"/>
    <w:rsid w:val="00F940EE"/>
    <w:rsid w:val="00F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E9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A613D"/>
    <w:pPr>
      <w:keepNext/>
      <w:widowControl w:val="0"/>
      <w:tabs>
        <w:tab w:val="left" w:pos="-1440"/>
        <w:tab w:val="left" w:pos="-720"/>
        <w:tab w:val="left" w:pos="0"/>
        <w:tab w:val="right" w:pos="720"/>
      </w:tabs>
      <w:ind w:right="-23"/>
      <w:jc w:val="both"/>
      <w:outlineLvl w:val="2"/>
    </w:pPr>
    <w:rPr>
      <w:rFonts w:ascii="Arial" w:eastAsia="Times New Roman" w:hAnsi="Arial" w:cs="Times New Roman"/>
      <w:b/>
      <w:snapToGrid w:val="0"/>
      <w:spacing w:val="-2"/>
      <w:sz w:val="22"/>
      <w:szCs w:val="20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03C"/>
    <w:pPr>
      <w:keepNext/>
      <w:keepLines/>
      <w:spacing w:before="1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613D"/>
    <w:rPr>
      <w:rFonts w:ascii="Arial" w:eastAsia="Times New Roman" w:hAnsi="Arial" w:cs="Times New Roman"/>
      <w:b/>
      <w:snapToGrid w:val="0"/>
      <w:spacing w:val="-2"/>
      <w:sz w:val="22"/>
      <w:szCs w:val="20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42303C"/>
    <w:rPr>
      <w:rFonts w:ascii="Arial" w:eastAsiaTheme="majorEastAsia" w:hAnsi="Arial" w:cstheme="majorBidi"/>
      <w:b/>
      <w:bCs/>
      <w:i/>
      <w:iCs/>
      <w:color w:val="4F81BD" w:themeColor="accent1"/>
      <w:sz w:val="18"/>
    </w:rPr>
  </w:style>
  <w:style w:type="paragraph" w:styleId="ListParagraph">
    <w:name w:val="List Paragraph"/>
    <w:basedOn w:val="Normal"/>
    <w:uiPriority w:val="34"/>
    <w:qFormat/>
    <w:rsid w:val="00292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A613D"/>
    <w:pPr>
      <w:keepNext/>
      <w:widowControl w:val="0"/>
      <w:tabs>
        <w:tab w:val="left" w:pos="-1440"/>
        <w:tab w:val="left" w:pos="-720"/>
        <w:tab w:val="left" w:pos="0"/>
        <w:tab w:val="right" w:pos="720"/>
      </w:tabs>
      <w:ind w:right="-23"/>
      <w:jc w:val="both"/>
      <w:outlineLvl w:val="2"/>
    </w:pPr>
    <w:rPr>
      <w:rFonts w:ascii="Arial" w:eastAsia="Times New Roman" w:hAnsi="Arial" w:cs="Times New Roman"/>
      <w:b/>
      <w:snapToGrid w:val="0"/>
      <w:spacing w:val="-2"/>
      <w:sz w:val="22"/>
      <w:szCs w:val="20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03C"/>
    <w:pPr>
      <w:keepNext/>
      <w:keepLines/>
      <w:spacing w:before="10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613D"/>
    <w:rPr>
      <w:rFonts w:ascii="Arial" w:eastAsia="Times New Roman" w:hAnsi="Arial" w:cs="Times New Roman"/>
      <w:b/>
      <w:snapToGrid w:val="0"/>
      <w:spacing w:val="-2"/>
      <w:sz w:val="22"/>
      <w:szCs w:val="20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42303C"/>
    <w:rPr>
      <w:rFonts w:ascii="Arial" w:eastAsiaTheme="majorEastAsia" w:hAnsi="Arial" w:cstheme="majorBidi"/>
      <w:b/>
      <w:bCs/>
      <w:i/>
      <w:iCs/>
      <w:color w:val="4F81BD" w:themeColor="accent1"/>
      <w:sz w:val="18"/>
    </w:rPr>
  </w:style>
  <w:style w:type="paragraph" w:styleId="ListParagraph">
    <w:name w:val="List Paragraph"/>
    <w:basedOn w:val="Normal"/>
    <w:uiPriority w:val="34"/>
    <w:qFormat/>
    <w:rsid w:val="0029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1503</Words>
  <Characters>8573</Characters>
  <Application>Microsoft Macintosh Word</Application>
  <DocSecurity>0</DocSecurity>
  <Lines>71</Lines>
  <Paragraphs>20</Paragraphs>
  <ScaleCrop>false</ScaleCrop>
  <Company>Leiden University Medical Center</Company>
  <LinksUpToDate>false</LinksUpToDate>
  <CharactersWithSpaces>10056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Bruin</dc:creator>
  <cp:keywords/>
  <dc:description/>
  <cp:lastModifiedBy>Paul de Bruin</cp:lastModifiedBy>
  <cp:revision>3</cp:revision>
  <cp:lastPrinted>2014-04-14T10:59:00Z</cp:lastPrinted>
  <dcterms:created xsi:type="dcterms:W3CDTF">2014-04-17T06:56:00Z</dcterms:created>
  <dcterms:modified xsi:type="dcterms:W3CDTF">2014-04-17T06:57:00Z</dcterms:modified>
</cp:coreProperties>
</file>