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23E2" w14:textId="77777777" w:rsidR="00C221D9" w:rsidRDefault="00C221D9" w:rsidP="00536B49">
      <w:pPr>
        <w:outlineLvl w:val="0"/>
        <w:rPr>
          <w:u w:val="single"/>
        </w:rPr>
      </w:pPr>
      <w:r>
        <w:rPr>
          <w:u w:val="single"/>
        </w:rPr>
        <w:t>Team Members</w:t>
      </w:r>
    </w:p>
    <w:p w14:paraId="6C266EB7" w14:textId="77777777" w:rsidR="00C221D9" w:rsidRDefault="00442E3A" w:rsidP="00536B49">
      <w:pPr>
        <w:outlineLvl w:val="0"/>
      </w:pPr>
      <w:r>
        <w:t>Matt Baldree</w:t>
      </w:r>
    </w:p>
    <w:p w14:paraId="1972459D" w14:textId="77777777" w:rsidR="00442E3A" w:rsidRDefault="00442E3A" w:rsidP="00C221D9">
      <w:r>
        <w:t>Paul Widhalm</w:t>
      </w:r>
    </w:p>
    <w:p w14:paraId="4FE55780" w14:textId="77777777" w:rsidR="00442E3A" w:rsidRPr="00C221D9" w:rsidRDefault="00442E3A" w:rsidP="00C221D9">
      <w:r>
        <w:t>Brandon Hill</w:t>
      </w:r>
    </w:p>
    <w:p w14:paraId="2C5A9D92" w14:textId="77777777" w:rsidR="00C221D9" w:rsidRDefault="00C221D9" w:rsidP="00C221D9">
      <w:pPr>
        <w:rPr>
          <w:u w:val="single"/>
        </w:rPr>
      </w:pPr>
    </w:p>
    <w:p w14:paraId="2B5BBC3D" w14:textId="77777777" w:rsidR="00C221D9" w:rsidRPr="00C522BE" w:rsidRDefault="00C221D9" w:rsidP="00536B49">
      <w:pPr>
        <w:outlineLvl w:val="0"/>
        <w:rPr>
          <w:u w:val="single"/>
        </w:rPr>
      </w:pPr>
      <w:r w:rsidRPr="00C522BE">
        <w:rPr>
          <w:u w:val="single"/>
        </w:rPr>
        <w:t>Proposal</w:t>
      </w:r>
    </w:p>
    <w:p w14:paraId="7A95A7CD" w14:textId="4CBEEE9C" w:rsidR="00B96023" w:rsidRDefault="00C221D9" w:rsidP="00C221D9">
      <w:r>
        <w:t xml:space="preserve">We propose to develop an index of a </w:t>
      </w:r>
      <w:commentRangeStart w:id="0"/>
      <w:commentRangeStart w:id="1"/>
      <w:r>
        <w:t xml:space="preserve">segment </w:t>
      </w:r>
      <w:commentRangeStart w:id="2"/>
      <w:commentRangeEnd w:id="0"/>
      <w:r w:rsidR="004D78B2">
        <w:rPr>
          <w:rStyle w:val="CommentReference"/>
        </w:rPr>
        <w:commentReference w:id="0"/>
      </w:r>
      <w:commentRangeEnd w:id="1"/>
      <w:r w:rsidR="00536B49">
        <w:rPr>
          <w:rStyle w:val="CommentReference"/>
        </w:rPr>
        <w:commentReference w:id="1"/>
      </w:r>
      <w:commentRangeEnd w:id="2"/>
      <w:r w:rsidR="002025F6">
        <w:rPr>
          <w:rStyle w:val="CommentReference"/>
        </w:rPr>
        <w:commentReference w:id="2"/>
      </w:r>
      <w:r>
        <w:t>of the cryptocurrency market as a tool for investors and financial managers. This tool could be used to measure investments against the market</w:t>
      </w:r>
      <w:r w:rsidR="004D78B2">
        <w:t xml:space="preserve"> while also showing the strength of the cryptocurrency market</w:t>
      </w:r>
      <w:r>
        <w:t xml:space="preserve">. Considerations for the index include the following: purpose, segment, membership, algorithm, rebalancing, data, adoption, etc. </w:t>
      </w:r>
    </w:p>
    <w:p w14:paraId="3A4F44B0" w14:textId="77777777" w:rsidR="00C221D9" w:rsidRDefault="00C221D9" w:rsidP="00C221D9">
      <w:pPr>
        <w:rPr>
          <w:u w:val="single"/>
        </w:rPr>
      </w:pPr>
    </w:p>
    <w:p w14:paraId="0E0AE264" w14:textId="77777777" w:rsidR="00C221D9" w:rsidRDefault="00C221D9" w:rsidP="00536B49">
      <w:pPr>
        <w:outlineLvl w:val="0"/>
        <w:rPr>
          <w:u w:val="single"/>
        </w:rPr>
      </w:pPr>
      <w:r>
        <w:rPr>
          <w:u w:val="single"/>
        </w:rPr>
        <w:t>Problem</w:t>
      </w:r>
    </w:p>
    <w:p w14:paraId="529BD09F" w14:textId="58EE0FD2" w:rsidR="00C221D9" w:rsidRDefault="00C221D9" w:rsidP="00C221D9">
      <w:r>
        <w:t>The cryptocurrency market started in 2009 with the bitcoin network</w:t>
      </w:r>
      <w:r w:rsidR="004D78B2">
        <w:t xml:space="preserve"> and</w:t>
      </w:r>
      <w:r w:rsidR="00536B49">
        <w:t xml:space="preserve"> </w:t>
      </w:r>
      <w:r w:rsidR="004D78B2">
        <w:t>i</w:t>
      </w:r>
      <w:r>
        <w:t xml:space="preserve">n 2010, the first bitcoin exchange opened. </w:t>
      </w:r>
      <w:r w:rsidR="00DC285A">
        <w:t xml:space="preserve">As of </w:t>
      </w:r>
      <w:r w:rsidR="001830C1">
        <w:t>September 7, 2017,</w:t>
      </w:r>
      <w:r>
        <w:t xml:space="preserve"> there are 5,475 </w:t>
      </w:r>
      <w:r w:rsidR="004D78B2">
        <w:t xml:space="preserve">cryptocurrency </w:t>
      </w:r>
      <w:r>
        <w:t xml:space="preserve">exchanges according to Coin Market Cap and the total market capitalization is $164 billion for 867 currencies.  </w:t>
      </w:r>
      <w:r w:rsidR="004D78B2">
        <w:t>For comparison, t</w:t>
      </w:r>
      <w:r>
        <w:t>his market capitalization represents 20% of Apple</w:t>
      </w:r>
      <w:r w:rsidR="004D78B2">
        <w:t>’s market cap</w:t>
      </w:r>
      <w:r>
        <w:t xml:space="preserve">. </w:t>
      </w:r>
    </w:p>
    <w:p w14:paraId="3E9F49BD" w14:textId="77777777" w:rsidR="00C221D9" w:rsidRDefault="00C221D9" w:rsidP="00C221D9"/>
    <w:p w14:paraId="5DA0F92E" w14:textId="69B63999" w:rsidR="004D78B2" w:rsidRDefault="00C221D9" w:rsidP="00C221D9">
      <w:r>
        <w:t>The market is growing exponentially. For instance, the number two cryptocurrency</w:t>
      </w:r>
      <w:r w:rsidR="004D78B2">
        <w:t xml:space="preserve"> in market capitalization</w:t>
      </w:r>
      <w:r>
        <w:t>, Ethereum, grew 4,100% in eight months.</w:t>
      </w:r>
      <w:r w:rsidR="004D78B2">
        <w:t xml:space="preserve"> The Standard and Poor</w:t>
      </w:r>
      <w:r w:rsidR="00536B49">
        <w:t>’</w:t>
      </w:r>
      <w:r w:rsidR="004D78B2">
        <w:t xml:space="preserve">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t>
      </w:r>
    </w:p>
    <w:p w14:paraId="5B563E14" w14:textId="77777777" w:rsidR="00A8196F" w:rsidRDefault="00A8196F" w:rsidP="00C221D9"/>
    <w:p w14:paraId="47688F20" w14:textId="1BB90606" w:rsidR="009B1B10" w:rsidRDefault="00C221D9" w:rsidP="009B1B10">
      <w:r>
        <w:t xml:space="preserve">With so much growth in an industry, many people want to get involved in the opportunity but don’t have the knowledge or background to comfortably invest. </w:t>
      </w:r>
      <w:r w:rsidR="009B1B10">
        <w:t>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t>
      </w:r>
    </w:p>
    <w:p w14:paraId="2428C9C1" w14:textId="77777777" w:rsidR="009B1B10" w:rsidRDefault="009B1B10" w:rsidP="009B1B10"/>
    <w:p w14:paraId="0BA28089" w14:textId="1A0E0698" w:rsidR="00C221D9" w:rsidRDefault="009B1B10" w:rsidP="009B1B10">
      <w:r>
        <w:t xml:space="preserve">Our belief is that </w:t>
      </w:r>
      <w:r w:rsidR="00C221D9">
        <w:t>an appropriate</w:t>
      </w:r>
      <w:r>
        <w:t>ly designed</w:t>
      </w:r>
      <w:r w:rsidR="00C221D9">
        <w:t xml:space="preserve"> index </w:t>
      </w:r>
      <w:r>
        <w:t xml:space="preserve">would help investors and financial managers describe the market and determine if it was up or down. </w:t>
      </w:r>
      <w:r w:rsidR="00C221D9">
        <w:t>Th</w:t>
      </w:r>
      <w:r w:rsidR="00536B49">
        <w:t>is</w:t>
      </w:r>
      <w:r w:rsidR="00C221D9">
        <w:t xml:space="preserve"> </w:t>
      </w:r>
      <w:r>
        <w:t xml:space="preserve">new </w:t>
      </w:r>
      <w:r w:rsidR="00C221D9">
        <w:t xml:space="preserve">index could </w:t>
      </w:r>
      <w:r w:rsidR="00536B49">
        <w:t xml:space="preserve">then </w:t>
      </w:r>
      <w:r w:rsidR="00C221D9">
        <w:t xml:space="preserve">be used to compare returns on specific investments. In addition, exchange-traded funds (ETF) could be developed to follow the index or try and beat it. </w:t>
      </w:r>
    </w:p>
    <w:p w14:paraId="7429B912" w14:textId="037EF375" w:rsidR="00442E3A" w:rsidRDefault="00442E3A" w:rsidP="00C221D9">
      <w:pPr>
        <w:rPr>
          <w:ins w:id="3" w:author="Paul W" w:date="2017-09-10T06:05:00Z"/>
        </w:rPr>
      </w:pPr>
    </w:p>
    <w:p w14:paraId="384E70D9" w14:textId="4C89C108" w:rsidR="002025F6" w:rsidRDefault="002025F6" w:rsidP="00C221D9">
      <w:pPr>
        <w:rPr>
          <w:ins w:id="4" w:author="Paul W" w:date="2017-09-10T06:05:00Z"/>
        </w:rPr>
      </w:pPr>
    </w:p>
    <w:p w14:paraId="3C9FDEDF" w14:textId="77777777" w:rsidR="002025F6" w:rsidRDefault="002025F6" w:rsidP="00C221D9"/>
    <w:p w14:paraId="7FADD54E" w14:textId="77777777" w:rsidR="00442E3A" w:rsidRDefault="00442E3A" w:rsidP="00536B49">
      <w:pPr>
        <w:pBdr>
          <w:bottom w:val="single" w:sz="4" w:space="1" w:color="auto"/>
        </w:pBdr>
        <w:outlineLvl w:val="0"/>
      </w:pPr>
      <w:commentRangeStart w:id="5"/>
      <w:r>
        <w:t>Notes</w:t>
      </w:r>
      <w:commentRangeEnd w:id="5"/>
      <w:r w:rsidR="002025F6">
        <w:rPr>
          <w:rStyle w:val="CommentReference"/>
        </w:rPr>
        <w:commentReference w:id="5"/>
      </w:r>
    </w:p>
    <w:p w14:paraId="4ADD1596" w14:textId="77777777" w:rsidR="00C221D9" w:rsidRPr="008B0DF1" w:rsidRDefault="00C221D9" w:rsidP="00C221D9"/>
    <w:p w14:paraId="1E91E5E6" w14:textId="77777777" w:rsidR="00C221D9" w:rsidRDefault="00C221D9" w:rsidP="00536B49">
      <w:pPr>
        <w:outlineLvl w:val="0"/>
        <w:rPr>
          <w:u w:val="single"/>
        </w:rPr>
      </w:pPr>
      <w:r>
        <w:rPr>
          <w:u w:val="single"/>
        </w:rPr>
        <w:t>Considerations</w:t>
      </w:r>
    </w:p>
    <w:p w14:paraId="5E2D6A31" w14:textId="77777777" w:rsidR="00C221D9" w:rsidRDefault="00C221D9" w:rsidP="00536B49">
      <w:pPr>
        <w:outlineLvl w:val="0"/>
      </w:pPr>
      <w:r>
        <w:t>Rebalancing</w:t>
      </w:r>
    </w:p>
    <w:p w14:paraId="0F4FB824" w14:textId="77777777" w:rsidR="00C221D9" w:rsidRDefault="00C221D9" w:rsidP="00C221D9">
      <w:r>
        <w:t>Algorithm</w:t>
      </w:r>
    </w:p>
    <w:p w14:paraId="0057E47F" w14:textId="77777777" w:rsidR="00C221D9" w:rsidRDefault="00C221D9" w:rsidP="00C221D9">
      <w:r>
        <w:lastRenderedPageBreak/>
        <w:tab/>
        <w:t>Market cap, price, weight, etc.</w:t>
      </w:r>
    </w:p>
    <w:p w14:paraId="46E57E14" w14:textId="77777777" w:rsidR="00C221D9" w:rsidRDefault="00C221D9" w:rsidP="00536B49">
      <w:pPr>
        <w:outlineLvl w:val="0"/>
      </w:pPr>
      <w:r>
        <w:t>Purpose which dictates membership of index</w:t>
      </w:r>
    </w:p>
    <w:p w14:paraId="6D22A9F8" w14:textId="77777777" w:rsidR="00C221D9" w:rsidRDefault="00C221D9" w:rsidP="00C221D9">
      <w:r>
        <w:tab/>
        <w:t>Track top players, ICO’s, altcoins, bitcoin, market, etc.</w:t>
      </w:r>
    </w:p>
    <w:p w14:paraId="65DF7C1D" w14:textId="77777777" w:rsidR="00C221D9" w:rsidRDefault="00C221D9" w:rsidP="00C221D9">
      <w:r>
        <w:t>Current research</w:t>
      </w:r>
    </w:p>
    <w:p w14:paraId="49A94977" w14:textId="77777777" w:rsidR="00C221D9" w:rsidRPr="00897A49" w:rsidRDefault="00C221D9" w:rsidP="00C221D9"/>
    <w:p w14:paraId="7E742767" w14:textId="77777777" w:rsidR="00C221D9" w:rsidRDefault="00C221D9" w:rsidP="00C221D9">
      <w:pPr>
        <w:rPr>
          <w:u w:val="single"/>
        </w:rPr>
      </w:pPr>
    </w:p>
    <w:p w14:paraId="49189E11" w14:textId="77777777" w:rsidR="00C221D9" w:rsidRPr="00246213" w:rsidRDefault="00C221D9" w:rsidP="00536B49">
      <w:pPr>
        <w:outlineLvl w:val="0"/>
        <w:rPr>
          <w:u w:val="single"/>
        </w:rPr>
      </w:pPr>
      <w:r w:rsidRPr="00246213">
        <w:rPr>
          <w:u w:val="single"/>
        </w:rPr>
        <w:t>DOW Jones Industrial Average (DJIA)</w:t>
      </w:r>
    </w:p>
    <w:p w14:paraId="5074D18F" w14:textId="77777777" w:rsidR="00C221D9" w:rsidRDefault="00C221D9" w:rsidP="00536B49">
      <w:pPr>
        <w:outlineLvl w:val="0"/>
      </w:pPr>
      <w:r>
        <w:t>Most famous stock market barometer</w:t>
      </w:r>
    </w:p>
    <w:p w14:paraId="2C983D8E" w14:textId="77777777" w:rsidR="00C221D9" w:rsidRDefault="00C221D9" w:rsidP="00C221D9">
      <w:r>
        <w:t>30 largest and most influential companies</w:t>
      </w:r>
    </w:p>
    <w:p w14:paraId="677E4BEC" w14:textId="77777777" w:rsidR="00C221D9" w:rsidRDefault="00C221D9" w:rsidP="00C221D9">
      <w:r>
        <w:t>ETF’s that track the DOW</w:t>
      </w:r>
    </w:p>
    <w:p w14:paraId="733386AE" w14:textId="77777777" w:rsidR="00C221D9" w:rsidRDefault="00C221D9" w:rsidP="00C221D9">
      <w:r>
        <w:tab/>
        <w:t>SPDR Dow Jones Industrial Average ETF (DIA)</w:t>
      </w:r>
    </w:p>
    <w:p w14:paraId="1AC2BB46" w14:textId="77777777" w:rsidR="00C221D9" w:rsidRDefault="00C221D9" w:rsidP="00C221D9">
      <w:r>
        <w:tab/>
      </w:r>
      <w:r>
        <w:tab/>
        <w:t>Invests in all stocks of the DOW and weights them in a manner similar to the weights in the underlying index</w:t>
      </w:r>
    </w:p>
    <w:p w14:paraId="3B971BDC" w14:textId="77777777" w:rsidR="00C221D9" w:rsidRDefault="00C221D9" w:rsidP="00C221D9"/>
    <w:p w14:paraId="2F149FF0" w14:textId="77777777" w:rsidR="00C221D9" w:rsidRDefault="00C221D9" w:rsidP="00C221D9">
      <w:r>
        <w:tab/>
        <w:t>Elements Dow Jones High Yield Select 10 Total Return Index (DOD)</w:t>
      </w:r>
    </w:p>
    <w:p w14:paraId="45488BEF" w14:textId="77777777" w:rsidR="00C221D9" w:rsidRDefault="00C221D9" w:rsidP="00C221D9">
      <w:r>
        <w:tab/>
      </w:r>
      <w:r>
        <w:tab/>
        <w:t>Only ten stocks based on Dogs of the DOW</w:t>
      </w:r>
    </w:p>
    <w:p w14:paraId="0B2D3030" w14:textId="77777777" w:rsidR="00C221D9" w:rsidRDefault="00C221D9" w:rsidP="00C221D9">
      <w:r>
        <w:tab/>
      </w:r>
      <w:r>
        <w:tab/>
        <w:t>Rebalancing based on dividend yield (companies with highest dividend yield)</w:t>
      </w:r>
    </w:p>
    <w:p w14:paraId="5F9E452D" w14:textId="77777777" w:rsidR="00C221D9" w:rsidRDefault="00C221D9" w:rsidP="00C221D9"/>
    <w:p w14:paraId="55D0C1D6" w14:textId="77777777" w:rsidR="00C221D9" w:rsidRDefault="00C221D9" w:rsidP="00C221D9">
      <w:r>
        <w:tab/>
        <w:t>ProShares Ultra DOW30 (DDM)</w:t>
      </w:r>
    </w:p>
    <w:p w14:paraId="44A91D90" w14:textId="77777777" w:rsidR="00C221D9" w:rsidRDefault="00C221D9" w:rsidP="00C221D9">
      <w:r>
        <w:tab/>
      </w:r>
      <w:r>
        <w:tab/>
        <w:t>Aim is to beat the DOW by seeking 2x daily performance of that index.</w:t>
      </w:r>
    </w:p>
    <w:p w14:paraId="26DFE997" w14:textId="77777777" w:rsidR="00C221D9" w:rsidRDefault="00C221D9" w:rsidP="00C221D9"/>
    <w:p w14:paraId="77111C3F" w14:textId="77777777" w:rsidR="00C221D9" w:rsidRDefault="002025F6" w:rsidP="00C221D9">
      <w:hyperlink r:id="rId7" w:history="1">
        <w:r w:rsidR="00C221D9" w:rsidRPr="00325541">
          <w:rPr>
            <w:rStyle w:val="Hyperlink"/>
          </w:rPr>
          <w:t>http://www.investopedia.com/terms/d/djia.asp?ad=dirN&amp;qo=investopediaSiteSearch&amp;qsrc=0&amp;o=40186</w:t>
        </w:r>
      </w:hyperlink>
    </w:p>
    <w:p w14:paraId="66758748" w14:textId="77777777" w:rsidR="00C221D9" w:rsidRDefault="00C221D9" w:rsidP="00C221D9"/>
    <w:p w14:paraId="45D3D2A9" w14:textId="77777777" w:rsidR="00C221D9" w:rsidRDefault="00C221D9" w:rsidP="00C221D9">
      <w:r>
        <w:t>price-weighted average of 30 significant stocks traded on NYSE and NASDAW</w:t>
      </w:r>
    </w:p>
    <w:p w14:paraId="6A4580BF" w14:textId="77777777" w:rsidR="00C221D9" w:rsidRDefault="00C221D9" w:rsidP="00C221D9">
      <w:r>
        <w:t>invested by Charles Dow in 1896</w:t>
      </w:r>
    </w:p>
    <w:p w14:paraId="07691A0C" w14:textId="77777777" w:rsidR="00C221D9" w:rsidRDefault="00C221D9" w:rsidP="00C221D9">
      <w:r>
        <w:t>one of the oldest, single most-watched indices in the world and includes companies such as GE, Walt Disney, Exxon Mobil, Microsoft, etc.</w:t>
      </w:r>
    </w:p>
    <w:p w14:paraId="6618FF18" w14:textId="77777777" w:rsidR="00C221D9" w:rsidRDefault="00C221D9" w:rsidP="00C221D9">
      <w:r>
        <w:t>Market is up or down refers to the DOW</w:t>
      </w:r>
    </w:p>
    <w:p w14:paraId="67FF3985" w14:textId="77777777" w:rsidR="00C221D9" w:rsidRDefault="00C221D9" w:rsidP="00C221D9">
      <w:r>
        <w:t>Design to serve as a proxy for the broader US economy</w:t>
      </w:r>
    </w:p>
    <w:p w14:paraId="454EA28B" w14:textId="77777777" w:rsidR="00C221D9" w:rsidRDefault="00C221D9" w:rsidP="00C221D9">
      <w:r>
        <w:t>GE is the only company part of the original DOW</w:t>
      </w:r>
    </w:p>
    <w:p w14:paraId="74BE98AB" w14:textId="77777777" w:rsidR="00C221D9" w:rsidRDefault="00C221D9" w:rsidP="00C221D9">
      <w:r>
        <w:t>Composition of index changes over time based on company performance or shifts in economy</w:t>
      </w:r>
    </w:p>
    <w:p w14:paraId="4EF3C0B8" w14:textId="77777777" w:rsidR="00C221D9" w:rsidRDefault="00C221D9" w:rsidP="00C221D9">
      <w:r>
        <w:t>It is price-weighted index which means stocks with higher share prices are given a greater weight in the index</w:t>
      </w:r>
    </w:p>
    <w:p w14:paraId="7835428F" w14:textId="77777777" w:rsidR="00C221D9" w:rsidRDefault="00C221D9" w:rsidP="00C221D9">
      <w:r>
        <w:t>Originally, it was calculated average by adding the prices of the 12 dow component stocks and dividing by 12</w:t>
      </w:r>
    </w:p>
    <w:p w14:paraId="2E47617C" w14:textId="77777777" w:rsidR="00C221D9" w:rsidRDefault="00C221D9" w:rsidP="00C221D9">
      <w:r>
        <w:t>Additions/subtractions, mergers, stock splits must be accounted for in the index to its value does not become affected</w:t>
      </w:r>
    </w:p>
    <w:p w14:paraId="03739D81" w14:textId="77777777" w:rsidR="00C221D9" w:rsidRDefault="00C221D9" w:rsidP="00C221D9">
      <w:r>
        <w:t>It grew to 30 in 1928 and has changed components 51x</w:t>
      </w:r>
    </w:p>
    <w:p w14:paraId="056E0DF9" w14:textId="77777777" w:rsidR="00C221D9" w:rsidRDefault="00C221D9" w:rsidP="00C221D9"/>
    <w:p w14:paraId="6A1AAE18" w14:textId="77777777" w:rsidR="00C221D9" w:rsidRDefault="00C221D9" w:rsidP="00C221D9">
      <w:r w:rsidRPr="005636F5">
        <w:rPr>
          <w:noProof/>
        </w:rPr>
        <w:lastRenderedPageBreak/>
        <w:drawing>
          <wp:inline distT="0" distB="0" distL="0" distR="0" wp14:anchorId="657E11CE" wp14:editId="307DF017">
            <wp:extent cx="5652135" cy="1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277" cy="1477889"/>
                    </a:xfrm>
                    <a:prstGeom prst="rect">
                      <a:avLst/>
                    </a:prstGeom>
                  </pic:spPr>
                </pic:pic>
              </a:graphicData>
            </a:graphic>
          </wp:inline>
        </w:drawing>
      </w:r>
    </w:p>
    <w:p w14:paraId="1C95C81B" w14:textId="77777777" w:rsidR="00C221D9" w:rsidRDefault="00C221D9" w:rsidP="00C221D9"/>
    <w:p w14:paraId="392A712D" w14:textId="77777777" w:rsidR="00C221D9" w:rsidRDefault="002025F6" w:rsidP="00C221D9">
      <w:hyperlink r:id="rId9" w:history="1">
        <w:r w:rsidR="00C221D9" w:rsidRPr="00325541">
          <w:rPr>
            <w:rStyle w:val="Hyperlink"/>
          </w:rPr>
          <w:t>http://www.investopedia.com/articles/analyst/102501.asp?ad=dirN&amp;qo=investopediaSiteSearch&amp;qsrc=0&amp;o=40186</w:t>
        </w:r>
      </w:hyperlink>
    </w:p>
    <w:p w14:paraId="2C449C1F" w14:textId="77777777" w:rsidR="00C221D9" w:rsidRDefault="00C221D9" w:rsidP="00C221D9"/>
    <w:p w14:paraId="5F2623C2" w14:textId="77777777" w:rsidR="00C221D9" w:rsidRPr="00246213" w:rsidRDefault="00C221D9" w:rsidP="00536B49">
      <w:pPr>
        <w:outlineLvl w:val="0"/>
        <w:rPr>
          <w:u w:val="single"/>
        </w:rPr>
      </w:pPr>
      <w:r w:rsidRPr="00246213">
        <w:rPr>
          <w:u w:val="single"/>
        </w:rPr>
        <w:t>S&amp;P 500</w:t>
      </w:r>
    </w:p>
    <w:p w14:paraId="5536A2CA" w14:textId="77777777" w:rsidR="00C221D9" w:rsidRDefault="00C221D9" w:rsidP="00C221D9">
      <w:r>
        <w:t>Made up of 500 of the most widely traded stocks in the US and represents about 80% of the total value of market</w:t>
      </w:r>
    </w:p>
    <w:p w14:paraId="2C100D01" w14:textId="77777777" w:rsidR="00C221D9" w:rsidRDefault="00C221D9" w:rsidP="00C221D9">
      <w:r>
        <w:t>It gives a good indication of the movement in the US marketplace as a whole</w:t>
      </w:r>
    </w:p>
    <w:p w14:paraId="7ECFAF3C" w14:textId="77777777" w:rsidR="00C221D9" w:rsidRDefault="00C221D9" w:rsidP="00C221D9">
      <w:r>
        <w:t>It is market weighted or capitalization weighted. Every stock is represented in proportion to its total market capitalization.</w:t>
      </w:r>
    </w:p>
    <w:p w14:paraId="008282C4" w14:textId="77777777" w:rsidR="00C221D9" w:rsidRDefault="00C221D9" w:rsidP="00C221D9"/>
    <w:p w14:paraId="29DF5752" w14:textId="77777777" w:rsidR="00C221D9" w:rsidRDefault="00C221D9" w:rsidP="00C221D9">
      <w:r>
        <w:t>Many people consider S&amp;P500 to be a better measure of the market’s movement because two portfolios can more easily be compared when changes are measured in percentages rather than dollar amounts.</w:t>
      </w:r>
    </w:p>
    <w:p w14:paraId="7825AE84" w14:textId="77777777" w:rsidR="00C221D9" w:rsidRDefault="00C221D9" w:rsidP="00C221D9"/>
    <w:p w14:paraId="58A4FF77" w14:textId="77777777" w:rsidR="00C221D9" w:rsidRPr="00246213" w:rsidRDefault="00C221D9" w:rsidP="00536B49">
      <w:pPr>
        <w:outlineLvl w:val="0"/>
        <w:rPr>
          <w:u w:val="single"/>
        </w:rPr>
      </w:pPr>
      <w:r w:rsidRPr="00246213">
        <w:rPr>
          <w:u w:val="single"/>
        </w:rPr>
        <w:t>Wilshire 500 – total stock market index or total market index</w:t>
      </w:r>
    </w:p>
    <w:p w14:paraId="4CE9640D" w14:textId="77777777" w:rsidR="00C221D9" w:rsidRDefault="00C221D9" w:rsidP="00C221D9">
      <w:r>
        <w:t>All publicly-traded companies with headquarters in the US with readily available price data are included.</w:t>
      </w:r>
    </w:p>
    <w:p w14:paraId="30B02F2D" w14:textId="77777777" w:rsidR="00C221D9" w:rsidRDefault="00C221D9" w:rsidP="00C221D9"/>
    <w:p w14:paraId="720E8CC3" w14:textId="77777777" w:rsidR="00C221D9" w:rsidRPr="00246213" w:rsidRDefault="00C221D9" w:rsidP="00536B49">
      <w:pPr>
        <w:outlineLvl w:val="0"/>
        <w:rPr>
          <w:u w:val="single"/>
        </w:rPr>
      </w:pPr>
      <w:r w:rsidRPr="00246213">
        <w:rPr>
          <w:u w:val="single"/>
        </w:rPr>
        <w:t>Nasdaq composite index</w:t>
      </w:r>
    </w:p>
    <w:p w14:paraId="333B169E" w14:textId="77777777" w:rsidR="00C221D9" w:rsidRDefault="00C221D9" w:rsidP="00C221D9">
      <w:r>
        <w:t>Market-capitalization-weighted index of all stocks traded on the Nasdaq. Includes some companies that are not based in the US.</w:t>
      </w:r>
    </w:p>
    <w:p w14:paraId="7CDF75F3" w14:textId="77777777" w:rsidR="00C221D9" w:rsidRDefault="00C221D9" w:rsidP="00C221D9">
      <w:r>
        <w:t>Includes many speculative companies and its movement includes performance of technology industry as well as investors’ attitudes toward speculative stocks.</w:t>
      </w:r>
    </w:p>
    <w:p w14:paraId="23BCE137" w14:textId="77777777" w:rsidR="00C221D9" w:rsidRDefault="00C221D9" w:rsidP="00C221D9"/>
    <w:p w14:paraId="2018D13A" w14:textId="77777777" w:rsidR="00C221D9" w:rsidRPr="00246213" w:rsidRDefault="00C221D9" w:rsidP="00536B49">
      <w:pPr>
        <w:outlineLvl w:val="0"/>
        <w:rPr>
          <w:u w:val="single"/>
        </w:rPr>
      </w:pPr>
      <w:r w:rsidRPr="00246213">
        <w:rPr>
          <w:u w:val="single"/>
        </w:rPr>
        <w:t>Russell 2000</w:t>
      </w:r>
    </w:p>
    <w:p w14:paraId="731F542A" w14:textId="77777777" w:rsidR="00C221D9" w:rsidRDefault="00C221D9" w:rsidP="00C221D9">
      <w:r>
        <w:t>Market-capitalization-weighted index of 2,000 smallest stocks in the Russell 3000.</w:t>
      </w:r>
    </w:p>
    <w:p w14:paraId="13ECD502" w14:textId="77777777" w:rsidR="00C221D9" w:rsidRDefault="00C221D9" w:rsidP="00C221D9">
      <w:r>
        <w:t>Best-known indicator of the daily performance of small companies in the market.</w:t>
      </w:r>
    </w:p>
    <w:p w14:paraId="7FB46A0A" w14:textId="77777777" w:rsidR="00C221D9" w:rsidRDefault="00C221D9" w:rsidP="00C221D9"/>
    <w:p w14:paraId="47550A4D" w14:textId="77777777" w:rsidR="00C221D9" w:rsidRPr="00897A49" w:rsidRDefault="00C221D9" w:rsidP="00536B49">
      <w:pPr>
        <w:outlineLvl w:val="0"/>
        <w:rPr>
          <w:sz w:val="32"/>
          <w:u w:val="single"/>
        </w:rPr>
      </w:pPr>
      <w:r w:rsidRPr="00897A49">
        <w:rPr>
          <w:sz w:val="32"/>
          <w:u w:val="single"/>
        </w:rPr>
        <w:t>Cryptocurrency index</w:t>
      </w:r>
    </w:p>
    <w:p w14:paraId="247911CD" w14:textId="77777777" w:rsidR="00C221D9" w:rsidRDefault="00C221D9" w:rsidP="00C221D9"/>
    <w:p w14:paraId="53ACB98B" w14:textId="77777777" w:rsidR="00C221D9" w:rsidRDefault="00C221D9" w:rsidP="00C221D9">
      <w:r w:rsidRPr="00897A49">
        <w:t>https://www.coindesk.com/crypto-asset-fund-launches-investable-index-top-30-cryptocurrencies/</w:t>
      </w:r>
    </w:p>
    <w:p w14:paraId="2456DBB2" w14:textId="77777777" w:rsidR="00C221D9" w:rsidRDefault="00C221D9" w:rsidP="00C221D9">
      <w:r>
        <w:t>A successful index could be used as a shorthand for discussing the cryptocurrency market movements, providing a reference point akin to an equity index.</w:t>
      </w:r>
    </w:p>
    <w:p w14:paraId="3336F91B" w14:textId="77777777" w:rsidR="00C221D9" w:rsidRDefault="00C221D9" w:rsidP="00C221D9"/>
    <w:p w14:paraId="5EFF588C" w14:textId="77777777" w:rsidR="00C221D9" w:rsidRPr="00897A49" w:rsidRDefault="00C221D9" w:rsidP="00536B49">
      <w:pPr>
        <w:outlineLvl w:val="0"/>
        <w:rPr>
          <w:u w:val="single"/>
        </w:rPr>
      </w:pPr>
      <w:r w:rsidRPr="00897A49">
        <w:rPr>
          <w:u w:val="single"/>
        </w:rPr>
        <w:t>CAMCrypto30 – designed to mirror the 30 largest cryptocurrencies by market capitalization.</w:t>
      </w:r>
    </w:p>
    <w:p w14:paraId="04F4E79A" w14:textId="77777777" w:rsidR="00C221D9" w:rsidRDefault="00C221D9" w:rsidP="00C221D9">
      <w:r>
        <w:t>Constructed to resemble the russell2000 and FTSE 100 indices. It is weighted by market cap.</w:t>
      </w:r>
    </w:p>
    <w:p w14:paraId="4265B245" w14:textId="77777777" w:rsidR="00C221D9" w:rsidRDefault="00C221D9" w:rsidP="00C221D9">
      <w:r>
        <w:t>A widget is available for websites to track the index.</w:t>
      </w:r>
    </w:p>
    <w:p w14:paraId="5274EB2A" w14:textId="77777777" w:rsidR="00C221D9" w:rsidRDefault="00C221D9" w:rsidP="00C221D9">
      <w:r>
        <w:t>The index is rebalanced quarterly as typical with equity indices.</w:t>
      </w:r>
    </w:p>
    <w:p w14:paraId="6A6E8BE3" w14:textId="77777777" w:rsidR="00C221D9" w:rsidRDefault="00C221D9" w:rsidP="00C221D9"/>
    <w:p w14:paraId="2DF9774E" w14:textId="77777777" w:rsidR="00C221D9" w:rsidRDefault="002025F6" w:rsidP="00C221D9">
      <w:hyperlink r:id="rId10" w:history="1">
        <w:r w:rsidR="00C221D9" w:rsidRPr="00325541">
          <w:rPr>
            <w:rStyle w:val="Hyperlink"/>
          </w:rPr>
          <w:t>https://cryptocoincharts.info/indices/info</w:t>
        </w:r>
      </w:hyperlink>
    </w:p>
    <w:p w14:paraId="5662BE21" w14:textId="77777777" w:rsidR="00C221D9" w:rsidRDefault="00C221D9" w:rsidP="00C221D9">
      <w:r>
        <w:t>price index calculated by all cyprtocurrencies and compare it to profits/loss to well known stock markets.</w:t>
      </w:r>
    </w:p>
    <w:p w14:paraId="2524ED2E" w14:textId="77777777" w:rsidR="00C221D9" w:rsidRDefault="00C221D9" w:rsidP="00C221D9">
      <w:r>
        <w:t xml:space="preserve">Formulas are trial and error. Open for input </w:t>
      </w:r>
      <w:hyperlink r:id="rId11" w:history="1">
        <w:r w:rsidRPr="00325541">
          <w:rPr>
            <w:rStyle w:val="Hyperlink"/>
          </w:rPr>
          <w:t>office@cryptocoincharts.info</w:t>
        </w:r>
      </w:hyperlink>
    </w:p>
    <w:p w14:paraId="14ABB47D" w14:textId="77777777" w:rsidR="00C221D9" w:rsidRDefault="00C221D9" w:rsidP="00C221D9"/>
    <w:p w14:paraId="1A37CA6C" w14:textId="77777777" w:rsidR="00C221D9" w:rsidRDefault="002025F6" w:rsidP="00C221D9">
      <w:hyperlink r:id="rId12" w:history="1">
        <w:r w:rsidR="00C221D9" w:rsidRPr="00325541">
          <w:rPr>
            <w:rStyle w:val="Hyperlink"/>
          </w:rPr>
          <w:t>https://coinmarketcap.com/</w:t>
        </w:r>
      </w:hyperlink>
    </w:p>
    <w:p w14:paraId="695D4EC0" w14:textId="77777777" w:rsidR="007B65BA" w:rsidRDefault="00C221D9">
      <w:r>
        <w:t>most well-known site</w:t>
      </w:r>
    </w:p>
    <w:sectPr w:rsidR="007B65BA" w:rsidSect="00DC1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W" w:date="2017-09-08T20:19:00Z" w:initials="PW">
    <w:p w14:paraId="32C9BE3C" w14:textId="0093E55C" w:rsidR="004D78B2" w:rsidRDefault="004D78B2">
      <w:pPr>
        <w:pStyle w:val="CommentText"/>
      </w:pPr>
      <w:r>
        <w:rPr>
          <w:rStyle w:val="CommentReference"/>
        </w:rPr>
        <w:annotationRef/>
      </w:r>
      <w:r>
        <w:rPr>
          <w:noProof/>
        </w:rPr>
        <w:t>What is the segment we are looking at?</w:t>
      </w:r>
    </w:p>
  </w:comment>
  <w:comment w:id="1" w:author="Microsoft Office User" w:date="2017-09-09T15:52:00Z" w:initials="Office">
    <w:p w14:paraId="3E615E86" w14:textId="4CA0CB8A" w:rsidR="00536B49" w:rsidRDefault="00536B49">
      <w:pPr>
        <w:pStyle w:val="CommentText"/>
      </w:pPr>
      <w:r>
        <w:rPr>
          <w:rStyle w:val="CommentReference"/>
        </w:rPr>
        <w:annotationRef/>
      </w:r>
      <w:r>
        <w:t>Do we have to commit to the segment for the proposal? I’d rather defer the decision for now.</w:t>
      </w:r>
    </w:p>
  </w:comment>
  <w:comment w:id="2" w:author="Paul W" w:date="2017-09-10T06:05:00Z" w:initials="PW">
    <w:p w14:paraId="05805BDD" w14:textId="2850EBC7" w:rsidR="002025F6" w:rsidRDefault="002025F6">
      <w:pPr>
        <w:pStyle w:val="CommentText"/>
      </w:pPr>
      <w:r>
        <w:rPr>
          <w:rStyle w:val="CommentReference"/>
        </w:rPr>
        <w:annotationRef/>
      </w:r>
      <w:r>
        <w:rPr>
          <w:noProof/>
        </w:rPr>
        <w:t>fair enough</w:t>
      </w:r>
    </w:p>
  </w:comment>
  <w:comment w:id="5" w:author="Paul W" w:date="2017-09-10T06:06:00Z" w:initials="PW">
    <w:p w14:paraId="3A8D7351" w14:textId="5F8DB461" w:rsidR="002025F6" w:rsidRDefault="002025F6">
      <w:pPr>
        <w:pStyle w:val="CommentText"/>
      </w:pPr>
      <w:r>
        <w:rPr>
          <w:rStyle w:val="CommentReference"/>
        </w:rPr>
        <w:annotationRef/>
      </w:r>
      <w:r>
        <w:rPr>
          <w:noProof/>
        </w:rPr>
        <w:t>For the proposal, do we need anything below this line?</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9BE3C" w15:done="0"/>
  <w15:commentEx w15:paraId="3E615E86" w15:paraIdParent="32C9BE3C" w15:done="0"/>
  <w15:commentEx w15:paraId="05805BDD" w15:done="0"/>
  <w15:commentEx w15:paraId="3A8D73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9BE3C" w16cid:durableId="1D5D79BE"/>
  <w16cid:commentId w16cid:paraId="3E615E86" w16cid:durableId="1D5F5437"/>
  <w16cid:commentId w16cid:paraId="05805BDD" w16cid:durableId="1D5F54A6"/>
  <w16cid:commentId w16cid:paraId="3A8D7351" w16cid:durableId="1D5F54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
    <w15:presenceInfo w15:providerId="Windows Live" w15:userId="c6f27d0772c29d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9"/>
    <w:rsid w:val="0016539F"/>
    <w:rsid w:val="001830C1"/>
    <w:rsid w:val="002025F6"/>
    <w:rsid w:val="00442E3A"/>
    <w:rsid w:val="004743B4"/>
    <w:rsid w:val="004D78B2"/>
    <w:rsid w:val="00536B49"/>
    <w:rsid w:val="006D01CF"/>
    <w:rsid w:val="008A229B"/>
    <w:rsid w:val="009B1B10"/>
    <w:rsid w:val="00A8196F"/>
    <w:rsid w:val="00B96023"/>
    <w:rsid w:val="00C221D9"/>
    <w:rsid w:val="00CE4459"/>
    <w:rsid w:val="00DC12D7"/>
    <w:rsid w:val="00DC285A"/>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1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D9"/>
    <w:rPr>
      <w:color w:val="0563C1" w:themeColor="hyperlink"/>
      <w:u w:val="single"/>
    </w:rPr>
  </w:style>
  <w:style w:type="paragraph" w:styleId="Revision">
    <w:name w:val="Revision"/>
    <w:hidden/>
    <w:uiPriority w:val="99"/>
    <w:semiHidden/>
    <w:rsid w:val="004D78B2"/>
  </w:style>
  <w:style w:type="character" w:styleId="CommentReference">
    <w:name w:val="annotation reference"/>
    <w:basedOn w:val="DefaultParagraphFont"/>
    <w:uiPriority w:val="99"/>
    <w:semiHidden/>
    <w:unhideWhenUsed/>
    <w:rsid w:val="004D78B2"/>
    <w:rPr>
      <w:sz w:val="16"/>
      <w:szCs w:val="16"/>
    </w:rPr>
  </w:style>
  <w:style w:type="paragraph" w:styleId="CommentText">
    <w:name w:val="annotation text"/>
    <w:basedOn w:val="Normal"/>
    <w:link w:val="CommentTextChar"/>
    <w:uiPriority w:val="99"/>
    <w:semiHidden/>
    <w:unhideWhenUsed/>
    <w:rsid w:val="004D78B2"/>
    <w:rPr>
      <w:sz w:val="20"/>
      <w:szCs w:val="20"/>
    </w:rPr>
  </w:style>
  <w:style w:type="character" w:customStyle="1" w:styleId="CommentTextChar">
    <w:name w:val="Comment Text Char"/>
    <w:basedOn w:val="DefaultParagraphFont"/>
    <w:link w:val="CommentText"/>
    <w:uiPriority w:val="99"/>
    <w:semiHidden/>
    <w:rsid w:val="004D78B2"/>
    <w:rPr>
      <w:sz w:val="20"/>
      <w:szCs w:val="20"/>
    </w:rPr>
  </w:style>
  <w:style w:type="paragraph" w:styleId="CommentSubject">
    <w:name w:val="annotation subject"/>
    <w:basedOn w:val="CommentText"/>
    <w:next w:val="CommentText"/>
    <w:link w:val="CommentSubjectChar"/>
    <w:uiPriority w:val="99"/>
    <w:semiHidden/>
    <w:unhideWhenUsed/>
    <w:rsid w:val="004D78B2"/>
    <w:rPr>
      <w:b/>
      <w:bCs/>
    </w:rPr>
  </w:style>
  <w:style w:type="character" w:customStyle="1" w:styleId="CommentSubjectChar">
    <w:name w:val="Comment Subject Char"/>
    <w:basedOn w:val="CommentTextChar"/>
    <w:link w:val="CommentSubject"/>
    <w:uiPriority w:val="99"/>
    <w:semiHidden/>
    <w:rsid w:val="004D78B2"/>
    <w:rPr>
      <w:b/>
      <w:bCs/>
      <w:sz w:val="20"/>
      <w:szCs w:val="20"/>
    </w:rPr>
  </w:style>
  <w:style w:type="paragraph" w:styleId="BalloonText">
    <w:name w:val="Balloon Text"/>
    <w:basedOn w:val="Normal"/>
    <w:link w:val="BalloonTextChar"/>
    <w:uiPriority w:val="99"/>
    <w:semiHidden/>
    <w:unhideWhenUsed/>
    <w:rsid w:val="004D7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8B2"/>
    <w:rPr>
      <w:rFonts w:ascii="Segoe UI" w:hAnsi="Segoe UI" w:cs="Segoe UI"/>
      <w:sz w:val="18"/>
      <w:szCs w:val="18"/>
    </w:rPr>
  </w:style>
  <w:style w:type="paragraph" w:styleId="DocumentMap">
    <w:name w:val="Document Map"/>
    <w:basedOn w:val="Normal"/>
    <w:link w:val="DocumentMapChar"/>
    <w:uiPriority w:val="99"/>
    <w:semiHidden/>
    <w:unhideWhenUsed/>
    <w:rsid w:val="00536B49"/>
    <w:rPr>
      <w:rFonts w:ascii="Times New Roman" w:hAnsi="Times New Roman" w:cs="Times New Roman"/>
    </w:rPr>
  </w:style>
  <w:style w:type="character" w:customStyle="1" w:styleId="DocumentMapChar">
    <w:name w:val="Document Map Char"/>
    <w:basedOn w:val="DefaultParagraphFont"/>
    <w:link w:val="DocumentMap"/>
    <w:uiPriority w:val="99"/>
    <w:semiHidden/>
    <w:rsid w:val="00536B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vestopedia.com/terms/d/djia.asp?ad=dirN&amp;qo=investopediaSiteSearch&amp;qsrc=0&amp;o=40186" TargetMode="External"/><Relationship Id="rId12" Type="http://schemas.openxmlformats.org/officeDocument/2006/relationships/hyperlink" Target="https://coinmarketcap.com/"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mailto:office@cryptocoincharts.info"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cryptocoincharts.info/indices/info" TargetMode="External"/><Relationship Id="rId4" Type="http://schemas.openxmlformats.org/officeDocument/2006/relationships/comments" Target="comments.xml"/><Relationship Id="rId9" Type="http://schemas.openxmlformats.org/officeDocument/2006/relationships/hyperlink" Target="http://www.investopedia.com/articles/analyst/102501.asp?ad=dirN&amp;qo=investopediaSiteSearch&amp;qsrc=0&amp;o=4018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Paul W</cp:lastModifiedBy>
  <cp:revision>3</cp:revision>
  <dcterms:created xsi:type="dcterms:W3CDTF">2017-09-09T21:30:00Z</dcterms:created>
  <dcterms:modified xsi:type="dcterms:W3CDTF">2017-09-10T09:06:00Z</dcterms:modified>
</cp:coreProperties>
</file>