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commentRangeStart w:id="1"/>
      <w:r>
        <w:t xml:space="preserve">Cryptocurrency </w:t>
      </w:r>
      <w:commentRangeEnd w:id="1"/>
      <w:r w:rsidR="001C64BD">
        <w:rPr>
          <w:rStyle w:val="CommentReference"/>
          <w:b w:val="0"/>
        </w:rPr>
        <w:commentReference w:id="1"/>
      </w:r>
      <w:r>
        <w:t>Market</w:t>
      </w:r>
    </w:p>
    <w:p w14:paraId="049D3EA6" w14:textId="5044B9BD"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7F22A2">
        <w:t>,</w:t>
      </w:r>
      <w:r w:rsidR="00AC04CA" w:rsidRPr="00DA6153">
        <w:t xml:space="preserve"> and </w:t>
      </w:r>
      <w:r>
        <w:t xml:space="preserve">3) </w:t>
      </w:r>
      <w:r w:rsidR="007F22A2">
        <w:t xml:space="preserve">can </w:t>
      </w:r>
      <w:r w:rsidR="00AC04CA" w:rsidRPr="00DA6153">
        <w:t>store value over time [4]</w:t>
      </w:r>
      <w:r w:rsidR="007F22A2">
        <w:t>?</w:t>
      </w:r>
      <w:r w:rsidR="00AC04CA" w:rsidRPr="00DA6153">
        <w:t xml:space="preserve"> Price fluctuations in Bitcoin and other cryptocurrencies are dependent on both internal and external factors</w:t>
      </w:r>
      <w:r w:rsidR="00AC04CA">
        <w:rPr>
          <w:b/>
        </w:rPr>
        <w:t xml:space="preserve"> </w:t>
      </w:r>
      <w:r w:rsidR="00AC04CA" w:rsidRPr="00DA6153">
        <w:t xml:space="preserve">[4]. The internal factors are supply and demand but since the supply is deterministic this means that the only internal driver </w:t>
      </w:r>
      <w:r w:rsidR="007F22A2">
        <w:t xml:space="preserve">on price </w:t>
      </w:r>
      <w:r w:rsidR="00AC04CA" w:rsidRPr="00DA6153">
        <w:t xml:space="preserve">is the demand for Bitcoin. External factors affecting the price of Bitcoin is </w:t>
      </w:r>
      <w:r w:rsidR="007F22A2">
        <w:t>its</w:t>
      </w:r>
      <w:r w:rsidR="007F22A2" w:rsidRPr="00DA6153">
        <w:t xml:space="preserve"> </w:t>
      </w:r>
      <w:r w:rsidR="00AC04CA" w:rsidRPr="00DA6153">
        <w:t>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0EF71249"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7F22A2">
        <w:t>s</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378525D4" w:rsidR="003D360E" w:rsidRDefault="00071D76" w:rsidP="00E57365">
      <w:pPr>
        <w:spacing w:after="160"/>
        <w:ind w:firstLine="274"/>
      </w:pPr>
      <w:commentRangeStart w:id="2"/>
      <w:r>
        <w:lastRenderedPageBreak/>
        <w:t xml:space="preserve">Bitcoin satisfies the three conditions asked when determining if an investment vehicle is an asset class. </w:t>
      </w:r>
      <w:commentRangeEnd w:id="2"/>
      <w:r w:rsidR="00232834">
        <w:rPr>
          <w:rStyle w:val="CommentReference"/>
        </w:rPr>
        <w:commentReference w:id="2"/>
      </w:r>
      <w:r>
        <w:t xml:space="preserve">The </w:t>
      </w:r>
      <w:r w:rsidR="000439D3">
        <w:t>correlations</w:t>
      </w:r>
      <w:r>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0D9AC6D"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 xml:space="preserve">the stock market index. </w:t>
      </w:r>
      <w:commentRangeStart w:id="3"/>
      <w:r>
        <w:t>“</w:t>
      </w:r>
      <w:commentRangeEnd w:id="3"/>
      <w:r>
        <w:rPr>
          <w:rStyle w:val="CommentReference"/>
        </w:rPr>
        <w:commentReference w:id="3"/>
      </w:r>
      <w:r>
        <w:t>As more and more personal o</w:t>
      </w:r>
      <w:r w:rsidR="007F22A2">
        <w:t>pinions are made available online, recent research indicates that analysis of online text such as blogs, web pages, and social networks can be useful for predicting different ec</w:t>
      </w:r>
      <w:r>
        <w:t>onomic trends [17].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6B5DB3A1" w14:textId="25779347" w:rsidR="007F22A2" w:rsidDel="00D82CEE" w:rsidRDefault="007F22A2" w:rsidP="007F22A2">
      <w:pPr>
        <w:ind w:firstLine="270"/>
        <w:rPr>
          <w:del w:id="4" w:author="matt baldree" w:date="2018-03-31T17:35:00Z"/>
        </w:rPr>
      </w:pPr>
      <w:r>
        <w:t xml:space="preserve">Each </w:t>
      </w:r>
      <w:ins w:id="5" w:author="matt baldree" w:date="2018-03-31T17:33:00Z">
        <w:r w:rsidR="00D82CEE">
          <w:t>sentiment analysis</w:t>
        </w:r>
      </w:ins>
      <w:del w:id="6" w:author="matt baldree" w:date="2018-03-31T17:33:00Z">
        <w:r w:rsidDel="00D82CEE">
          <w:delText>of these analyses</w:delText>
        </w:r>
      </w:del>
      <w:r>
        <w:t xml:space="preserve"> </w:t>
      </w:r>
      <w:ins w:id="7" w:author="matt baldree" w:date="2018-03-31T17:33:00Z">
        <w:r w:rsidR="00D82CEE">
          <w:t xml:space="preserve">design </w:t>
        </w:r>
      </w:ins>
      <w:r>
        <w:t xml:space="preserve">follows a very similar maturity pattern. First, </w:t>
      </w:r>
      <w:del w:id="8" w:author="matt baldree" w:date="2018-03-31T17:34:00Z">
        <w:r w:rsidDel="00D82CEE">
          <w:delText xml:space="preserve">they </w:delText>
        </w:r>
      </w:del>
      <w:ins w:id="9" w:author="matt baldree" w:date="2018-03-31T17:34:00Z">
        <w:r w:rsidR="00D82CEE">
          <w:t xml:space="preserve">it </w:t>
        </w:r>
      </w:ins>
      <w:r>
        <w:t>seek</w:t>
      </w:r>
      <w:ins w:id="10" w:author="matt baldree" w:date="2018-03-31T17:34:00Z">
        <w:r w:rsidR="00D82CEE">
          <w:t>s</w:t>
        </w:r>
      </w:ins>
      <w:r>
        <w:t xml:space="preserve"> to gather a consistent data source </w:t>
      </w:r>
      <w:del w:id="11" w:author="matt baldree" w:date="2018-03-31T17:34:00Z">
        <w:r w:rsidDel="00D82CEE">
          <w:delText xml:space="preserve">from the public tool </w:delText>
        </w:r>
      </w:del>
      <w:r>
        <w:t>that meets the frequency in which the prediction method requires. Th</w:t>
      </w:r>
      <w:ins w:id="12" w:author="matt baldree" w:date="2018-03-31T17:34:00Z">
        <w:r w:rsidR="00D82CEE">
          <w:t>is</w:t>
        </w:r>
      </w:ins>
      <w:del w:id="13" w:author="matt baldree" w:date="2018-03-31T17:34:00Z">
        <w:r w:rsidDel="00D82CEE">
          <w:delText>ese</w:delText>
        </w:r>
      </w:del>
      <w:r>
        <w:t xml:space="preserve"> feed</w:t>
      </w:r>
      <w:del w:id="14" w:author="matt baldree" w:date="2018-03-31T17:34:00Z">
        <w:r w:rsidDel="00D82CEE">
          <w:delText>s</w:delText>
        </w:r>
      </w:del>
      <w:r>
        <w:t xml:space="preserve"> typically come</w:t>
      </w:r>
      <w:ins w:id="15" w:author="matt baldree" w:date="2018-03-31T17:34:00Z">
        <w:r w:rsidR="00D82CEE">
          <w:t>s</w:t>
        </w:r>
      </w:ins>
      <w:r>
        <w:t xml:space="preserve"> </w:t>
      </w:r>
      <w:ins w:id="16" w:author="matt baldree" w:date="2018-03-31T17:34:00Z">
        <w:r w:rsidR="00D82CEE">
          <w:t xml:space="preserve">from </w:t>
        </w:r>
      </w:ins>
      <w:del w:id="17" w:author="matt baldree" w:date="2018-03-31T17:34:00Z">
        <w:r w:rsidDel="00D82CEE">
          <w:delText xml:space="preserve">in the form of </w:delText>
        </w:r>
      </w:del>
      <w:r>
        <w:t xml:space="preserve">an </w:t>
      </w:r>
      <w:ins w:id="18" w:author="matt baldree" w:date="2018-03-31T17:34:00Z">
        <w:r w:rsidR="00D82CEE">
          <w:t>application program interface (</w:t>
        </w:r>
      </w:ins>
      <w:r>
        <w:t>API</w:t>
      </w:r>
      <w:ins w:id="19" w:author="matt baldree" w:date="2018-03-31T17:34:00Z">
        <w:r w:rsidR="00D82CEE">
          <w:t>)</w:t>
        </w:r>
      </w:ins>
      <w:r>
        <w:t xml:space="preserve"> provided by the </w:t>
      </w:r>
      <w:ins w:id="20" w:author="matt baldree" w:date="2018-03-31T17:34:00Z">
        <w:r w:rsidR="00D82CEE">
          <w:t>data</w:t>
        </w:r>
      </w:ins>
      <w:ins w:id="21" w:author="matt baldree" w:date="2018-03-31T17:35:00Z">
        <w:r w:rsidR="00D82CEE">
          <w:t xml:space="preserve"> </w:t>
        </w:r>
      </w:ins>
      <w:ins w:id="22" w:author="matt baldree" w:date="2018-03-31T17:34:00Z">
        <w:r w:rsidR="00D82CEE">
          <w:t>source</w:t>
        </w:r>
      </w:ins>
      <w:del w:id="23" w:author="matt baldree" w:date="2018-03-31T17:35:00Z">
        <w:r w:rsidDel="00D82CEE">
          <w:delText>tool of choice</w:delText>
        </w:r>
      </w:del>
      <w:r>
        <w:t xml:space="preserve">. </w:t>
      </w:r>
      <w:ins w:id="24" w:author="matt baldree" w:date="2018-03-31T17:35:00Z">
        <w:r w:rsidR="00D82CEE">
          <w:t xml:space="preserve">Modern API’s </w:t>
        </w:r>
      </w:ins>
      <w:del w:id="25" w:author="matt baldree" w:date="2018-03-31T17:35:00Z">
        <w:r w:rsidDel="00D82CEE">
          <w:delText xml:space="preserve">This </w:delText>
        </w:r>
      </w:del>
      <w:r>
        <w:t xml:space="preserve">makes it somewhat trivial to </w:t>
      </w:r>
      <w:del w:id="26" w:author="matt baldree" w:date="2018-03-31T17:35:00Z">
        <w:r w:rsidDel="00D82CEE">
          <w:delText xml:space="preserve">plug into the tool to </w:delText>
        </w:r>
      </w:del>
      <w:r>
        <w:t>capture</w:t>
      </w:r>
      <w:del w:id="27" w:author="matt baldree" w:date="2018-03-31T17:35:00Z">
        <w:r w:rsidDel="00D82CEE">
          <w:delText xml:space="preserve"> the</w:delText>
        </w:r>
      </w:del>
      <w:r>
        <w:t xml:space="preserve"> transactional data </w:t>
      </w:r>
      <w:del w:id="28" w:author="matt baldree" w:date="2018-03-31T17:35:00Z">
        <w:r w:rsidDel="00D82CEE">
          <w:delText xml:space="preserve">that is provided </w:delText>
        </w:r>
      </w:del>
      <w:r>
        <w:t>through the API subscription.</w:t>
      </w:r>
      <w:ins w:id="29" w:author="matt baldree" w:date="2018-03-31T17:35:00Z">
        <w:r w:rsidR="00D82CEE">
          <w:t xml:space="preserve"> </w:t>
        </w:r>
      </w:ins>
    </w:p>
    <w:p w14:paraId="7759D02C" w14:textId="77777777" w:rsidR="00D82CEE" w:rsidRDefault="00D82CEE" w:rsidP="007F22A2">
      <w:pPr>
        <w:ind w:firstLine="270"/>
        <w:rPr>
          <w:ins w:id="30" w:author="matt baldree" w:date="2018-03-31T17:35:00Z"/>
        </w:rPr>
      </w:pPr>
    </w:p>
    <w:p w14:paraId="04C1132A" w14:textId="18A7AAD1" w:rsidR="007F22A2" w:rsidRDefault="007F22A2" w:rsidP="007F22A2">
      <w:pPr>
        <w:ind w:firstLine="270"/>
      </w:pPr>
      <w:r>
        <w:t>Second, the data retrieved through the API</w:t>
      </w:r>
      <w:del w:id="31" w:author="matt baldree" w:date="2018-03-31T17:36:00Z">
        <w:r w:rsidDel="00D82CEE">
          <w:delText>s</w:delText>
        </w:r>
      </w:del>
      <w:r>
        <w:t xml:space="preserve"> is filtered using terms that identify the different exchanges such as names, IPO ticker symbols, or associated businesses. This allows for a much more efficient </w:t>
      </w:r>
      <w:del w:id="32" w:author="matt baldree" w:date="2018-03-31T17:36:00Z">
        <w:r w:rsidDel="00D82CEE">
          <w:delText xml:space="preserve">algorithm </w:delText>
        </w:r>
      </w:del>
      <w:r>
        <w:t>process</w:t>
      </w:r>
      <w:ins w:id="33" w:author="matt baldree" w:date="2018-03-31T17:36:00Z">
        <w:r w:rsidR="00D82CEE">
          <w:t>ing</w:t>
        </w:r>
      </w:ins>
      <w:r>
        <w:t xml:space="preserve"> </w:t>
      </w:r>
      <w:ins w:id="34" w:author="matt baldree" w:date="2018-03-31T17:36:00Z">
        <w:r w:rsidR="00D82CEE">
          <w:t xml:space="preserve">because </w:t>
        </w:r>
      </w:ins>
      <w:del w:id="35" w:author="matt baldree" w:date="2018-03-31T17:36:00Z">
        <w:r w:rsidDel="00D82CEE">
          <w:delText xml:space="preserve">as </w:delText>
        </w:r>
      </w:del>
      <w:r>
        <w:t xml:space="preserve">it only </w:t>
      </w:r>
      <w:del w:id="36" w:author="matt baldree" w:date="2018-03-31T17:36:00Z">
        <w:r w:rsidDel="00D82CEE">
          <w:delText xml:space="preserve">performs </w:delText>
        </w:r>
      </w:del>
      <w:r>
        <w:t>proces</w:t>
      </w:r>
      <w:ins w:id="37" w:author="matt baldree" w:date="2018-03-31T17:36:00Z">
        <w:r w:rsidR="00D82CEE">
          <w:t>ses</w:t>
        </w:r>
      </w:ins>
      <w:del w:id="38" w:author="matt baldree" w:date="2018-03-31T17:36:00Z">
        <w:r w:rsidDel="00D82CEE">
          <w:delText>sing</w:delText>
        </w:r>
      </w:del>
      <w:r>
        <w:t xml:space="preserve"> </w:t>
      </w:r>
      <w:del w:id="39" w:author="matt baldree" w:date="2018-03-31T17:36:00Z">
        <w:r w:rsidDel="00D82CEE">
          <w:delText xml:space="preserve">on </w:delText>
        </w:r>
      </w:del>
      <w:r>
        <w:t xml:space="preserve">transactions that are relevant to </w:t>
      </w:r>
      <w:ins w:id="40" w:author="matt baldree" w:date="2018-03-31T17:37:00Z">
        <w:r w:rsidR="00D82CEE">
          <w:t xml:space="preserve">the </w:t>
        </w:r>
      </w:ins>
      <w:r>
        <w:t>data requirements of the research</w:t>
      </w:r>
      <w:del w:id="41" w:author="matt baldree" w:date="2018-03-31T17:37:00Z">
        <w:r w:rsidDel="00D82CEE">
          <w:delText xml:space="preserve"> analysis</w:delText>
        </w:r>
      </w:del>
      <w:r>
        <w:t>. At his point in the maturity process one can utilize the change in overall traffic at any point in time as an indicator of sentiment change. This is what we consider to be a simple sentiment measure.</w:t>
      </w:r>
    </w:p>
    <w:p w14:paraId="7E08E67B" w14:textId="4CA076E0" w:rsidR="007F22A2" w:rsidRDefault="007F22A2" w:rsidP="007F22A2">
      <w:pPr>
        <w:ind w:firstLine="270"/>
      </w:pPr>
      <w:r>
        <w:t xml:space="preserve">Third, comes the identification of opinion and weighting of each sentiment instance within the social traffic. </w:t>
      </w:r>
      <w:ins w:id="42" w:author="matt baldree" w:date="2018-03-31T17:37:00Z">
        <w:r w:rsidR="00D82CEE">
          <w:t>T</w:t>
        </w:r>
      </w:ins>
      <w:del w:id="43" w:author="matt baldree" w:date="2018-03-31T17:37:00Z">
        <w:r w:rsidDel="00D82CEE">
          <w:delText>Now t</w:delText>
        </w:r>
      </w:del>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ins w:id="44" w:author="matt baldree" w:date="2018-03-31T17:38:00Z">
        <w:r w:rsidR="00160D99">
          <w:t xml:space="preserve">The </w:t>
        </w:r>
        <w:r w:rsidR="00160D99">
          <w:lastRenderedPageBreak/>
          <w:t xml:space="preserve">researcher </w:t>
        </w:r>
      </w:ins>
      <w:del w:id="45" w:author="matt baldree" w:date="2018-03-31T17:38:00Z">
        <w:r w:rsidDel="00160D99">
          <w:delText xml:space="preserve">Then one </w:delText>
        </w:r>
      </w:del>
      <w:r>
        <w:t xml:space="preserve">can use other attributes provided by the API for </w:t>
      </w:r>
      <w:del w:id="46" w:author="matt baldree" w:date="2018-03-31T17:39:00Z">
        <w:r w:rsidDel="00160D99">
          <w:delText xml:space="preserve">the instance such as </w:delText>
        </w:r>
      </w:del>
      <w:r>
        <w:t>times searched</w:t>
      </w:r>
      <w:del w:id="47" w:author="matt baldree" w:date="2018-03-31T17:39:00Z">
        <w:r w:rsidDel="00160D99">
          <w:delText xml:space="preserve"> for search engines such as Google and Yahoo</w:delText>
        </w:r>
      </w:del>
      <w:r>
        <w:t xml:space="preserve">, </w:t>
      </w:r>
      <w:del w:id="48" w:author="matt baldree" w:date="2018-03-31T17:39:00Z">
        <w:r w:rsidDel="00160D99">
          <w:delText xml:space="preserve">or the </w:delText>
        </w:r>
      </w:del>
      <w:r>
        <w:t xml:space="preserve">number of followers </w:t>
      </w:r>
      <w:ins w:id="49" w:author="matt baldree" w:date="2018-03-31T17:39:00Z">
        <w:r w:rsidR="00160D99">
          <w:t xml:space="preserve">of </w:t>
        </w:r>
      </w:ins>
      <w:del w:id="50" w:author="matt baldree" w:date="2018-03-31T17:39:00Z">
        <w:r w:rsidDel="00160D99">
          <w:delText xml:space="preserve">for </w:delText>
        </w:r>
      </w:del>
      <w:r>
        <w:t>the poster</w:t>
      </w:r>
      <w:del w:id="51" w:author="matt baldree" w:date="2018-03-31T17:39:00Z">
        <w:r w:rsidDel="00160D99">
          <w:delText xml:space="preserve"> </w:delText>
        </w:r>
      </w:del>
      <w:ins w:id="52" w:author="matt baldree" w:date="2018-03-31T17:39:00Z">
        <w:r w:rsidR="00160D99">
          <w:t>, etc</w:t>
        </w:r>
      </w:ins>
      <w:del w:id="53" w:author="matt baldree" w:date="2018-03-31T17:39:00Z">
        <w:r w:rsidDel="00160D99">
          <w:delText>for instances gathered from Twitter, Facebook, or bloggers</w:delText>
        </w:r>
      </w:del>
      <w:r>
        <w:t xml:space="preserve">. </w:t>
      </w:r>
      <w:ins w:id="54" w:author="matt baldree" w:date="2018-03-31T17:39:00Z">
        <w:r w:rsidR="00160D99">
          <w:t xml:space="preserve">We now have </w:t>
        </w:r>
      </w:ins>
      <w:del w:id="55" w:author="matt baldree" w:date="2018-03-31T17:39:00Z">
        <w:r w:rsidDel="00160D99">
          <w:delText xml:space="preserve">This is what we consider to be </w:delText>
        </w:r>
      </w:del>
      <w:r>
        <w:t>a mature sentiment measure.</w:t>
      </w:r>
    </w:p>
    <w:p w14:paraId="6072A94C" w14:textId="15D455E3" w:rsidR="00AC04CA" w:rsidRDefault="007F22A2" w:rsidP="00CE4E3E">
      <w:pPr>
        <w:ind w:firstLine="270"/>
      </w:pPr>
      <w:r>
        <w:t>Due to challenges faced with sourcing necessary amounts of data from the public social tool APIs</w:t>
      </w:r>
      <w:ins w:id="56" w:author="matt baldree" w:date="2018-03-31T17:40:00Z">
        <w:r w:rsidR="00160D99">
          <w:t xml:space="preserve"> especially </w:t>
        </w:r>
        <w:commentRangeStart w:id="57"/>
        <w:r w:rsidR="00160D99">
          <w:t>Reddit</w:t>
        </w:r>
        <w:commentRangeEnd w:id="57"/>
        <w:r w:rsidR="00160D99">
          <w:rPr>
            <w:rStyle w:val="CommentReference"/>
          </w:rPr>
          <w:commentReference w:id="57"/>
        </w:r>
      </w:ins>
      <w:r>
        <w:t>, our research relie</w:t>
      </w:r>
      <w:ins w:id="58" w:author="matt baldree" w:date="2018-03-31T17:40:00Z">
        <w:r w:rsidR="00160D99">
          <w:t>d</w:t>
        </w:r>
      </w:ins>
      <w:del w:id="59" w:author="matt baldree" w:date="2018-03-31T17:40:00Z">
        <w:r w:rsidDel="00160D99">
          <w:delText>s</w:delText>
        </w:r>
      </w:del>
      <w:r>
        <w:t xml:space="preserve"> on </w:t>
      </w:r>
      <w:r w:rsidRPr="00C86BEA">
        <w:rPr>
          <w:i/>
          <w:rPrChange w:id="60" w:author="matt baldree" w:date="2018-03-31T18:07:00Z">
            <w:rPr/>
          </w:rPrChange>
        </w:rPr>
        <w:t>Crypto</w:t>
      </w:r>
      <w:ins w:id="61" w:author="matt baldree" w:date="2018-03-31T18:06:00Z">
        <w:r w:rsidR="00C86BEA" w:rsidRPr="00C86BEA">
          <w:rPr>
            <w:i/>
            <w:rPrChange w:id="62" w:author="matt baldree" w:date="2018-03-31T18:07:00Z">
              <w:rPr/>
            </w:rPrChange>
          </w:rPr>
          <w:t>C</w:t>
        </w:r>
      </w:ins>
      <w:del w:id="63" w:author="matt baldree" w:date="2018-03-31T18:06:00Z">
        <w:r w:rsidRPr="00C86BEA" w:rsidDel="00C86BEA">
          <w:rPr>
            <w:i/>
            <w:rPrChange w:id="64" w:author="matt baldree" w:date="2018-03-31T18:07:00Z">
              <w:rPr/>
            </w:rPrChange>
          </w:rPr>
          <w:delText>c</w:delText>
        </w:r>
      </w:del>
      <w:r w:rsidRPr="00C86BEA">
        <w:rPr>
          <w:i/>
          <w:rPrChange w:id="65" w:author="matt baldree" w:date="2018-03-31T18:07:00Z">
            <w:rPr/>
          </w:rPrChange>
        </w:rPr>
        <w:t>ompare’s</w:t>
      </w:r>
      <w:r>
        <w:t xml:space="preserve"> sentiment engine</w:t>
      </w:r>
      <w:ins w:id="66" w:author="matt baldree" w:date="2018-03-31T17:40:00Z">
        <w:r w:rsidR="00160D99">
          <w:t>.</w:t>
        </w:r>
      </w:ins>
      <w:del w:id="67" w:author="matt baldree" w:date="2018-03-31T17:40:00Z">
        <w:r w:rsidDel="00160D99">
          <w:delText xml:space="preserve"> as our initial component of public opinion measure.</w:delText>
        </w:r>
      </w:del>
      <w:r>
        <w:t xml:space="preserve"> Th</w:t>
      </w:r>
      <w:ins w:id="68" w:author="matt baldree" w:date="2018-03-31T17:41:00Z">
        <w:r w:rsidR="00160D99">
          <w:t>is</w:t>
        </w:r>
      </w:ins>
      <w:del w:id="69" w:author="matt baldree" w:date="2018-03-31T17:41:00Z">
        <w:r w:rsidDel="00160D99">
          <w:delText>eir</w:delText>
        </w:r>
      </w:del>
      <w:r>
        <w:t xml:space="preserve"> sentiment engine falls into the “</w:t>
      </w:r>
      <w:commentRangeStart w:id="70"/>
      <w:r>
        <w:t xml:space="preserve">simple </w:t>
      </w:r>
      <w:commentRangeEnd w:id="70"/>
      <w:r w:rsidR="00160D99">
        <w:rPr>
          <w:rStyle w:val="CommentReference"/>
        </w:rPr>
        <w:commentReference w:id="70"/>
      </w:r>
      <w:r>
        <w:t>sentiment” measure classification as it measures traffic without weighting the content within the traffic.</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04F9441A"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ins w:id="71" w:author="matt baldree" w:date="2018-03-31T17:46:00Z">
        <w:r w:rsidR="00F943E1">
          <w:rPr>
            <w:rStyle w:val="FootnoteReference"/>
          </w:rPr>
          <w:footnoteReference w:id="5"/>
        </w:r>
      </w:ins>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ins w:id="74" w:author="matt baldree" w:date="2018-03-31T17:47:00Z">
        <w:r w:rsidR="00C46B96">
          <w:t>such a tool</w:t>
        </w:r>
      </w:ins>
      <w:del w:id="75" w:author="matt baldree" w:date="2018-03-31T17:47:00Z">
        <w:r w:rsidR="006C7735" w:rsidDel="00C46B96">
          <w:delText>this tool</w:delText>
        </w:r>
      </w:del>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 xml:space="preserve">time series closing price and volume plus derived </w:t>
      </w:r>
      <w:r>
        <w:lastRenderedPageBreak/>
        <w:t>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D82CEE">
      <w:pPr>
        <w:ind w:firstLine="0"/>
        <w:rPr>
          <w:sz w:val="18"/>
        </w:rPr>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7C04D94B"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ins w:id="76" w:author="matt baldree" w:date="2018-03-31T18:00:00Z">
        <w:r w:rsidR="0018774A">
          <w:t xml:space="preserve">a </w:t>
        </w:r>
      </w:ins>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w:t>
      </w:r>
      <w:del w:id="77" w:author="matt baldree" w:date="2018-03-31T18:01:00Z">
        <w:r w:rsidR="0094149B" w:rsidRPr="00182A78" w:rsidDel="00E919C1">
          <w:delText xml:space="preserve"> closes</w:delText>
        </w:r>
      </w:del>
      <w:r w:rsidR="0094149B" w:rsidRPr="00182A78">
        <w:t xml:space="preserve"> or down closes.</w:t>
      </w:r>
      <w:r w:rsidR="0094149B">
        <w:t xml:space="preserve"> Next, lag</w:t>
      </w:r>
      <w:r w:rsidR="003A3D7A">
        <w:t xml:space="preserve">s are calculated for each attribute and the trading algorithms (7) and (8) are applied. </w:t>
      </w:r>
      <w:ins w:id="78" w:author="matt baldree" w:date="2018-03-31T18:01:00Z">
        <w:r w:rsidR="00E919C1">
          <w:t>T</w:t>
        </w:r>
      </w:ins>
      <w:del w:id="79" w:author="matt baldree" w:date="2018-03-31T18:01:00Z">
        <w:r w:rsidR="003A3D7A" w:rsidDel="00E919C1">
          <w:delText>Once t</w:delText>
        </w:r>
      </w:del>
      <w:r w:rsidR="003A3D7A">
        <w:t>he trading signals are generated</w:t>
      </w:r>
      <w:ins w:id="80" w:author="matt baldree" w:date="2018-03-31T18:02:00Z">
        <w:r w:rsidR="00E919C1">
          <w:t xml:space="preserve"> followed by</w:t>
        </w:r>
      </w:ins>
      <w:del w:id="81" w:author="matt baldree" w:date="2018-03-31T18:02:00Z">
        <w:r w:rsidR="003A3D7A" w:rsidDel="00E919C1">
          <w:delText>,</w:delText>
        </w:r>
      </w:del>
      <w:r w:rsidR="003A3D7A">
        <w:t xml:space="preserve"> the returns </w:t>
      </w:r>
      <w:del w:id="82" w:author="matt baldree" w:date="2018-03-31T18:02:00Z">
        <w:r w:rsidR="003A3D7A" w:rsidDel="00E919C1">
          <w:delText xml:space="preserve">are generated </w:delText>
        </w:r>
      </w:del>
      <w:r w:rsidR="003A3D7A">
        <w:t xml:space="preserve">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w:lastRenderedPageBreak/>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6CCC273" w:rsidR="001E2192" w:rsidDel="00E919C1" w:rsidRDefault="00F80BA4">
      <w:pPr>
        <w:ind w:firstLine="270"/>
        <w:rPr>
          <w:del w:id="83" w:author="matt baldree" w:date="2018-03-31T18:05:00Z"/>
        </w:rPr>
      </w:pPr>
      <w:r>
        <w:t xml:space="preserve">After a recommender is defined, the process is repeated for other cryptocurrencies. With a set of recommenders, the investor can request a batch </w:t>
      </w:r>
      <w:del w:id="84" w:author="matt baldree" w:date="2018-03-31T18:03:00Z">
        <w:r w:rsidDel="00E919C1">
          <w:delText xml:space="preserve">of </w:delText>
        </w:r>
      </w:del>
      <w:r>
        <w:t>recommendation for today or past days. Next, a subscription service can be built allowing investors to subscribe to recommendation service</w:t>
      </w:r>
      <w:ins w:id="85" w:author="matt baldree" w:date="2018-03-31T18:03:00Z">
        <w:r w:rsidR="00E919C1">
          <w:t>s</w:t>
        </w:r>
      </w:ins>
      <w:r>
        <w:t xml:space="preserve"> to </w:t>
      </w:r>
      <w:r w:rsidR="001E2192">
        <w:t xml:space="preserve">notify them </w:t>
      </w:r>
      <w:del w:id="86" w:author="matt baldree" w:date="2018-03-31T18:03:00Z">
        <w:r w:rsidR="001E2192" w:rsidDel="00E919C1">
          <w:delText xml:space="preserve">with a recommendation </w:delText>
        </w:r>
      </w:del>
      <w:r w:rsidR="001E2192">
        <w:t xml:space="preserve">at set time intervals. </w:t>
      </w:r>
      <w:ins w:id="87" w:author="matt baldree" w:date="2018-03-31T18:04:00Z">
        <w:r w:rsidR="00E919C1">
          <w:t xml:space="preserve">An </w:t>
        </w:r>
        <w:r w:rsidR="00E919C1" w:rsidRPr="0008401D">
          <w:rPr>
            <w:i/>
          </w:rPr>
          <w:t>aggregator</w:t>
        </w:r>
        <w:r w:rsidR="00E919C1">
          <w:t xml:space="preserve"> would </w:t>
        </w:r>
      </w:ins>
      <w:del w:id="88" w:author="matt baldree" w:date="2018-03-31T18:04:00Z">
        <w:r w:rsidR="001E2192" w:rsidDel="00E919C1">
          <w:delText xml:space="preserve">Data from the </w:delText>
        </w:r>
      </w:del>
      <w:del w:id="89" w:author="matt baldree" w:date="2018-03-31T18:03:00Z">
        <w:r w:rsidR="001E2192" w:rsidDel="00E919C1">
          <w:delText>e</w:delText>
        </w:r>
      </w:del>
      <w:del w:id="90" w:author="matt baldree" w:date="2018-03-31T18:04:00Z">
        <w:r w:rsidR="001E2192" w:rsidDel="00E919C1">
          <w:delText xml:space="preserve">xchange aggregator would be regularly </w:delText>
        </w:r>
      </w:del>
      <w:r w:rsidR="001E2192">
        <w:t xml:space="preserve">read </w:t>
      </w:r>
      <w:ins w:id="91" w:author="matt baldree" w:date="2018-03-31T18:04:00Z">
        <w:r w:rsidR="00E919C1">
          <w:t xml:space="preserve">exchange data </w:t>
        </w:r>
      </w:ins>
      <w:del w:id="92" w:author="matt baldree" w:date="2018-03-31T18:04:00Z">
        <w:r w:rsidR="001E2192" w:rsidDel="00E919C1">
          <w:delText xml:space="preserve">by the </w:delText>
        </w:r>
        <w:r w:rsidR="001E2192" w:rsidRPr="0008401D" w:rsidDel="00E919C1">
          <w:rPr>
            <w:i/>
          </w:rPr>
          <w:delText>aggregator</w:delText>
        </w:r>
        <w:r w:rsidR="001E2192" w:rsidDel="00E919C1">
          <w:delText xml:space="preserve"> </w:delText>
        </w:r>
      </w:del>
      <w:r w:rsidR="001E2192">
        <w:t>at</w:t>
      </w:r>
      <w:ins w:id="93" w:author="matt baldree" w:date="2018-03-31T18:04:00Z">
        <w:r w:rsidR="00E919C1">
          <w:t xml:space="preserve"> </w:t>
        </w:r>
      </w:ins>
      <w:del w:id="94" w:author="matt baldree" w:date="2018-03-31T18:04:00Z">
        <w:r w:rsidR="001E2192" w:rsidDel="00E919C1">
          <w:delText xml:space="preserve"> </w:delText>
        </w:r>
      </w:del>
      <w:r w:rsidR="001E2192">
        <w:t>hourly interval</w:t>
      </w:r>
      <w:ins w:id="95" w:author="matt baldree" w:date="2018-03-31T18:04:00Z">
        <w:r w:rsidR="00E919C1">
          <w:t>s</w:t>
        </w:r>
      </w:ins>
      <w:r w:rsidR="001E2192">
        <w:t xml:space="preserve"> and stored </w:t>
      </w:r>
      <w:del w:id="96" w:author="matt baldree" w:date="2018-03-31T18:04:00Z">
        <w:r w:rsidR="001E2192" w:rsidDel="00E919C1">
          <w:delText xml:space="preserve">in </w:delText>
        </w:r>
      </w:del>
      <w:r w:rsidR="001E2192">
        <w:t xml:space="preserve">the data </w:t>
      </w:r>
      <w:ins w:id="97" w:author="matt baldree" w:date="2018-03-31T18:05:00Z">
        <w:r w:rsidR="00E919C1">
          <w:t xml:space="preserve">in the </w:t>
        </w:r>
        <w:r w:rsidR="00E919C1" w:rsidRPr="00E919C1">
          <w:rPr>
            <w:i/>
            <w:rPrChange w:id="98" w:author="matt baldree" w:date="2018-03-31T18:05:00Z">
              <w:rPr/>
            </w:rPrChange>
          </w:rPr>
          <w:t xml:space="preserve">data </w:t>
        </w:r>
      </w:ins>
      <w:r w:rsidR="001E2192" w:rsidRPr="00E919C1">
        <w:rPr>
          <w:i/>
          <w:rPrChange w:id="99" w:author="matt baldree" w:date="2018-03-31T18:05:00Z">
            <w:rPr/>
          </w:rPrChange>
        </w:rPr>
        <w:t>store</w:t>
      </w:r>
      <w:r w:rsidR="001E2192">
        <w:t xml:space="preserve"> for </w:t>
      </w:r>
      <w:ins w:id="100" w:author="matt baldree" w:date="2018-03-31T18:05:00Z">
        <w:r w:rsidR="00E919C1">
          <w:t xml:space="preserve">modeling or </w:t>
        </w:r>
      </w:ins>
      <w:r w:rsidR="001E2192">
        <w:t xml:space="preserve">prediction. </w:t>
      </w:r>
    </w:p>
    <w:p w14:paraId="3C384C83" w14:textId="27801044" w:rsidR="001E2192" w:rsidRDefault="001E2192">
      <w:pPr>
        <w:ind w:firstLine="270"/>
      </w:pPr>
      <w:r>
        <w:t xml:space="preserve">For maximum performance, each recommender would </w:t>
      </w:r>
      <w:del w:id="101" w:author="matt baldree" w:date="2018-03-31T18:05:00Z">
        <w:r w:rsidDel="00E919C1">
          <w:delText xml:space="preserve">have </w:delText>
        </w:r>
      </w:del>
      <w:ins w:id="102" w:author="matt baldree" w:date="2018-03-31T18:05:00Z">
        <w:r w:rsidR="00E919C1">
          <w:t xml:space="preserve">require </w:t>
        </w:r>
      </w:ins>
      <w:del w:id="103" w:author="matt baldree" w:date="2018-03-31T18:05:00Z">
        <w:r w:rsidDel="00E919C1">
          <w:delText xml:space="preserve">to be </w:delText>
        </w:r>
      </w:del>
      <w:r>
        <w:t>regular</w:t>
      </w:r>
      <w:ins w:id="104" w:author="matt baldree" w:date="2018-03-31T18:05:00Z">
        <w:r w:rsidR="00E919C1">
          <w:t xml:space="preserve"> training</w:t>
        </w:r>
      </w:ins>
      <w:del w:id="105" w:author="matt baldree" w:date="2018-03-31T18:05:00Z">
        <w:r w:rsidDel="00E919C1">
          <w:delText>ly</w:delText>
        </w:r>
      </w:del>
      <w:r>
        <w:t xml:space="preserve"> and evaluat</w:t>
      </w:r>
      <w:ins w:id="106" w:author="matt baldree" w:date="2018-03-31T18:05:00Z">
        <w:r w:rsidR="00E919C1">
          <w:t>ion</w:t>
        </w:r>
      </w:ins>
      <w:del w:id="107" w:author="matt baldree" w:date="2018-03-31T18:05:00Z">
        <w:r w:rsidDel="00E919C1">
          <w:delText>ed</w:delText>
        </w:r>
      </w:del>
      <w:r>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14BDB71E" w14:textId="0B259976" w:rsidR="00773740" w:rsidDel="00A81055" w:rsidRDefault="00C23A9B" w:rsidP="00C23A9B">
      <w:pPr>
        <w:ind w:firstLine="0"/>
        <w:rPr>
          <w:del w:id="108" w:author="matt baldree" w:date="2018-03-31T18:13:00Z"/>
        </w:rPr>
      </w:pPr>
      <w:r>
        <w:t xml:space="preserve">The historical pricing data for Bitcoin was obtained from </w:t>
      </w:r>
      <w:r w:rsidR="001D0363">
        <w:t>CryptoCompare</w:t>
      </w:r>
      <w:ins w:id="109" w:author="matt baldree" w:date="2018-03-31T18:07:00Z">
        <w:r w:rsidR="00C86BEA">
          <w:t>’s</w:t>
        </w:r>
      </w:ins>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del w:id="110" w:author="matt baldree" w:date="2018-03-31T18:07:00Z">
        <w:r w:rsidDel="00C86BEA">
          <w:delText>[19]</w:delText>
        </w:r>
      </w:del>
      <w:ins w:id="111" w:author="matt baldree" w:date="2018-03-31T18:07:00Z">
        <w:r w:rsidR="00C86BEA">
          <w:t xml:space="preserve">at one </w:t>
        </w:r>
      </w:ins>
      <w:del w:id="112" w:author="matt baldree" w:date="2018-03-31T18:07:00Z">
        <w:r w:rsidDel="00C86BEA">
          <w:delText xml:space="preserve">. This low-level </w:delText>
        </w:r>
      </w:del>
      <w:r w:rsidR="00657459">
        <w:t>hour</w:t>
      </w:r>
      <w:del w:id="113" w:author="matt baldree" w:date="2018-03-31T18:07:00Z">
        <w:r w:rsidR="00657459" w:rsidDel="00C86BEA">
          <w:delText>ly</w:delText>
        </w:r>
      </w:del>
      <w:r w:rsidR="00657459">
        <w:t xml:space="preserve"> </w:t>
      </w:r>
      <w:r>
        <w:t>resolution</w:t>
      </w:r>
      <w:ins w:id="114" w:author="matt baldree" w:date="2018-03-31T18:07:00Z">
        <w:r w:rsidR="00C86BEA">
          <w:t xml:space="preserve"> [19]. </w:t>
        </w:r>
      </w:ins>
      <w:ins w:id="115" w:author="matt baldree" w:date="2018-03-31T18:08:00Z">
        <w:r w:rsidR="00C86BEA">
          <w:t xml:space="preserve">The hourly sampling allowed us to </w:t>
        </w:r>
      </w:ins>
      <w:del w:id="116" w:author="matt baldree" w:date="2018-03-31T18:08:00Z">
        <w:r w:rsidDel="00C86BEA">
          <w:delText xml:space="preserve"> allowed us to resample it for any desired resolution. For this project, the data </w:delText>
        </w:r>
        <w:r w:rsidR="00657459" w:rsidDel="00C86BEA">
          <w:delText xml:space="preserve">we used the default </w:delText>
        </w:r>
        <w:r w:rsidR="00CC7F09" w:rsidDel="00C86BEA">
          <w:delText>one-hour</w:delText>
        </w:r>
        <w:r w:rsidR="00657459" w:rsidDel="00C86BEA">
          <w:delText xml:space="preserve"> </w:delText>
        </w:r>
      </w:del>
      <w:r w:rsidR="00657459">
        <w:t>sampl</w:t>
      </w:r>
      <w:ins w:id="117" w:author="matt baldree" w:date="2018-03-31T18:08:00Z">
        <w:r w:rsidR="00C86BEA">
          <w:t>e</w:t>
        </w:r>
      </w:ins>
      <w:del w:id="118" w:author="matt baldree" w:date="2018-03-31T18:08:00Z">
        <w:r w:rsidR="00657459" w:rsidDel="00C86BEA">
          <w:delText>ing</w:delText>
        </w:r>
      </w:del>
      <w:r w:rsidR="00657459">
        <w:t xml:space="preserve"> </w:t>
      </w:r>
      <w:del w:id="119" w:author="matt baldree" w:date="2018-03-31T18:08:00Z">
        <w:r w:rsidR="00657459" w:rsidDel="00C86BEA">
          <w:delText xml:space="preserve">of </w:delText>
        </w:r>
      </w:del>
      <w:r w:rsidR="00657459">
        <w:t xml:space="preserve">82 days </w:t>
      </w:r>
      <w:ins w:id="120" w:author="matt baldree" w:date="2018-03-31T18:08:00Z">
        <w:r w:rsidR="00C86BEA">
          <w:t xml:space="preserve">of data </w:t>
        </w:r>
      </w:ins>
      <w:r w:rsidR="00657459">
        <w:t xml:space="preserve">yielding </w:t>
      </w:r>
      <w:ins w:id="121" w:author="matt baldree" w:date="2018-03-31T18:10:00Z">
        <w:r w:rsidR="00C86BEA">
          <w:t>12,001</w:t>
        </w:r>
      </w:ins>
      <w:del w:id="122" w:author="matt baldree" w:date="2018-03-31T18:10:00Z">
        <w:r w:rsidR="00657459" w:rsidDel="00C86BEA">
          <w:delText>1,986</w:delText>
        </w:r>
      </w:del>
      <w:r w:rsidR="009620C0">
        <w:t xml:space="preserve"> data points</w:t>
      </w:r>
      <w:ins w:id="123" w:author="matt baldree" w:date="2018-03-31T18:11:00Z">
        <w:r w:rsidR="00A81055">
          <w:t xml:space="preserve"> at maximum time span</w:t>
        </w:r>
      </w:ins>
      <w:r w:rsidR="009620C0">
        <w:t>.</w:t>
      </w:r>
      <w:r w:rsidR="00242473">
        <w:t xml:space="preserve"> The raw Bitcoin data in Table 1 is </w:t>
      </w:r>
      <w:del w:id="124" w:author="matt baldree" w:date="2018-03-31T18:11:00Z">
        <w:r w:rsidR="00242473" w:rsidDel="00A81055">
          <w:delText xml:space="preserve">then </w:delText>
        </w:r>
      </w:del>
      <w:r w:rsidR="00242473">
        <w:t xml:space="preserve">read by the </w:t>
      </w:r>
      <w:r w:rsidR="000224AD" w:rsidRPr="00A81055">
        <w:rPr>
          <w:i/>
          <w:rPrChange w:id="125" w:author="matt baldree" w:date="2018-03-31T18:11:00Z">
            <w:rPr/>
          </w:rPrChange>
        </w:rPr>
        <w:t>l</w:t>
      </w:r>
      <w:r w:rsidR="00242473" w:rsidRPr="00A81055">
        <w:rPr>
          <w:i/>
          <w:rPrChange w:id="126" w:author="matt baldree" w:date="2018-03-31T18:11:00Z">
            <w:rPr/>
          </w:rPrChange>
        </w:rPr>
        <w:t>abeler</w:t>
      </w:r>
      <w:r w:rsidR="00242473">
        <w:t xml:space="preserve"> component</w:t>
      </w:r>
      <w:ins w:id="127" w:author="matt baldree" w:date="2018-03-31T18:11:00Z">
        <w:r w:rsidR="00A81055">
          <w:t xml:space="preserve"> generating </w:t>
        </w:r>
      </w:ins>
      <w:del w:id="128" w:author="matt baldree" w:date="2018-03-31T18:11:00Z">
        <w:r w:rsidR="00242473" w:rsidDel="00A81055">
          <w:delText xml:space="preserve"> which</w:delText>
        </w:r>
      </w:del>
      <w:del w:id="129" w:author="matt baldree" w:date="2018-03-31T18:12:00Z">
        <w:r w:rsidR="00242473" w:rsidDel="00A81055">
          <w:delText xml:space="preserve"> calculates data in</w:delText>
        </w:r>
      </w:del>
      <w:r w:rsidR="00242473">
        <w:t xml:space="preserve"> Table 2</w:t>
      </w:r>
      <w:ins w:id="130" w:author="matt baldree" w:date="2018-03-31T18:12:00Z">
        <w:r w:rsidR="00A81055">
          <w:t xml:space="preserve"> output data</w:t>
        </w:r>
      </w:ins>
      <w:r w:rsidR="00242473">
        <w:t xml:space="preserve">. </w:t>
      </w:r>
      <w:ins w:id="131" w:author="matt baldree" w:date="2018-03-31T18:12:00Z">
        <w:r w:rsidR="00A81055">
          <w:t xml:space="preserve">The </w:t>
        </w:r>
        <w:r w:rsidR="00A81055" w:rsidRPr="0055436F">
          <w:rPr>
            <w:i/>
          </w:rPr>
          <w:t>modeler</w:t>
        </w:r>
        <w:r w:rsidR="00A81055">
          <w:t xml:space="preserve"> component reads in the d</w:t>
        </w:r>
      </w:ins>
      <w:del w:id="132" w:author="matt baldree" w:date="2018-03-31T18:12:00Z">
        <w:r w:rsidR="00242473" w:rsidDel="00A81055">
          <w:delText>D</w:delText>
        </w:r>
      </w:del>
      <w:r w:rsidR="00242473">
        <w:t xml:space="preserve">ata from </w:t>
      </w:r>
      <w:ins w:id="133" w:author="matt baldree" w:date="2018-03-31T18:12:00Z">
        <w:r w:rsidR="00A81055">
          <w:t>T</w:t>
        </w:r>
      </w:ins>
      <w:del w:id="134" w:author="matt baldree" w:date="2018-03-31T18:12:00Z">
        <w:r w:rsidR="00242473" w:rsidDel="00A81055">
          <w:delText>t</w:delText>
        </w:r>
      </w:del>
      <w:r w:rsidR="00242473">
        <w:t xml:space="preserve">able 2 </w:t>
      </w:r>
      <w:del w:id="135" w:author="matt baldree" w:date="2018-03-31T18:12:00Z">
        <w:r w:rsidR="00242473" w:rsidDel="00A81055">
          <w:delText xml:space="preserve">is the read into the </w:delText>
        </w:r>
        <w:r w:rsidR="000224AD" w:rsidRPr="00A81055" w:rsidDel="00A81055">
          <w:rPr>
            <w:i/>
            <w:rPrChange w:id="136" w:author="matt baldree" w:date="2018-03-31T18:12:00Z">
              <w:rPr/>
            </w:rPrChange>
          </w:rPr>
          <w:delText>m</w:delText>
        </w:r>
        <w:r w:rsidR="00242473" w:rsidRPr="00A81055" w:rsidDel="00A81055">
          <w:rPr>
            <w:i/>
            <w:rPrChange w:id="137" w:author="matt baldree" w:date="2018-03-31T18:12:00Z">
              <w:rPr/>
            </w:rPrChange>
          </w:rPr>
          <w:delText>odeler</w:delText>
        </w:r>
        <w:r w:rsidR="00242473" w:rsidDel="00A81055">
          <w:delText xml:space="preserve"> component which</w:delText>
        </w:r>
      </w:del>
      <w:ins w:id="138" w:author="matt baldree" w:date="2018-03-31T18:12:00Z">
        <w:r w:rsidR="00A81055">
          <w:t>and</w:t>
        </w:r>
      </w:ins>
      <w:r w:rsidR="00242473">
        <w:t xml:space="preserve"> fits a model to </w:t>
      </w:r>
      <w:ins w:id="139" w:author="matt baldree" w:date="2018-03-31T18:12:00Z">
        <w:r w:rsidR="00A81055">
          <w:t xml:space="preserve">it and </w:t>
        </w:r>
      </w:ins>
      <w:r w:rsidR="00242473">
        <w:t>classif</w:t>
      </w:r>
      <w:ins w:id="140" w:author="matt baldree" w:date="2018-03-31T18:13:00Z">
        <w:r w:rsidR="00A81055">
          <w:t>ies</w:t>
        </w:r>
      </w:ins>
      <w:del w:id="141" w:author="matt baldree" w:date="2018-03-31T18:13:00Z">
        <w:r w:rsidR="00242473" w:rsidDel="00A81055">
          <w:delText>y</w:delText>
        </w:r>
      </w:del>
      <w:r w:rsidR="00242473">
        <w:t xml:space="preserve"> a record as buy, sell, o</w:t>
      </w:r>
      <w:ins w:id="142" w:author="matt baldree" w:date="2018-03-31T18:13:00Z">
        <w:r w:rsidR="00A81055">
          <w:t>r</w:t>
        </w:r>
      </w:ins>
      <w:del w:id="143" w:author="matt baldree" w:date="2018-03-31T18:13:00Z">
        <w:r w:rsidR="00242473" w:rsidDel="00A81055">
          <w:delText>f</w:delText>
        </w:r>
      </w:del>
      <w:r w:rsidR="00242473">
        <w:t xml:space="preserve"> hold.</w:t>
      </w:r>
      <w:ins w:id="144" w:author="matt baldree" w:date="2018-03-31T18:13:00Z">
        <w:r w:rsidR="00A81055">
          <w:t xml:space="preserve"> </w:t>
        </w:r>
      </w:ins>
    </w:p>
    <w:p w14:paraId="7E1E6712" w14:textId="77777777" w:rsidR="00A81055" w:rsidRDefault="00A81055" w:rsidP="00A81055">
      <w:pPr>
        <w:ind w:firstLine="0"/>
        <w:rPr>
          <w:ins w:id="145" w:author="matt baldree" w:date="2018-03-31T18:13:00Z"/>
        </w:rPr>
        <w:pPrChange w:id="146" w:author="matt baldree" w:date="2018-03-31T18:13:00Z">
          <w:pPr>
            <w:ind w:firstLine="270"/>
          </w:pPr>
        </w:pPrChange>
      </w:pPr>
    </w:p>
    <w:p w14:paraId="40B48AF0" w14:textId="1C69AF4B"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ins w:id="147" w:author="matt baldree" w:date="2018-03-31T18:14:00Z">
        <w:r w:rsidR="00A81055">
          <w:t xml:space="preserve"> bear market</w:t>
        </w:r>
      </w:ins>
      <w:r w:rsidR="00AB282F">
        <w:t xml:space="preserve"> scenario grid used and the best parameter.</w:t>
      </w:r>
      <w:r w:rsidR="0065617F">
        <w:t xml:space="preserve"> </w:t>
      </w:r>
      <w:ins w:id="148" w:author="matt baldree" w:date="2018-03-31T18:14:00Z">
        <w:r w:rsidR="00A81055">
          <w:t xml:space="preserve">This scenario grid in </w:t>
        </w:r>
      </w:ins>
      <w:del w:id="149" w:author="matt baldree" w:date="2018-03-31T18:14:00Z">
        <w:r w:rsidR="0065617F" w:rsidDel="00A81055">
          <w:delText xml:space="preserve">This grid </w:delText>
        </w:r>
      </w:del>
      <w:r w:rsidR="0065617F">
        <w:t>combination resulted in 323 scenarios.</w:t>
      </w:r>
      <w:r w:rsidR="00F127CD">
        <w:t xml:space="preserve"> The output from the trading algorithm was visually inspected and tuned to ensure maximum accuracy against the historical close </w:t>
      </w:r>
      <w:r w:rsidR="00F127CD">
        <w:lastRenderedPageBreak/>
        <w:t>price, see Fig. 6</w:t>
      </w:r>
      <w:r w:rsidR="00627669">
        <w:t xml:space="preserve"> and Fig. 7</w:t>
      </w:r>
      <w:r w:rsidR="00F127CD">
        <w:t>.</w:t>
      </w:r>
      <w:ins w:id="150" w:author="matt baldree" w:date="2018-03-31T18:16:00Z">
        <w:r w:rsidR="00A81055">
          <w:t xml:space="preserve"> The following time span data sets were used for modeling:</w:t>
        </w:r>
      </w:ins>
      <w:ins w:id="151" w:author="matt baldree" w:date="2018-03-31T18:17:00Z">
        <w:r w:rsidR="00A81055">
          <w:t xml:space="preserve"> bear market </w:t>
        </w:r>
      </w:ins>
      <w:ins w:id="152" w:author="matt baldree" w:date="2018-03-31T18:18:00Z">
        <w:r w:rsidR="00A81055">
          <w:t>–</w:t>
        </w:r>
      </w:ins>
      <w:ins w:id="153" w:author="matt baldree" w:date="2018-03-31T18:17:00Z">
        <w:r w:rsidR="00A81055">
          <w:t xml:space="preserve"> November </w:t>
        </w:r>
      </w:ins>
      <w:ins w:id="154" w:author="matt baldree" w:date="2018-03-31T18:18:00Z">
        <w:r w:rsidR="00A81055">
          <w:t>20, 2017 to February 2, 2018, bull market – July 1, 2017 to October 31, 2017, and both markets – July1, 2017 to February 2, 2018.</w:t>
        </w:r>
      </w:ins>
    </w:p>
    <w:p w14:paraId="64035D70" w14:textId="19A5A564"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ins w:id="155" w:author="matt baldree" w:date="2018-03-31T18:20:00Z">
        <w:r w:rsidR="00A81055">
          <w:rPr>
            <w:lang w:val="en-GB"/>
          </w:rPr>
          <w:t xml:space="preserve">  </w:t>
        </w:r>
      </w:ins>
      <w:del w:id="156" w:author="matt baldree" w:date="2018-03-31T18:20:00Z">
        <w:r w:rsidRPr="009B1D59" w:rsidDel="00A81055">
          <w:rPr>
            <w:lang w:val="en-GB"/>
          </w:rPr>
          <w:delText xml:space="preserve"> </w:delText>
        </w:r>
      </w:del>
      <w:del w:id="157" w:author="matt baldree" w:date="2018-03-31T18:19:00Z">
        <w:r w:rsidDel="00A81055">
          <w:rPr>
            <w:lang w:val="en-GB"/>
          </w:rPr>
          <w:delText xml:space="preserve"> </w:delText>
        </w:r>
      </w:del>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6804D1D3"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ins w:id="158" w:author="matt baldree" w:date="2018-03-31T18:20:00Z">
        <w:r w:rsidR="00A81055">
          <w:rPr>
            <w:lang w:val="en-GB"/>
          </w:rPr>
          <w:t xml:space="preserve">  </w:t>
        </w:r>
      </w:ins>
      <w:del w:id="159" w:author="matt baldree" w:date="2018-03-31T18:20:00Z">
        <w:r w:rsidRPr="009B1D59" w:rsidDel="00A81055">
          <w:rPr>
            <w:lang w:val="en-GB"/>
          </w:rPr>
          <w:delText xml:space="preserve"> </w:delText>
        </w:r>
      </w:del>
      <w:del w:id="160" w:author="matt baldree" w:date="2018-03-31T18:19:00Z">
        <w:r w:rsidDel="00A81055">
          <w:rPr>
            <w:lang w:val="en-GB"/>
          </w:rPr>
          <w:delText xml:space="preserve"> </w:delText>
        </w:r>
      </w:del>
      <w:r w:rsidR="0064564C">
        <w:rPr>
          <w:lang w:val="en-GB"/>
        </w:rPr>
        <w:t>Calculated dataset by</w:t>
      </w:r>
      <w:ins w:id="161" w:author="matt baldree" w:date="2018-03-31T18:16:00Z">
        <w:r w:rsidR="00A81055">
          <w:rPr>
            <w:lang w:val="en-GB"/>
          </w:rPr>
          <w:t xml:space="preserve"> </w:t>
        </w:r>
      </w:ins>
      <w:del w:id="162" w:author="matt baldree" w:date="2018-03-31T18:16:00Z">
        <w:r w:rsidR="0064564C" w:rsidDel="00A81055">
          <w:rPr>
            <w:lang w:val="en-GB"/>
          </w:rPr>
          <w:delText xml:space="preserve"> </w:delText>
        </w:r>
      </w:del>
      <w:ins w:id="163" w:author="matt baldree" w:date="2018-03-31T18:16:00Z">
        <w:r w:rsidR="00A81055">
          <w:rPr>
            <w:i/>
            <w:lang w:val="en-GB"/>
          </w:rPr>
          <w:t>l</w:t>
        </w:r>
      </w:ins>
      <w:del w:id="164" w:author="matt baldree" w:date="2018-03-31T18:16:00Z">
        <w:r w:rsidR="0064564C" w:rsidRPr="00372C1E" w:rsidDel="00A81055">
          <w:rPr>
            <w:i/>
            <w:lang w:val="en-GB"/>
          </w:rPr>
          <w:delText>L</w:delText>
        </w:r>
      </w:del>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866634D"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ins w:id="165" w:author="matt baldree" w:date="2018-03-31T18:20:00Z">
        <w:r w:rsidR="00A81055">
          <w:rPr>
            <w:lang w:val="en-GB"/>
          </w:rPr>
          <w:t xml:space="preserve">  </w:t>
        </w:r>
      </w:ins>
      <w:del w:id="166" w:author="matt baldree" w:date="2018-03-31T18:19:00Z">
        <w:r w:rsidRPr="009B1D59" w:rsidDel="00A81055">
          <w:rPr>
            <w:lang w:val="en-GB"/>
          </w:rPr>
          <w:delText xml:space="preserve"> </w:delText>
        </w:r>
        <w:r w:rsidDel="00A81055">
          <w:rPr>
            <w:lang w:val="en-GB"/>
          </w:rPr>
          <w:delText xml:space="preserve"> </w:delText>
        </w:r>
      </w:del>
      <w:ins w:id="167" w:author="matt baldree" w:date="2018-03-31T18:15:00Z">
        <w:r w:rsidR="00A81055">
          <w:rPr>
            <w:lang w:val="en-GB"/>
          </w:rPr>
          <w:t xml:space="preserve">Bear market </w:t>
        </w:r>
      </w:ins>
      <w:ins w:id="168" w:author="matt baldree" w:date="2018-03-31T18:16:00Z">
        <w:r w:rsidR="00A81055">
          <w:rPr>
            <w:lang w:val="en-GB"/>
          </w:rPr>
          <w:t>s</w:t>
        </w:r>
      </w:ins>
      <w:del w:id="169" w:author="matt baldree" w:date="2018-03-31T18:16:00Z">
        <w:r w:rsidDel="00A81055">
          <w:rPr>
            <w:lang w:val="en-GB"/>
          </w:rPr>
          <w:delText>S</w:delText>
        </w:r>
      </w:del>
      <w:r>
        <w:rPr>
          <w:lang w:val="en-GB"/>
        </w:rPr>
        <w:t xml:space="preserve">cenario </w:t>
      </w:r>
      <w:ins w:id="170" w:author="matt baldree" w:date="2018-03-31T18:16:00Z">
        <w:r w:rsidR="00A81055">
          <w:rPr>
            <w:lang w:val="en-GB"/>
          </w:rPr>
          <w:t>g</w:t>
        </w:r>
      </w:ins>
      <w:del w:id="171" w:author="matt baldree" w:date="2018-03-31T18:15:00Z">
        <w:r w:rsidDel="00A81055">
          <w:rPr>
            <w:lang w:val="en-GB"/>
          </w:rPr>
          <w:delText>g</w:delText>
        </w:r>
      </w:del>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0F1DE10C" w:rsidR="00627669" w:rsidRPr="00E95E64" w:rsidRDefault="00627669" w:rsidP="00D82CEE">
      <w:pPr>
        <w:spacing w:before="120" w:after="160"/>
        <w:ind w:firstLine="0"/>
        <w:rPr>
          <w:sz w:val="18"/>
        </w:rPr>
      </w:pPr>
      <w:r w:rsidRPr="002B7564">
        <w:rPr>
          <w:b/>
          <w:sz w:val="18"/>
        </w:rPr>
        <w:t xml:space="preserve">Fig. </w:t>
      </w:r>
      <w:r>
        <w:rPr>
          <w:b/>
          <w:sz w:val="18"/>
        </w:rPr>
        <w:t>6</w:t>
      </w:r>
      <w:r w:rsidRPr="002B7564">
        <w:rPr>
          <w:b/>
          <w:sz w:val="18"/>
        </w:rPr>
        <w:t>.</w:t>
      </w:r>
      <w:r w:rsidRPr="002B7564">
        <w:rPr>
          <w:sz w:val="18"/>
        </w:rPr>
        <w:t xml:space="preserve"> </w:t>
      </w:r>
      <w:ins w:id="172" w:author="matt baldree" w:date="2018-03-31T18:20:00Z">
        <w:r w:rsidR="00A81055">
          <w:rPr>
            <w:sz w:val="18"/>
          </w:rPr>
          <w:t>Output charts from l</w:t>
        </w:r>
      </w:ins>
      <w:del w:id="173" w:author="matt baldree" w:date="2018-03-31T18:20:00Z">
        <w:r w:rsidDel="00A81055">
          <w:rPr>
            <w:sz w:val="18"/>
          </w:rPr>
          <w:delText>L</w:delText>
        </w:r>
      </w:del>
      <w:r>
        <w:rPr>
          <w:sz w:val="18"/>
        </w:rPr>
        <w:t>abeler c</w:t>
      </w:r>
      <w:ins w:id="174" w:author="matt baldree" w:date="2018-03-31T18:21:00Z">
        <w:r w:rsidR="00A81055">
          <w:rPr>
            <w:sz w:val="18"/>
          </w:rPr>
          <w:t>omponent</w:t>
        </w:r>
      </w:ins>
      <w:del w:id="175" w:author="matt baldree" w:date="2018-03-31T18:20:00Z">
        <w:r w:rsidDel="00A81055">
          <w:rPr>
            <w:sz w:val="18"/>
          </w:rPr>
          <w:delText>harts</w:delText>
        </w:r>
      </w:del>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471B35DA" w:rsidR="00F127CD" w:rsidRPr="0008401D" w:rsidRDefault="00F127CD" w:rsidP="00D82CEE">
      <w:pPr>
        <w:spacing w:before="120" w:after="160"/>
        <w:ind w:firstLine="0"/>
        <w:rPr>
          <w:sz w:val="18"/>
        </w:rPr>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ins w:id="176" w:author="matt baldree" w:date="2018-03-31T18:20:00Z">
        <w:r w:rsidR="00A81055">
          <w:rPr>
            <w:sz w:val="18"/>
          </w:rPr>
          <w:t xml:space="preserve"> from labeler component</w:t>
        </w:r>
      </w:ins>
      <w:ins w:id="177" w:author="matt baldree" w:date="2018-03-31T18:21:00Z">
        <w:r w:rsidR="002B7833">
          <w:rPr>
            <w:sz w:val="18"/>
          </w:rPr>
          <w:t xml:space="preserve"> showing close price with BB in the top row, RSI with buy and sell targets in the second row, buy and sell signal points in the third row, </w:t>
        </w:r>
      </w:ins>
      <w:ins w:id="178" w:author="matt baldree" w:date="2018-03-31T18:22:00Z">
        <w:r w:rsidR="002B7833">
          <w:rPr>
            <w:sz w:val="18"/>
          </w:rPr>
          <w:t>portfolio strategy</w:t>
        </w:r>
      </w:ins>
      <w:bookmarkStart w:id="179" w:name="_GoBack"/>
      <w:bookmarkEnd w:id="179"/>
      <w:ins w:id="180" w:author="matt baldree" w:date="2018-03-31T18:21:00Z">
        <w:r w:rsidR="002B7833">
          <w:rPr>
            <w:sz w:val="18"/>
          </w:rPr>
          <w:t xml:space="preserve"> in fourth row, and strategy </w:t>
        </w:r>
      </w:ins>
      <w:ins w:id="181" w:author="matt baldree" w:date="2018-03-31T18:22:00Z">
        <w:r w:rsidR="002B7833">
          <w:rPr>
            <w:sz w:val="18"/>
          </w:rPr>
          <w:t>results</w:t>
        </w:r>
      </w:ins>
      <w:ins w:id="182" w:author="matt baldree" w:date="2018-03-31T18:21:00Z">
        <w:r w:rsidR="002B7833">
          <w:rPr>
            <w:sz w:val="18"/>
          </w:rPr>
          <w:t xml:space="preserve"> </w:t>
        </w:r>
      </w:ins>
      <w:ins w:id="183" w:author="matt baldree" w:date="2018-03-31T18:22:00Z">
        <w:r w:rsidR="002B7833">
          <w:rPr>
            <w:sz w:val="18"/>
          </w:rPr>
          <w:t>in fifth row</w:t>
        </w:r>
      </w:ins>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4E69AAC0" w:rsidR="0064319C" w:rsidRPr="009B1D59" w:rsidRDefault="0064319C" w:rsidP="00D82CEE">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lastRenderedPageBreak/>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46C859F2"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F2F7CB9"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D82CEE">
      <w:pPr>
        <w:spacing w:before="120" w:after="160"/>
        <w:ind w:firstLine="0"/>
        <w:rPr>
          <w:sz w:val="18"/>
        </w:rPr>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D82CEE">
      <w:pPr>
        <w:spacing w:before="120" w:after="160"/>
        <w:ind w:firstLine="0"/>
        <w:rPr>
          <w:sz w:val="18"/>
        </w:rPr>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75EEA361" w:rsidR="0028131F" w:rsidRDefault="00AC04CA">
      <w:pPr>
        <w:pStyle w:val="Heading1"/>
      </w:pPr>
      <w:r>
        <w:t>8</w:t>
      </w:r>
      <w:r w:rsidR="009727AF">
        <w:t xml:space="preserve">   </w:t>
      </w:r>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5EFEA65D" w:rsidR="00E20DCF" w:rsidRDefault="00E20DCF" w:rsidP="0008401D">
      <w:pPr>
        <w:pStyle w:val="Heading2"/>
      </w:pPr>
      <w:r>
        <w:t>8.1</w:t>
      </w:r>
      <w:r w:rsidR="009727AF">
        <w:t xml:space="preserve">   </w:t>
      </w:r>
      <w:r>
        <w:t>Market Analysis</w:t>
      </w:r>
    </w:p>
    <w:p w14:paraId="5DC835A1" w14:textId="2BAA39CE" w:rsidR="00F5387E" w:rsidRDefault="0073344B" w:rsidP="0008401D">
      <w:pPr>
        <w:ind w:firstLine="0"/>
      </w:pPr>
      <w:commentRangeStart w:id="184"/>
      <w:commentRangeStart w:id="185"/>
      <w:r>
        <w:t>Cryptocurrencies</w:t>
      </w:r>
      <w:commentRangeEnd w:id="184"/>
      <w:r w:rsidR="009A7205">
        <w:rPr>
          <w:rStyle w:val="CommentReference"/>
        </w:rPr>
        <w:commentReference w:id="184"/>
      </w:r>
      <w:commentRangeEnd w:id="185"/>
      <w:r w:rsidR="006A02C4">
        <w:rPr>
          <w:rStyle w:val="CommentReference"/>
        </w:rPr>
        <w:commentReference w:id="185"/>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3C785BC5" w:rsidR="009A7205" w:rsidRDefault="008235D2" w:rsidP="00D82CEE">
      <w:pPr>
        <w:spacing w:before="120" w:after="160"/>
        <w:ind w:firstLine="0"/>
        <w:rPr>
          <w:sz w:val="18"/>
        </w:rPr>
      </w:pPr>
      <w:commentRangeStart w:id="186"/>
      <w:commentRangeStart w:id="187"/>
      <w:r w:rsidRPr="002B7564">
        <w:rPr>
          <w:b/>
          <w:sz w:val="18"/>
        </w:rPr>
        <w:t xml:space="preserve">Fig. </w:t>
      </w:r>
      <w:r w:rsidR="0039142E">
        <w:rPr>
          <w:b/>
          <w:sz w:val="18"/>
        </w:rPr>
        <w:t>9</w:t>
      </w:r>
      <w:r w:rsidRPr="002B7564">
        <w:rPr>
          <w:b/>
          <w:sz w:val="18"/>
        </w:rPr>
        <w:t>.</w:t>
      </w:r>
      <w:r w:rsidRPr="002B7564">
        <w:rPr>
          <w:sz w:val="18"/>
        </w:rPr>
        <w:t xml:space="preserve"> </w:t>
      </w:r>
      <w:commentRangeEnd w:id="186"/>
      <w:r w:rsidR="00864E8F">
        <w:rPr>
          <w:rStyle w:val="CommentReference"/>
        </w:rPr>
        <w:commentReference w:id="186"/>
      </w:r>
      <w:commentRangeEnd w:id="187"/>
      <w:r w:rsidR="00225B80">
        <w:rPr>
          <w:rStyle w:val="CommentReference"/>
        </w:rPr>
        <w:commentReference w:id="187"/>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2383A11" w:rsidR="0073344B" w:rsidRDefault="008235D2" w:rsidP="00D82CEE">
      <w:pPr>
        <w:spacing w:before="120" w:after="160"/>
        <w:ind w:firstLine="0"/>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3DE85608" w:rsidR="0073344B" w:rsidRDefault="008235D2" w:rsidP="00D82CEE">
      <w:pPr>
        <w:spacing w:before="120" w:after="160"/>
        <w:ind w:firstLine="0"/>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D82CEE">
      <w:pPr>
        <w:spacing w:before="120" w:after="160"/>
        <w:ind w:firstLine="0"/>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5F12AF7F" w:rsidR="004978B8" w:rsidRDefault="004978B8" w:rsidP="00D82CEE">
      <w:pPr>
        <w:spacing w:before="120" w:after="160"/>
        <w:ind w:firstLine="0"/>
      </w:pPr>
      <w:r w:rsidRPr="002B7564">
        <w:rPr>
          <w:b/>
          <w:sz w:val="18"/>
        </w:rPr>
        <w:lastRenderedPageBreak/>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6A412DCD" w:rsidR="00E20DCF" w:rsidRDefault="00E20DCF" w:rsidP="00E20DCF">
      <w:pPr>
        <w:pStyle w:val="Heading2"/>
      </w:pPr>
      <w:r>
        <w:t>8.2</w:t>
      </w:r>
      <w:r w:rsidR="009727AF">
        <w:t xml:space="preserve">   </w:t>
      </w:r>
      <w:r>
        <w:t>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415C3C04" w:rsidR="00E20DCF" w:rsidRDefault="00E20DCF" w:rsidP="00D82CEE">
      <w:pPr>
        <w:spacing w:before="120" w:after="160"/>
        <w:ind w:firstLine="230"/>
      </w:pPr>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61870084" w:rsidR="00E20DCF" w:rsidRDefault="00E20DCF" w:rsidP="00E20DCF">
      <w:pPr>
        <w:pStyle w:val="Heading2"/>
      </w:pPr>
      <w:r>
        <w:t>8.3</w:t>
      </w:r>
      <w:r w:rsidR="009727AF">
        <w:t xml:space="preserve">   </w:t>
      </w:r>
      <w:r>
        <w:t>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250996B" w14:textId="132BA923" w:rsidR="00B10741" w:rsidRDefault="00B10741" w:rsidP="00864E8F">
      <w:pPr>
        <w:ind w:firstLine="0"/>
        <w:rPr>
          <w:color w:val="FF0000"/>
        </w:rPr>
      </w:pPr>
      <w:r>
        <w:rPr>
          <w:color w:val="FF0000"/>
        </w:rPr>
        <w:t>B</w:t>
      </w:r>
      <w:r w:rsidR="003F647B">
        <w:rPr>
          <w:color w:val="FF0000"/>
        </w:rPr>
        <w:t>acktesting</w:t>
      </w:r>
      <w:r>
        <w:rPr>
          <w:color w:val="FF0000"/>
        </w:rPr>
        <w:t xml:space="preserve"> </w:t>
      </w:r>
    </w:p>
    <w:p w14:paraId="7598B3E0" w14:textId="5918C9B9" w:rsidR="00B10741" w:rsidRDefault="00B10741" w:rsidP="00E57365">
      <w:pPr>
        <w:ind w:firstLine="270"/>
        <w:rPr>
          <w:color w:val="FF0000"/>
        </w:rPr>
      </w:pPr>
      <w:r w:rsidRPr="00B10741">
        <w:rPr>
          <w:color w:val="FF0000"/>
        </w:rPr>
        <w:t>Dlkjdflkfjl lkjdfklj lkjlkjd ljkpattern is occurring. There are many, many indicators. For this paper, two popular indicators, relative strength indicator (RSI) and Bollinger bands (BB), are used to determine a trading strategy [21]. Through trial and er</w:t>
      </w:r>
      <w:r w:rsidR="00956A2C">
        <w:rPr>
          <w:color w:val="FF0000"/>
        </w:rPr>
        <w:t xml:space="preserve">ror. </w:t>
      </w:r>
      <w:r w:rsidRPr="00B10741">
        <w:rPr>
          <w:color w:val="FF0000"/>
        </w:rPr>
        <w:t>bear market</w:t>
      </w:r>
      <w:r w:rsidR="00956A2C">
        <w:rPr>
          <w:color w:val="FF0000"/>
        </w:rPr>
        <w:t xml:space="preserve"> </w:t>
      </w:r>
      <w:r w:rsidRPr="00B10741">
        <w:rPr>
          <w:color w:val="FF0000"/>
        </w:rPr>
        <w:t>RSI and volume previous period to predict buy, sell, or hold</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27D05CA5" w14:textId="284AF030" w:rsidR="00EB75F2" w:rsidRPr="009B1D59" w:rsidRDefault="00EB75F2" w:rsidP="00D82CEE">
      <w:pPr>
        <w:pStyle w:val="tabletitle"/>
        <w:spacing w:after="240"/>
        <w:rPr>
          <w:lang w:val="en-GB"/>
        </w:rPr>
      </w:pPr>
      <w:r w:rsidRPr="009B1D59">
        <w:rPr>
          <w:b/>
          <w:lang w:val="en-GB"/>
        </w:rPr>
        <w:lastRenderedPageBreak/>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006B9CAE" w14:textId="0358D785" w:rsidR="00B068B3" w:rsidRPr="009B1D59" w:rsidRDefault="00B068B3" w:rsidP="00D82CEE">
      <w:pPr>
        <w:pStyle w:val="tabletitle"/>
        <w:spacing w:after="240"/>
        <w:rPr>
          <w:lang w:val="en-GB"/>
        </w:rPr>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14:paraId="6E285FEC" w14:textId="13B66035" w:rsidTr="00E57365">
        <w:trPr>
          <w:jc w:val="center"/>
        </w:trPr>
        <w:tc>
          <w:tcPr>
            <w:tcW w:w="1487" w:type="dxa"/>
            <w:tcBorders>
              <w:top w:val="single" w:sz="12" w:space="0" w:color="000000"/>
              <w:bottom w:val="single" w:sz="6" w:space="0" w:color="000000"/>
            </w:tcBorders>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E57365">
        <w:trPr>
          <w:jc w:val="center"/>
        </w:trPr>
        <w:tc>
          <w:tcPr>
            <w:tcW w:w="1487" w:type="dxa"/>
          </w:tcPr>
          <w:p w14:paraId="1DF4C79D" w14:textId="77777777" w:rsidR="00F66453" w:rsidRPr="00416296" w:rsidRDefault="00F66453" w:rsidP="00F66453">
            <w:pPr>
              <w:ind w:firstLine="0"/>
              <w:rPr>
                <w:sz w:val="18"/>
                <w:szCs w:val="18"/>
              </w:rPr>
            </w:pPr>
            <w:r>
              <w:rPr>
                <w:sz w:val="18"/>
                <w:szCs w:val="18"/>
              </w:rPr>
              <w:t>BB Period</w:t>
            </w:r>
          </w:p>
        </w:tc>
        <w:tc>
          <w:tcPr>
            <w:tcW w:w="769" w:type="dxa"/>
          </w:tcPr>
          <w:p w14:paraId="529A94A5" w14:textId="693C1279" w:rsidR="00F66453" w:rsidRPr="00416296" w:rsidRDefault="00F66453" w:rsidP="00F66453">
            <w:pPr>
              <w:ind w:firstLine="0"/>
              <w:rPr>
                <w:sz w:val="18"/>
                <w:szCs w:val="18"/>
              </w:rPr>
            </w:pPr>
            <w:r>
              <w:rPr>
                <w:sz w:val="18"/>
                <w:szCs w:val="18"/>
              </w:rPr>
              <w:t>5</w:t>
            </w:r>
          </w:p>
        </w:tc>
        <w:tc>
          <w:tcPr>
            <w:tcW w:w="720" w:type="dxa"/>
          </w:tcPr>
          <w:p w14:paraId="0F456A24" w14:textId="77777777" w:rsidR="00F66453" w:rsidRDefault="00F66453" w:rsidP="00F66453">
            <w:pPr>
              <w:ind w:firstLine="0"/>
              <w:rPr>
                <w:sz w:val="18"/>
                <w:szCs w:val="18"/>
              </w:rPr>
            </w:pPr>
            <w:r>
              <w:rPr>
                <w:sz w:val="18"/>
                <w:szCs w:val="18"/>
              </w:rPr>
              <w:t>4</w:t>
            </w:r>
          </w:p>
        </w:tc>
        <w:tc>
          <w:tcPr>
            <w:tcW w:w="720" w:type="dxa"/>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E57365">
        <w:trPr>
          <w:jc w:val="center"/>
        </w:trPr>
        <w:tc>
          <w:tcPr>
            <w:tcW w:w="1487" w:type="dxa"/>
          </w:tcPr>
          <w:p w14:paraId="74B0781D" w14:textId="77777777" w:rsidR="00F66453" w:rsidRPr="00416296" w:rsidRDefault="00F66453" w:rsidP="00F66453">
            <w:pPr>
              <w:ind w:firstLine="0"/>
              <w:rPr>
                <w:sz w:val="18"/>
                <w:szCs w:val="18"/>
              </w:rPr>
            </w:pPr>
            <w:r>
              <w:rPr>
                <w:sz w:val="18"/>
                <w:szCs w:val="18"/>
              </w:rPr>
              <w:t>RSI Period</w:t>
            </w:r>
          </w:p>
        </w:tc>
        <w:tc>
          <w:tcPr>
            <w:tcW w:w="769" w:type="dxa"/>
          </w:tcPr>
          <w:p w14:paraId="30FCF456" w14:textId="2667919A" w:rsidR="00F66453" w:rsidRPr="00416296" w:rsidRDefault="00F66453" w:rsidP="00F66453">
            <w:pPr>
              <w:ind w:firstLine="0"/>
              <w:rPr>
                <w:sz w:val="18"/>
                <w:szCs w:val="18"/>
              </w:rPr>
            </w:pPr>
            <w:r>
              <w:rPr>
                <w:sz w:val="18"/>
                <w:szCs w:val="18"/>
              </w:rPr>
              <w:t>9</w:t>
            </w:r>
          </w:p>
        </w:tc>
        <w:tc>
          <w:tcPr>
            <w:tcW w:w="720" w:type="dxa"/>
          </w:tcPr>
          <w:p w14:paraId="73364E32" w14:textId="77777777" w:rsidR="00F66453" w:rsidRDefault="00F66453" w:rsidP="00F66453">
            <w:pPr>
              <w:ind w:firstLine="0"/>
              <w:rPr>
                <w:sz w:val="18"/>
                <w:szCs w:val="18"/>
              </w:rPr>
            </w:pPr>
            <w:r>
              <w:rPr>
                <w:sz w:val="18"/>
                <w:szCs w:val="18"/>
              </w:rPr>
              <w:t>8</w:t>
            </w:r>
          </w:p>
        </w:tc>
        <w:tc>
          <w:tcPr>
            <w:tcW w:w="720" w:type="dxa"/>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E57365">
        <w:trPr>
          <w:jc w:val="center"/>
        </w:trPr>
        <w:tc>
          <w:tcPr>
            <w:tcW w:w="1487" w:type="dxa"/>
          </w:tcPr>
          <w:p w14:paraId="3B8E0B11" w14:textId="77777777" w:rsidR="00F66453" w:rsidRPr="00416296" w:rsidRDefault="00F66453" w:rsidP="00F66453">
            <w:pPr>
              <w:ind w:firstLine="0"/>
              <w:rPr>
                <w:sz w:val="18"/>
                <w:szCs w:val="18"/>
              </w:rPr>
            </w:pPr>
            <w:r>
              <w:rPr>
                <w:sz w:val="18"/>
                <w:szCs w:val="18"/>
              </w:rPr>
              <w:t>BB STD DEV</w:t>
            </w:r>
          </w:p>
        </w:tc>
        <w:tc>
          <w:tcPr>
            <w:tcW w:w="769" w:type="dxa"/>
          </w:tcPr>
          <w:p w14:paraId="534B55A7" w14:textId="3B10DD60" w:rsidR="00F66453" w:rsidRPr="00416296" w:rsidRDefault="00F66453" w:rsidP="00F66453">
            <w:pPr>
              <w:ind w:firstLine="0"/>
              <w:rPr>
                <w:sz w:val="18"/>
                <w:szCs w:val="18"/>
              </w:rPr>
            </w:pPr>
            <w:r>
              <w:rPr>
                <w:sz w:val="18"/>
                <w:szCs w:val="18"/>
              </w:rPr>
              <w:t>1.3</w:t>
            </w:r>
          </w:p>
        </w:tc>
        <w:tc>
          <w:tcPr>
            <w:tcW w:w="720" w:type="dxa"/>
          </w:tcPr>
          <w:p w14:paraId="0C21D6A4" w14:textId="77777777" w:rsidR="00F66453" w:rsidRPr="00F36C39" w:rsidRDefault="00F66453" w:rsidP="00F66453">
            <w:pPr>
              <w:ind w:firstLine="0"/>
              <w:rPr>
                <w:sz w:val="18"/>
                <w:szCs w:val="18"/>
              </w:rPr>
            </w:pPr>
            <w:r>
              <w:rPr>
                <w:sz w:val="18"/>
                <w:szCs w:val="18"/>
              </w:rPr>
              <w:t>1.3</w:t>
            </w:r>
          </w:p>
        </w:tc>
        <w:tc>
          <w:tcPr>
            <w:tcW w:w="720" w:type="dxa"/>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E57365">
        <w:trPr>
          <w:jc w:val="center"/>
        </w:trPr>
        <w:tc>
          <w:tcPr>
            <w:tcW w:w="1487" w:type="dxa"/>
          </w:tcPr>
          <w:p w14:paraId="2BC11B1D" w14:textId="77777777" w:rsidR="00F66453" w:rsidRPr="00416296" w:rsidRDefault="00F66453" w:rsidP="00F66453">
            <w:pPr>
              <w:ind w:firstLine="0"/>
              <w:rPr>
                <w:sz w:val="18"/>
                <w:szCs w:val="18"/>
              </w:rPr>
            </w:pPr>
            <w:r>
              <w:rPr>
                <w:sz w:val="18"/>
                <w:szCs w:val="18"/>
              </w:rPr>
              <w:t>Buy RSI Trigger</w:t>
            </w:r>
          </w:p>
        </w:tc>
        <w:tc>
          <w:tcPr>
            <w:tcW w:w="769" w:type="dxa"/>
          </w:tcPr>
          <w:p w14:paraId="2A39EC52" w14:textId="5DC439CC" w:rsidR="00F66453" w:rsidRPr="00416296" w:rsidRDefault="00F66453" w:rsidP="00F66453">
            <w:pPr>
              <w:ind w:firstLine="0"/>
              <w:rPr>
                <w:sz w:val="18"/>
                <w:szCs w:val="18"/>
              </w:rPr>
            </w:pPr>
            <w:r>
              <w:rPr>
                <w:sz w:val="18"/>
                <w:szCs w:val="18"/>
              </w:rPr>
              <w:t>45</w:t>
            </w:r>
          </w:p>
        </w:tc>
        <w:tc>
          <w:tcPr>
            <w:tcW w:w="720" w:type="dxa"/>
          </w:tcPr>
          <w:p w14:paraId="0B2BD5E4" w14:textId="77777777" w:rsidR="00F66453" w:rsidRDefault="00F66453" w:rsidP="00F66453">
            <w:pPr>
              <w:ind w:firstLine="0"/>
              <w:rPr>
                <w:sz w:val="18"/>
                <w:szCs w:val="18"/>
              </w:rPr>
            </w:pPr>
            <w:r>
              <w:rPr>
                <w:sz w:val="18"/>
                <w:szCs w:val="18"/>
              </w:rPr>
              <w:t>35</w:t>
            </w:r>
          </w:p>
        </w:tc>
        <w:tc>
          <w:tcPr>
            <w:tcW w:w="720" w:type="dxa"/>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E57365">
        <w:trPr>
          <w:jc w:val="center"/>
        </w:trPr>
        <w:tc>
          <w:tcPr>
            <w:tcW w:w="1487" w:type="dxa"/>
          </w:tcPr>
          <w:p w14:paraId="7DBE397F" w14:textId="77777777" w:rsidR="00F66453" w:rsidRDefault="00F66453" w:rsidP="00F66453">
            <w:pPr>
              <w:ind w:firstLine="0"/>
              <w:rPr>
                <w:sz w:val="18"/>
                <w:szCs w:val="18"/>
              </w:rPr>
            </w:pPr>
            <w:r>
              <w:rPr>
                <w:sz w:val="18"/>
                <w:szCs w:val="18"/>
              </w:rPr>
              <w:t>Sell RSI Trigger</w:t>
            </w:r>
          </w:p>
        </w:tc>
        <w:tc>
          <w:tcPr>
            <w:tcW w:w="769" w:type="dxa"/>
          </w:tcPr>
          <w:p w14:paraId="05B0A764" w14:textId="64E61E14" w:rsidR="00F66453" w:rsidRPr="00416296" w:rsidRDefault="00F66453" w:rsidP="00F66453">
            <w:pPr>
              <w:ind w:firstLine="0"/>
              <w:rPr>
                <w:sz w:val="18"/>
                <w:szCs w:val="18"/>
              </w:rPr>
            </w:pPr>
            <w:r>
              <w:rPr>
                <w:sz w:val="18"/>
                <w:szCs w:val="18"/>
              </w:rPr>
              <w:t>80</w:t>
            </w:r>
          </w:p>
        </w:tc>
        <w:tc>
          <w:tcPr>
            <w:tcW w:w="720" w:type="dxa"/>
          </w:tcPr>
          <w:p w14:paraId="65124A51" w14:textId="77777777" w:rsidR="00F66453" w:rsidRDefault="00F66453" w:rsidP="00F66453">
            <w:pPr>
              <w:ind w:firstLine="0"/>
              <w:rPr>
                <w:sz w:val="18"/>
                <w:szCs w:val="18"/>
              </w:rPr>
            </w:pPr>
            <w:r>
              <w:rPr>
                <w:sz w:val="18"/>
                <w:szCs w:val="18"/>
              </w:rPr>
              <w:t>75</w:t>
            </w:r>
          </w:p>
        </w:tc>
        <w:tc>
          <w:tcPr>
            <w:tcW w:w="720" w:type="dxa"/>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E57365">
        <w:trPr>
          <w:jc w:val="center"/>
        </w:trPr>
        <w:tc>
          <w:tcPr>
            <w:tcW w:w="1487" w:type="dxa"/>
          </w:tcPr>
          <w:p w14:paraId="3F76EEAC" w14:textId="77777777" w:rsidR="00F66453" w:rsidRDefault="00F66453" w:rsidP="00F66453">
            <w:pPr>
              <w:ind w:firstLine="0"/>
              <w:rPr>
                <w:sz w:val="18"/>
                <w:szCs w:val="18"/>
              </w:rPr>
            </w:pPr>
            <w:r>
              <w:rPr>
                <w:sz w:val="18"/>
                <w:szCs w:val="18"/>
              </w:rPr>
              <w:t>Algorithm</w:t>
            </w:r>
          </w:p>
        </w:tc>
        <w:tc>
          <w:tcPr>
            <w:tcW w:w="769" w:type="dxa"/>
          </w:tcPr>
          <w:p w14:paraId="50AF0504" w14:textId="77777777" w:rsidR="00F66453" w:rsidRDefault="00F66453" w:rsidP="00F66453">
            <w:pPr>
              <w:ind w:firstLine="0"/>
              <w:rPr>
                <w:sz w:val="18"/>
                <w:szCs w:val="18"/>
              </w:rPr>
            </w:pPr>
            <w:r>
              <w:rPr>
                <w:sz w:val="18"/>
                <w:szCs w:val="18"/>
              </w:rPr>
              <w:t>1</w:t>
            </w:r>
          </w:p>
        </w:tc>
        <w:tc>
          <w:tcPr>
            <w:tcW w:w="720" w:type="dxa"/>
          </w:tcPr>
          <w:p w14:paraId="65603DB2" w14:textId="77777777" w:rsidR="00F66453" w:rsidRDefault="00F66453" w:rsidP="00F66453">
            <w:pPr>
              <w:ind w:firstLine="0"/>
              <w:rPr>
                <w:sz w:val="18"/>
                <w:szCs w:val="18"/>
              </w:rPr>
            </w:pPr>
            <w:r>
              <w:rPr>
                <w:sz w:val="18"/>
                <w:szCs w:val="18"/>
              </w:rPr>
              <w:t>1</w:t>
            </w:r>
          </w:p>
        </w:tc>
        <w:tc>
          <w:tcPr>
            <w:tcW w:w="720" w:type="dxa"/>
          </w:tcPr>
          <w:p w14:paraId="31F9B765" w14:textId="3F397140" w:rsidR="00F66453" w:rsidRDefault="006E6D19" w:rsidP="00F66453">
            <w:pPr>
              <w:ind w:firstLine="0"/>
              <w:rPr>
                <w:sz w:val="18"/>
                <w:szCs w:val="18"/>
              </w:rPr>
            </w:pPr>
            <w:r>
              <w:rPr>
                <w:sz w:val="18"/>
                <w:szCs w:val="18"/>
              </w:rPr>
              <w:t>1</w:t>
            </w:r>
          </w:p>
        </w:tc>
      </w:tr>
    </w:tbl>
    <w:p w14:paraId="25FAB883" w14:textId="77777777" w:rsidR="0039142E" w:rsidRDefault="0039142E" w:rsidP="0039142E">
      <w:pPr>
        <w:spacing w:before="220" w:after="220"/>
        <w:jc w:val="center"/>
      </w:pPr>
      <w:r w:rsidRPr="00A84173">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659BD301" w14:textId="303725DF" w:rsidR="0039142E" w:rsidRPr="0008401D" w:rsidRDefault="0039142E" w:rsidP="00D82CEE">
      <w:pPr>
        <w:spacing w:before="120" w:after="160"/>
        <w:ind w:firstLine="0"/>
        <w:rPr>
          <w:color w:val="FF0000"/>
        </w:rPr>
      </w:pPr>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p w14:paraId="23D5E59B" w14:textId="7CD154D1" w:rsidR="00FC64F4" w:rsidRDefault="00AC04CA" w:rsidP="00FC64F4">
      <w:pPr>
        <w:pStyle w:val="Heading1"/>
      </w:pPr>
      <w:r>
        <w:t>9</w:t>
      </w:r>
      <w:r w:rsidR="009727AF">
        <w:t xml:space="preserve">   </w:t>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lastRenderedPageBreak/>
        <w:t>9.1</w:t>
      </w:r>
      <w:r w:rsidR="009727AF">
        <w:t xml:space="preserve">   </w:t>
      </w:r>
      <w:r>
        <w:t>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t>9.2</w:t>
      </w:r>
      <w:r w:rsidR="009727AF">
        <w:t xml:space="preserve">   </w:t>
      </w:r>
      <w:r>
        <w:t>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lastRenderedPageBreak/>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4A4BC268" w14:textId="3ABF5C8E" w:rsidR="00BD0FED" w:rsidRDefault="00BD0FED" w:rsidP="00E57365">
      <w:pPr>
        <w:ind w:firstLine="0"/>
      </w:pPr>
      <w:r>
        <w:t>The crypto-currency market is volatile and in its infancy. This environment is risky for individual investors and the current tools these investors have to employ to help them make crypto-currency investment decisions is limited.</w:t>
      </w:r>
    </w:p>
    <w:p w14:paraId="576DE02E" w14:textId="5A4E7C7D" w:rsidR="00BD0FED" w:rsidRDefault="00BD0FED" w:rsidP="00BD0FED">
      <w:r>
        <w:t xml:space="preserve">In this paper we have presented a tool, Cryptovisor, that is 95.5% accurate in determining the buy, sell or hold position for Bitcoin. This tool uses a stochastic gradient boost classifier trained from a model labeled by technical indicators to enable its accuracy.  </w:t>
      </w:r>
    </w:p>
    <w:p w14:paraId="2D3E1ABB" w14:textId="100ABD80" w:rsidR="00BD0FED" w:rsidRDefault="00BD0FED" w:rsidP="00BD0FED">
      <w:r>
        <w:t>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lastRenderedPageBreak/>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lastRenderedPageBreak/>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baldree" w:date="2018-03-20T15:01:00Z" w:initials="mb">
    <w:p w14:paraId="681CA20D" w14:textId="1699EFC8" w:rsidR="00A81055" w:rsidRDefault="00A81055">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 w:author="matt baldree" w:date="2018-03-31T17:27:00Z" w:initials="mb">
    <w:p w14:paraId="7E57A087" w14:textId="02B64D63" w:rsidR="00A81055" w:rsidRDefault="00A81055">
      <w:pPr>
        <w:pStyle w:val="CommentText"/>
      </w:pPr>
      <w:r>
        <w:rPr>
          <w:rStyle w:val="CommentReference"/>
        </w:rPr>
        <w:annotationRef/>
      </w:r>
      <w:r>
        <w:rPr>
          <w:noProof/>
        </w:rPr>
        <w:t>This statement requires more explanation. How did Bitcoin satisfy the three questions?</w:t>
      </w:r>
    </w:p>
  </w:comment>
  <w:comment w:id="3" w:author="matt baldree" w:date="2018-03-31T17:31:00Z" w:initials="mb">
    <w:p w14:paraId="71E831D2" w14:textId="73CC3CB9" w:rsidR="00A81055" w:rsidRDefault="00A81055">
      <w:pPr>
        <w:pStyle w:val="CommentText"/>
      </w:pPr>
      <w:r>
        <w:rPr>
          <w:rStyle w:val="CommentReference"/>
        </w:rPr>
        <w:annotationRef/>
      </w:r>
      <w:r>
        <w:rPr>
          <w:noProof/>
        </w:rPr>
        <w:t>where is the close quote? Can we just reword it to lose the quote?</w:t>
      </w:r>
    </w:p>
  </w:comment>
  <w:comment w:id="57" w:author="matt baldree" w:date="2018-03-31T17:40:00Z" w:initials="mb">
    <w:p w14:paraId="58FA339A" w14:textId="119A90E3" w:rsidR="00A81055" w:rsidRDefault="00A81055">
      <w:pPr>
        <w:pStyle w:val="CommentText"/>
      </w:pPr>
      <w:r>
        <w:rPr>
          <w:rStyle w:val="CommentReference"/>
        </w:rPr>
        <w:annotationRef/>
      </w:r>
      <w:r>
        <w:rPr>
          <w:noProof/>
        </w:rPr>
        <w:t>Probably need a paragraph about where we think sentiment on cryptocurrency is important such as Twitter, Reddit, search engines.</w:t>
      </w:r>
    </w:p>
  </w:comment>
  <w:comment w:id="70" w:author="matt baldree" w:date="2018-03-31T17:41:00Z" w:initials="mb">
    <w:p w14:paraId="078E9346" w14:textId="03B49357" w:rsidR="00A81055" w:rsidRDefault="00A81055">
      <w:pPr>
        <w:pStyle w:val="CommentText"/>
      </w:pPr>
      <w:r>
        <w:rPr>
          <w:rStyle w:val="CommentReference"/>
        </w:rPr>
        <w:annotationRef/>
      </w:r>
      <w:r>
        <w:rPr>
          <w:noProof/>
        </w:rPr>
        <w:t>Is this sufficient for our needs?3 a</w:t>
      </w:r>
    </w:p>
  </w:comment>
  <w:comment w:id="184" w:author="matt baldree" w:date="2018-03-20T11:39:00Z" w:initials="mb">
    <w:p w14:paraId="03CBB28C" w14:textId="7AB0390C" w:rsidR="00A81055" w:rsidRDefault="00A81055">
      <w:pPr>
        <w:pStyle w:val="CommentText"/>
      </w:pPr>
      <w:r>
        <w:rPr>
          <w:rStyle w:val="CommentReference"/>
        </w:rPr>
        <w:annotationRef/>
      </w:r>
      <w:r>
        <w:t>How do I read these diagrams? Color means what? Distance means what?</w:t>
      </w:r>
    </w:p>
  </w:comment>
  <w:comment w:id="185" w:author="Paul W" w:date="2018-03-24T12:13:00Z" w:initials="PW">
    <w:p w14:paraId="22D6BEE6" w14:textId="07566E8A" w:rsidR="00A81055" w:rsidRDefault="00A81055">
      <w:pPr>
        <w:pStyle w:val="CommentText"/>
      </w:pPr>
      <w:r>
        <w:rPr>
          <w:rStyle w:val="CommentReference"/>
        </w:rPr>
        <w:annotationRef/>
      </w:r>
      <w:r>
        <w:t xml:space="preserve">Different clusters are represented by different colors.  The thickness of the edge shows the strength of the correlation.  </w:t>
      </w:r>
    </w:p>
  </w:comment>
  <w:comment w:id="186" w:author="matt baldree" w:date="2018-03-20T12:07:00Z" w:initials="mb">
    <w:p w14:paraId="08656353" w14:textId="34A00F51" w:rsidR="00A81055" w:rsidRDefault="00A81055">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187" w:author="Paul W" w:date="2018-03-23T20:59:00Z" w:initials="PW">
    <w:p w14:paraId="22DD44A7" w14:textId="79664991" w:rsidR="00A81055" w:rsidRDefault="00A81055">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E57A087" w15:done="0"/>
  <w15:commentEx w15:paraId="71E831D2" w15:done="0"/>
  <w15:commentEx w15:paraId="58FA339A" w15:done="0"/>
  <w15:commentEx w15:paraId="078E9346"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E57A087" w16cid:durableId="1E6A4382"/>
  <w16cid:commentId w16cid:paraId="71E831D2" w16cid:durableId="1E6A4455"/>
  <w16cid:commentId w16cid:paraId="58FA339A" w16cid:durableId="1E6A469A"/>
  <w16cid:commentId w16cid:paraId="078E9346" w16cid:durableId="1E6A46E7"/>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09D97" w14:textId="77777777" w:rsidR="00F0051B" w:rsidRDefault="00F0051B">
      <w:r>
        <w:separator/>
      </w:r>
    </w:p>
  </w:endnote>
  <w:endnote w:type="continuationSeparator" w:id="0">
    <w:p w14:paraId="260DF0F5" w14:textId="77777777" w:rsidR="00F0051B" w:rsidRDefault="00F00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782F0" w14:textId="77777777" w:rsidR="00F0051B" w:rsidRDefault="00F0051B">
      <w:r>
        <w:separator/>
      </w:r>
    </w:p>
  </w:footnote>
  <w:footnote w:type="continuationSeparator" w:id="0">
    <w:p w14:paraId="0483832B" w14:textId="77777777" w:rsidR="00F0051B" w:rsidRDefault="00F0051B">
      <w:r>
        <w:continuationSeparator/>
      </w:r>
    </w:p>
  </w:footnote>
  <w:footnote w:id="1">
    <w:p w14:paraId="4F62B5E0" w14:textId="6466B011" w:rsidR="00A81055" w:rsidRDefault="00A81055"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A81055" w:rsidRDefault="00A81055"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A81055" w:rsidRDefault="00A81055" w:rsidP="003849D3">
      <w:pPr>
        <w:pStyle w:val="FootnoteText"/>
      </w:pPr>
      <w:r>
        <w:rPr>
          <w:rStyle w:val="FootnoteReference"/>
        </w:rPr>
        <w:footnoteRef/>
      </w:r>
      <w:r>
        <w:t xml:space="preserve"> Know Your Customer (KYC) </w:t>
      </w:r>
    </w:p>
  </w:footnote>
  <w:footnote w:id="4">
    <w:p w14:paraId="07C1648F" w14:textId="45F2A0C5" w:rsidR="00A81055" w:rsidRDefault="00A81055"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A81055" w:rsidRDefault="00A81055" w:rsidP="00F943E1">
      <w:pPr>
        <w:pStyle w:val="FootnoteText"/>
        <w:rPr>
          <w:ins w:id="72" w:author="matt baldree" w:date="2018-03-31T17:46:00Z"/>
        </w:rPr>
      </w:pPr>
      <w:ins w:id="73" w:author="matt baldree" w:date="2018-03-31T17:46:00Z">
        <w:r>
          <w:rPr>
            <w:rStyle w:val="FootnoteReference"/>
          </w:rPr>
          <w:footnoteRef/>
        </w:r>
        <w:r>
          <w:t xml:space="preserve"> If the test data distribution is very different than train, then you will be challenged to accurately predict the test data. </w:t>
        </w:r>
      </w:ins>
    </w:p>
  </w:footnote>
  <w:footnote w:id="6">
    <w:p w14:paraId="33110234" w14:textId="56B78543" w:rsidR="00A81055" w:rsidRDefault="00A81055"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3035"/>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51B"/>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575BA-4409-8841-97F0-1E9DA0E3E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2030</TotalTime>
  <Pages>24</Pages>
  <Words>6384</Words>
  <Characters>36394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42693</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43</cp:revision>
  <cp:lastPrinted>2018-03-31T20:51:00Z</cp:lastPrinted>
  <dcterms:created xsi:type="dcterms:W3CDTF">2018-03-20T18:43:00Z</dcterms:created>
  <dcterms:modified xsi:type="dcterms:W3CDTF">2018-03-31T23:22:00Z</dcterms:modified>
</cp:coreProperties>
</file>