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0C2F97BF"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two</w:t>
      </w:r>
      <w:r w:rsidR="000D4535">
        <w:t xml:space="preserve"> cryptocurrencies</w:t>
      </w:r>
      <w:r w:rsidR="000608BA">
        <w:t>, Bitcoin and</w:t>
      </w:r>
      <w:r w:rsidR="006F1941">
        <w:t xml:space="preserve"> Litecoin</w:t>
      </w:r>
      <w:r w:rsidR="000608BA">
        <w:t>,</w:t>
      </w:r>
      <w:r w:rsidR="000D4535">
        <w:t xml:space="preserve"> </w:t>
      </w:r>
      <w:r w:rsidR="00570FF7">
        <w:t xml:space="preserve">based on </w:t>
      </w:r>
      <w:r w:rsidR="000C72F6">
        <w:t>their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 xml:space="preserve"> for Bitcoin.</w:t>
      </w:r>
      <w:r w:rsidR="000D4535">
        <w:t xml:space="preserve"> </w:t>
      </w:r>
      <w:r w:rsidR="002C337F">
        <w:t xml:space="preserve">We conclude that combining financial </w:t>
      </w:r>
      <w:r w:rsidR="000C72F6">
        <w:t>technical indicators</w:t>
      </w:r>
      <w:r w:rsidR="00570FF7">
        <w:t xml:space="preserve"> based on momentum in a mode</w:t>
      </w:r>
      <w:r w:rsidR="000C72F6">
        <w:t>l</w:t>
      </w:r>
      <w:r w:rsidR="00757CD7">
        <w:t>,</w:t>
      </w:r>
      <w:r w:rsidR="000C72F6">
        <w:t xml:space="preserve"> </w:t>
      </w:r>
      <w:r w:rsidR="000608BA">
        <w:t>can result</w:t>
      </w:r>
      <w:r w:rsidR="000C72F6">
        <w:t xml:space="preserve">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F05039E"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36324576" w14:textId="77777777"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clone of Bitcoin. In 2015, Ethereum was created </w:t>
      </w:r>
      <w:r w:rsidR="00AB527D">
        <w:t xml:space="preserve">as a technology alternative. Today, there are over one </w:t>
      </w:r>
      <w:r w:rsidR="000845FC">
        <w:t xml:space="preserve">thousand five hundred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r w:rsidR="00272A8B">
        <w:t xml:space="preserve">and Litecoin </w:t>
      </w:r>
      <w:r w:rsidR="00FA12D8">
        <w:t xml:space="preserve">also </w:t>
      </w:r>
      <w:r w:rsidR="00272A8B">
        <w:t>rea</w:t>
      </w:r>
      <w:r w:rsidR="00AB527D">
        <w:t>ched</w:t>
      </w:r>
      <w:r w:rsidR="00FA12D8">
        <w:t xml:space="preserve"> ATH with a </w:t>
      </w:r>
      <w:r w:rsidR="00272A8B">
        <w:t>20-fold ($19,536/$973) and 79-fold ($356</w:t>
      </w:r>
      <w:r w:rsidR="00FA12D8">
        <w:t>/$4.51) price increases</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1771B6">
        <w:t>But recently</w:t>
      </w:r>
      <w:r w:rsidR="00153C07">
        <w:t xml:space="preserve"> as of March 12, 2018</w:t>
      </w:r>
      <w:r w:rsidR="001771B6">
        <w:t>, the explosive market has corrected</w:t>
      </w:r>
      <w:r w:rsidR="00153C07">
        <w:t xml:space="preserve"> with a market cap reduction of 62% market cap from ATH</w:t>
      </w:r>
      <w:r w:rsidR="00581DBC">
        <w:t xml:space="preserve">. </w:t>
      </w:r>
      <w:r w:rsidR="00153C07">
        <w:t xml:space="preserve">By comparison, a stock market </w:t>
      </w:r>
      <w:r w:rsidR="00581DBC">
        <w:t xml:space="preserve">price correction </w:t>
      </w:r>
      <w:r w:rsidR="00153C07">
        <w:t xml:space="preserve">and bear market are signified by a drop of </w:t>
      </w:r>
      <w:r w:rsidR="00581DBC">
        <w:t>10%</w:t>
      </w:r>
      <w:r w:rsidR="00153C07">
        <w:t xml:space="preserve"> and 30%, respectively</w:t>
      </w:r>
      <w:r w:rsidR="00581DBC">
        <w:t xml:space="preserve"> </w:t>
      </w:r>
      <w:r w:rsidR="00FA12D8">
        <w:t>[25]</w:t>
      </w:r>
      <w:r w:rsidR="00581DBC">
        <w:t xml:space="preserve">. </w:t>
      </w:r>
      <w:r w:rsidR="00153C07">
        <w:t>The cryptocurrency market volatility reinforces that the</w:t>
      </w:r>
      <w:r w:rsidR="00AB527D" w:rsidRPr="00DA6153">
        <w:t xml:space="preserve"> </w:t>
      </w:r>
      <w:r w:rsidR="00AB527D">
        <w:t xml:space="preserve">long-term </w:t>
      </w:r>
      <w:r w:rsidR="00AB527D" w:rsidRPr="00DA6153">
        <w:t xml:space="preserve">asset </w:t>
      </w:r>
      <w:r w:rsidR="00AB527D">
        <w:t xml:space="preserve">viability of </w:t>
      </w:r>
      <w:r w:rsidR="00AB527D" w:rsidRPr="00DA6153">
        <w:t xml:space="preserve">cryptocurrencies is yet to be understood. </w:t>
      </w:r>
    </w:p>
    <w:p w14:paraId="709CAF91" w14:textId="4957B416" w:rsidR="00DA6153" w:rsidRDefault="00153C07" w:rsidP="00153C07">
      <w:pPr>
        <w:ind w:firstLine="270"/>
      </w:pPr>
      <w:r>
        <w:t>Financial m</w:t>
      </w:r>
      <w:r w:rsidR="00DA6153" w:rsidRPr="00DA6153">
        <w:t xml:space="preserve">arkets are trying to decide whether </w:t>
      </w:r>
      <w:r>
        <w:t xml:space="preserve">cryptocurrencies </w:t>
      </w:r>
      <w:r w:rsidR="00DA6153" w:rsidRPr="00DA6153">
        <w:t>are a hedge, safe haven</w:t>
      </w:r>
      <w:r w:rsidR="00A75869">
        <w:t xml:space="preserve"> or a real currency like the dollar or yen </w:t>
      </w:r>
      <w:r w:rsidR="00DA6153" w:rsidRPr="00DA6153">
        <w:t xml:space="preserve">[4]. Some research has shown that Bitcoin </w:t>
      </w:r>
      <w:r w:rsidR="00DA6153" w:rsidRPr="00DA6153">
        <w:lastRenderedPageBreak/>
        <w:t>appears to act as a speculative safe haven for investors [4]. Only recently have mainstream financial institutions like Fidelity begun to give its customers the ability to add cryptocurrencies to their portfolios</w:t>
      </w:r>
      <w:r w:rsidR="00A651A7">
        <w:t xml:space="preserve"> </w:t>
      </w:r>
      <w:r w:rsidR="00A651A7" w:rsidRPr="00DA6153">
        <w:t>[3]</w:t>
      </w:r>
      <w:r w:rsidR="00DA6153" w:rsidRPr="00DA6153">
        <w:t xml:space="preserve">. </w:t>
      </w:r>
      <w:r w:rsidR="00B40AF3">
        <w:t xml:space="preserve">Well established institutions like CBOE and CME are now offering Bitcoin Futures allowing investors to get pricing exposure to Bitcoin without holding it. </w:t>
      </w:r>
      <w:r w:rsidR="001528F4" w:rsidRPr="00DA6153">
        <w:t>Cryptocurrenc</w:t>
      </w:r>
      <w:r w:rsidR="001528F4">
        <w:t>ies</w:t>
      </w:r>
      <w:r w:rsidR="001528F4" w:rsidRPr="00DA6153">
        <w:t xml:space="preserve"> </w:t>
      </w:r>
      <w:r w:rsidR="001528F4">
        <w:t>are</w:t>
      </w:r>
      <w:r w:rsidR="001528F4" w:rsidRPr="00DA6153">
        <w:t xml:space="preserve"> so new that even large, stable banks are having a difficult time quantifying the movements and predicting where cryptocurrency is headed next</w:t>
      </w:r>
      <w:r w:rsidR="001528F4">
        <w:t>. Investors want to take advantage of the opportunity but do not know where to begin seeking help from places of expertise.</w:t>
      </w:r>
      <w:r w:rsidR="00DA6153" w:rsidRPr="00DA6153">
        <w:t xml:space="preserve"> </w:t>
      </w:r>
    </w:p>
    <w:p w14:paraId="607F0EF9" w14:textId="1DF0B3E7" w:rsidR="00AC04CA" w:rsidRDefault="00341C56" w:rsidP="008D1467">
      <w:r>
        <w:t>For investors that do decide to enter these new markets, a common question asked on social media platforms like Reddit is, “When is a good time for me to buy in the market?”</w:t>
      </w:r>
      <w:r w:rsidR="005C52E1">
        <w:t xml:space="preserve"> Or, the </w:t>
      </w:r>
      <w:r>
        <w:t>opposite question will be asked, “When is a good time for me to sell out of the market?”</w:t>
      </w:r>
      <w:r w:rsidR="005C52E1">
        <w:t xml:space="preserve"> </w:t>
      </w:r>
      <w:r w:rsidR="00DA6153" w:rsidRPr="00DA6153">
        <w:t>To aid both the experienced and lay investor in making a more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Cryptovisor, that recommends for the investor if she should buy, sell, or hold their investment. This tool is built from financial technical indicators to label historical cryptocurrency pricing and volume data for ideal time to buy, sell, or hold the target asset. Labeling the dataset is a trial and error procedure </w:t>
      </w:r>
      <w:r w:rsidR="008D1467">
        <w:t>of adjusting the indicators to best label the data so the results are</w:t>
      </w:r>
      <w:r w:rsidR="005C52E1">
        <w:t xml:space="preserve"> as good as a buy and hold trading strategy. With the labeled dataset, a stochastic gradient boost classifier is </w:t>
      </w:r>
      <w:r w:rsidR="008D1467">
        <w:t xml:space="preserve">then </w:t>
      </w:r>
      <w:r w:rsidR="005C52E1">
        <w:t>used to learn the</w:t>
      </w:r>
      <w:r w:rsidR="008D1467">
        <w:t xml:space="preserve"> labeled data and provide current or past event recommendation</w:t>
      </w:r>
      <w:r w:rsidR="005C52E1">
        <w:t>.</w:t>
      </w:r>
      <w:r w:rsidR="008D1467">
        <w:t xml:space="preserve"> The baseline classifier was iterated reducing down the features to </w:t>
      </w:r>
      <w:r w:rsidR="005C52E1">
        <w:t xml:space="preserve">a minimal set </w:t>
      </w:r>
      <w:r w:rsidR="008D1467">
        <w:t>that still yielded an excellent accuracy.</w:t>
      </w:r>
      <w:r w:rsidR="005C52E1">
        <w:t xml:space="preserve"> For Bitcoin, the required features were r</w:t>
      </w:r>
      <w:r w:rsidR="008D1467">
        <w:t>educed from 18 to two with a 0.6</w:t>
      </w:r>
      <w:r w:rsidR="005C52E1">
        <w:t xml:space="preserve">% </w:t>
      </w:r>
      <w:r w:rsidR="008D1467">
        <w:t>improvement in accuracy to 95.5% with 0.54</w:t>
      </w:r>
      <w:r w:rsidR="005C52E1">
        <w:t xml:space="preserve">% standard deviation. </w:t>
      </w:r>
    </w:p>
    <w:p w14:paraId="5314FBB5" w14:textId="692D46E6" w:rsidR="006F475A" w:rsidRDefault="005C52E1" w:rsidP="008D1467">
      <w:r>
        <w:t xml:space="preserve">Classifying cryptocurrencies into buy, sell, or hold buckets </w:t>
      </w:r>
      <w:r w:rsidR="00AC04CA">
        <w:t xml:space="preserve">with minimal data provides for a new tool for </w:t>
      </w:r>
      <w:r>
        <w:t>investor</w:t>
      </w:r>
      <w:r w:rsidR="00AC04CA">
        <w:t>s</w:t>
      </w:r>
      <w:r>
        <w:t xml:space="preserve"> to </w:t>
      </w:r>
      <w:r w:rsidR="00AC04CA">
        <w:t xml:space="preserve">group opportunities </w:t>
      </w:r>
      <w:r>
        <w:t xml:space="preserve">they might otherwise ignore </w:t>
      </w:r>
      <w:r w:rsidR="00AC04CA">
        <w:t>diversifying</w:t>
      </w:r>
      <w:r>
        <w:t xml:space="preserve"> their portfolio while maximizing their gains.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0" w:name="_Hlk496549710"/>
    </w:p>
    <w:bookmarkEnd w:id="0"/>
    <w:p w14:paraId="63C93383" w14:textId="77777777" w:rsidR="007C07C1" w:rsidRDefault="00AF3319" w:rsidP="00AC04CA">
      <w:pPr>
        <w:pStyle w:val="Heading1"/>
      </w:pPr>
      <w:r>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lastRenderedPageBreak/>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45B27E5D"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moveToRangeStart w:id="1" w:author="matt baldree" w:date="2018-03-18T19:52:00Z" w:name="move509166067"/>
      <w:moveTo w:id="2" w:author="matt baldree" w:date="2018-03-18T19:52:00Z">
        <w:r w:rsidR="0074527A">
          <w:t xml:space="preserve">Nodes will compete to work on the next block for a reward by extending the longest ledger. </w:t>
        </w:r>
      </w:moveTo>
      <w:moveToRangeEnd w:id="1"/>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w:t>
      </w:r>
      <w:moveFromRangeStart w:id="3" w:author="matt baldree" w:date="2018-03-18T19:52:00Z" w:name="move509166067"/>
      <w:moveFrom w:id="4" w:author="matt baldree" w:date="2018-03-18T19:52:00Z">
        <w:r w:rsidR="008F19B4" w:rsidDel="0074527A">
          <w:t xml:space="preserve">Nodes will compete to work on the next block for a reward by extending the longest ledger. </w:t>
        </w:r>
      </w:moveFrom>
      <w:moveFromRangeEnd w:id="3"/>
      <w:r w:rsidR="008F19B4">
        <w:t xml:space="preserve">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lastRenderedPageBreak/>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77777777" w:rsidR="00776A0D" w:rsidRDefault="008F19B4" w:rsidP="0074527A">
      <w:pPr>
        <w:ind w:firstLine="270"/>
        <w:rPr>
          <w:ins w:id="5" w:author="matt baldree" w:date="2018-03-18T20:05:00Z"/>
        </w:rPr>
        <w:pPrChange w:id="6" w:author="matt baldree" w:date="2018-03-18T20:00:00Z">
          <w:pPr>
            <w:ind w:firstLine="270"/>
          </w:pPr>
        </w:pPrChange>
      </w:pPr>
      <w:r>
        <w:t>The process to acquire cryptocurrencies usually entails signing up with an exchange</w:t>
      </w:r>
      <w:ins w:id="7" w:author="matt baldree" w:date="2018-03-18T19:52:00Z">
        <w:r w:rsidR="0074527A">
          <w:t xml:space="preserve">, </w:t>
        </w:r>
      </w:ins>
      <w:del w:id="8" w:author="matt baldree" w:date="2018-03-18T19:52:00Z">
        <w:r w:rsidDel="0074527A">
          <w:delText xml:space="preserve"> by </w:delText>
        </w:r>
      </w:del>
      <w:r>
        <w:t xml:space="preserve">proving who you are and submitting </w:t>
      </w:r>
      <w:r w:rsidR="00854770">
        <w:t xml:space="preserve">assets </w:t>
      </w:r>
      <w:r>
        <w:t xml:space="preserve">to the exchange to credit your account. </w:t>
      </w:r>
      <w:ins w:id="9" w:author="matt baldree" w:date="2018-03-18T19:53:00Z">
        <w:r w:rsidR="0074527A">
          <w:t>The assets could be other cryptocurrencies or fiat currency. After submitting assets, the exchange will credit your account and you may then</w:t>
        </w:r>
      </w:ins>
      <w:del w:id="10" w:author="matt baldree" w:date="2018-03-18T19:53:00Z">
        <w:r w:rsidDel="0074527A">
          <w:delText>Once you have credit, you ma</w:delText>
        </w:r>
      </w:del>
      <w:del w:id="11" w:author="matt baldree" w:date="2018-03-18T19:54:00Z">
        <w:r w:rsidDel="0074527A">
          <w:delText>y</w:delText>
        </w:r>
      </w:del>
      <w:ins w:id="12" w:author="matt baldree" w:date="2018-03-18T19:54:00Z">
        <w:r w:rsidR="0074527A">
          <w:t xml:space="preserve"> submit</w:t>
        </w:r>
      </w:ins>
      <w:r>
        <w:t xml:space="preserve"> buy </w:t>
      </w:r>
      <w:r w:rsidR="00854770">
        <w:t xml:space="preserve">and sell </w:t>
      </w:r>
      <w:ins w:id="13" w:author="matt baldree" w:date="2018-03-18T19:54:00Z">
        <w:r w:rsidR="0074527A">
          <w:t>orders into the market place through market or limit orders</w:t>
        </w:r>
      </w:ins>
      <w:del w:id="14" w:author="matt baldree" w:date="2018-03-18T19:54:00Z">
        <w:r w:rsidR="00854770" w:rsidDel="0074527A">
          <w:delText>assets by placing a market order or limit order</w:delText>
        </w:r>
      </w:del>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ins w:id="15" w:author="matt baldree" w:date="2018-03-18T20:04:00Z">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ins>
    </w:p>
    <w:p w14:paraId="27FF68D9" w14:textId="02B4456D" w:rsidR="004D5F14" w:rsidDel="0074527A" w:rsidRDefault="00854770" w:rsidP="0074527A">
      <w:pPr>
        <w:ind w:firstLine="270"/>
        <w:rPr>
          <w:del w:id="16" w:author="matt baldree" w:date="2018-03-18T20:00:00Z"/>
        </w:rPr>
        <w:pPrChange w:id="17" w:author="matt baldree" w:date="2018-03-18T20:00:00Z">
          <w:pPr>
            <w:ind w:firstLine="270"/>
          </w:pPr>
        </w:pPrChange>
      </w:pPr>
      <w:r>
        <w:t>Exchanges make money through transaction fees</w:t>
      </w:r>
      <w:r w:rsidR="002D6F7B">
        <w:t xml:space="preserve"> </w:t>
      </w:r>
      <w:ins w:id="18" w:author="matt baldree" w:date="2018-03-18T19:54:00Z">
        <w:r w:rsidR="0074527A">
          <w:t xml:space="preserve">that </w:t>
        </w:r>
      </w:ins>
      <w:r w:rsidR="002D6F7B">
        <w:t>inclu</w:t>
      </w:r>
      <w:ins w:id="19" w:author="matt baldree" w:date="2018-03-18T19:55:00Z">
        <w:r w:rsidR="0074527A">
          <w:t>de</w:t>
        </w:r>
      </w:ins>
      <w:del w:id="20" w:author="matt baldree" w:date="2018-03-18T19:55:00Z">
        <w:r w:rsidR="002D6F7B" w:rsidDel="0074527A">
          <w:delText>ding</w:delText>
        </w:r>
      </w:del>
      <w:r w:rsidR="002D6F7B">
        <w:t xml:space="preserve"> converting between assets and supporting the inflow and outflow of </w:t>
      </w:r>
      <w:ins w:id="21" w:author="matt baldree" w:date="2018-03-18T19:55:00Z">
        <w:r w:rsidR="0074527A">
          <w:t>assets</w:t>
        </w:r>
      </w:ins>
      <w:del w:id="22" w:author="matt baldree" w:date="2018-03-18T19:55:00Z">
        <w:r w:rsidR="002D6F7B" w:rsidDel="0074527A">
          <w:delText>fiat</w:delText>
        </w:r>
      </w:del>
      <w:r w:rsidR="002D6F7B">
        <w:t xml:space="preserve"> such as the</w:t>
      </w:r>
      <w:ins w:id="23" w:author="matt baldree" w:date="2018-03-18T19:55:00Z">
        <w:r w:rsidR="0074527A">
          <w:t xml:space="preserve"> </w:t>
        </w:r>
      </w:ins>
      <w:del w:id="24" w:author="matt baldree" w:date="2018-03-18T19:55:00Z">
        <w:r w:rsidR="002D6F7B" w:rsidDel="0074527A">
          <w:delText xml:space="preserve"> </w:delText>
        </w:r>
      </w:del>
      <w:r w:rsidR="002D6F7B">
        <w:t>US dollar</w:t>
      </w:r>
      <w:ins w:id="25" w:author="matt baldree" w:date="2018-03-18T19:55:00Z">
        <w:r w:rsidR="0074527A">
          <w:t xml:space="preserve"> fiat</w:t>
        </w:r>
      </w:ins>
      <w:ins w:id="26" w:author="matt baldree" w:date="2018-03-18T19:56:00Z">
        <w:r w:rsidR="0074527A">
          <w:t xml:space="preserve"> from trader’s exchange wallets</w:t>
        </w:r>
      </w:ins>
      <w:r>
        <w:t>.</w:t>
      </w:r>
      <w:del w:id="27" w:author="matt baldree" w:date="2018-03-18T19:56:00Z">
        <w:r w:rsidDel="0074527A">
          <w:delText xml:space="preserve"> The exchange leverages the trader’s exchange wallet to withdraw and deposit assets.</w:delText>
        </w:r>
      </w:del>
      <w:r>
        <w:t xml:space="preserve"> The trader may move their assets off the exchange to other </w:t>
      </w:r>
      <w:ins w:id="28" w:author="matt baldree" w:date="2018-03-18T19:56:00Z">
        <w:r w:rsidR="0074527A">
          <w:t xml:space="preserve">exchange </w:t>
        </w:r>
      </w:ins>
      <w:r>
        <w:t>wallets</w:t>
      </w:r>
      <w:ins w:id="29" w:author="matt baldree" w:date="2018-03-18T19:56:00Z">
        <w:r w:rsidR="0074527A">
          <w:t xml:space="preserve"> or even his own local wallet</w:t>
        </w:r>
      </w:ins>
      <w:r>
        <w:t>.</w:t>
      </w:r>
      <w:r w:rsidR="002D6F7B">
        <w:t xml:space="preserve"> </w:t>
      </w:r>
      <w:del w:id="30" w:author="matt baldree" w:date="2018-03-18T19:57:00Z">
        <w:r w:rsidR="002D6F7B" w:rsidDel="0074527A">
          <w:delText>The trading volume and rules of the exchange can affect asset pricing</w:delText>
        </w:r>
        <w:r w:rsidR="00621498" w:rsidDel="0074527A">
          <w:delText>.</w:delText>
        </w:r>
      </w:del>
    </w:p>
    <w:p w14:paraId="0C662507" w14:textId="75AC59BA" w:rsidR="004D5F14" w:rsidDel="00776A0D" w:rsidRDefault="00621498" w:rsidP="0074527A">
      <w:pPr>
        <w:ind w:firstLine="270"/>
        <w:rPr>
          <w:del w:id="31" w:author="matt baldree" w:date="2018-03-18T20:05:00Z"/>
        </w:rPr>
        <w:pPrChange w:id="32" w:author="matt baldree" w:date="2018-03-18T20:00:00Z">
          <w:pPr>
            <w:ind w:firstLine="270"/>
          </w:pPr>
        </w:pPrChange>
      </w:pPr>
      <w:del w:id="33" w:author="matt baldree" w:date="2018-03-18T20:00:00Z">
        <w:r w:rsidDel="0074527A">
          <w:delText>Large purchases on exchanges can run up the price 1% to 10% because the exchange do</w:delText>
        </w:r>
        <w:r w:rsidR="00C82D6D" w:rsidDel="0074527A">
          <w:delText>es</w:delText>
        </w:r>
        <w:r w:rsidR="00B8359B" w:rsidDel="0074527A">
          <w:delText xml:space="preserve"> not</w:delText>
        </w:r>
        <w:r w:rsidDel="0074527A">
          <w:delText xml:space="preserve"> have enough liquidity or amount of assets to satisfy the order without bumping up the price. </w:delText>
        </w:r>
        <w:r w:rsidR="000E5FE5" w:rsidDel="0074527A">
          <w:delText>In addition, cryptocurrencies are traded across many exchanges</w:delText>
        </w:r>
      </w:del>
      <w:del w:id="34" w:author="matt baldree" w:date="2018-03-18T19:58:00Z">
        <w:r w:rsidR="000E5FE5" w:rsidDel="0074527A">
          <w:delText xml:space="preserve"> creating less liquidity</w:delText>
        </w:r>
        <w:r w:rsidR="00302D5D" w:rsidDel="0074527A">
          <w:delText xml:space="preserve"> as opposed to a single exchange</w:delText>
        </w:r>
      </w:del>
      <w:del w:id="35" w:author="matt baldree" w:date="2018-03-18T20:00:00Z">
        <w:r w:rsidR="000E5FE5" w:rsidDel="0074527A">
          <w:delText xml:space="preserve">. </w:delText>
        </w:r>
        <w:r w:rsidR="00ED2ABD" w:rsidDel="0074527A">
          <w:delText>Large trad</w:delText>
        </w:r>
        <w:r w:rsidR="00302D5D" w:rsidDel="0074527A">
          <w:delText xml:space="preserve">es </w:delText>
        </w:r>
        <w:r w:rsidR="00ED2ABD" w:rsidDel="0074527A">
          <w:delText xml:space="preserve">could exhaust </w:delText>
        </w:r>
      </w:del>
      <w:del w:id="36" w:author="matt baldree" w:date="2018-03-18T19:58:00Z">
        <w:r w:rsidR="00ED2ABD" w:rsidDel="0074527A">
          <w:delText xml:space="preserve">the </w:delText>
        </w:r>
      </w:del>
      <w:del w:id="37" w:author="matt baldree" w:date="2018-03-18T20:00:00Z">
        <w:r w:rsidR="00ED2ABD" w:rsidDel="0074527A">
          <w:delText>exchange causing “flash crash” similar to the one experience by GDAX in June of 2017</w:delText>
        </w:r>
      </w:del>
      <w:del w:id="38" w:author="matt baldree" w:date="2018-03-18T19:59:00Z">
        <w:r w:rsidR="00302D5D" w:rsidDel="0074527A">
          <w:delText xml:space="preserve"> when </w:delText>
        </w:r>
      </w:del>
      <w:del w:id="39" w:author="matt baldree" w:date="2018-03-18T20:00:00Z">
        <w:r w:rsidR="00302D5D" w:rsidDel="0074527A">
          <w:delText>a</w:delText>
        </w:r>
        <w:r w:rsidR="00ED2ABD" w:rsidDel="0074527A">
          <w:delText xml:space="preserve"> multi-million </w:delText>
        </w:r>
        <w:r w:rsidR="004D5F14" w:rsidDel="0074527A">
          <w:delText>dollar</w:delText>
        </w:r>
      </w:del>
      <w:del w:id="40" w:author="matt baldree" w:date="2018-03-18T19:59:00Z">
        <w:r w:rsidR="00302D5D" w:rsidDel="0074527A">
          <w:delText>s</w:delText>
        </w:r>
      </w:del>
      <w:del w:id="41" w:author="matt baldree" w:date="2018-03-18T20:00:00Z">
        <w:r w:rsidR="00ED2ABD" w:rsidDel="0074527A">
          <w:delText xml:space="preserve"> sell order caused the price of Ethereum to drop 99.9% within a second.</w:delText>
        </w:r>
        <w:r w:rsidR="004D5F14" w:rsidDel="0074527A">
          <w:delText xml:space="preserve"> The steep drop triggered cascading stop loss orders until the price reached $0.10 within a second. This price volatility is one of the main barriers to adoption [</w:delText>
        </w:r>
        <w:r w:rsidR="0021551D" w:rsidDel="0074527A">
          <w:delText>15</w:delText>
        </w:r>
        <w:r w:rsidR="004D5F14" w:rsidDel="0074527A">
          <w:delText>].</w:delText>
        </w:r>
      </w:del>
    </w:p>
    <w:p w14:paraId="1EBB4DD5" w14:textId="62F75DE5" w:rsidR="0074527A" w:rsidRDefault="00D65826" w:rsidP="0074527A">
      <w:pPr>
        <w:ind w:firstLine="270"/>
        <w:pPrChange w:id="42" w:author="matt baldree" w:date="2018-03-18T20:00:00Z">
          <w:pPr>
            <w:ind w:firstLine="270"/>
          </w:pPr>
        </w:pPrChange>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After the transaction is </w:t>
      </w:r>
      <w:r w:rsidR="004D5F14">
        <w:lastRenderedPageBreak/>
        <w:t>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t>Cryptocurrency Market</w:t>
      </w:r>
    </w:p>
    <w:p w14:paraId="7C1B35EA" w14:textId="76F23260" w:rsidR="00AC04CA" w:rsidRPr="00DA6153" w:rsidRDefault="005E0F29" w:rsidP="00080DB5">
      <w:pPr>
        <w:ind w:firstLine="0"/>
      </w:pPr>
      <w:ins w:id="43" w:author="matt baldree" w:date="2018-03-18T20:32:00Z">
        <w:r>
          <w:t>At our best knowledge</w:t>
        </w:r>
      </w:ins>
      <w:del w:id="44" w:author="matt baldree" w:date="2018-03-18T20:33:00Z">
        <w:r w:rsidR="00AC04CA" w:rsidRPr="00DA6153" w:rsidDel="005E0F29">
          <w:delText>Currently</w:delText>
        </w:r>
      </w:del>
      <w:r w:rsidR="00AC04CA">
        <w:t>,</w:t>
      </w:r>
      <w:r w:rsidR="00AC04CA"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3AF05CB3" w14:textId="65ECAD14" w:rsidR="00AC04CA" w:rsidRPr="00DA6153" w:rsidDel="00776A0D" w:rsidRDefault="00AC04CA" w:rsidP="00AC04CA">
      <w:pPr>
        <w:rPr>
          <w:del w:id="45" w:author="matt baldree" w:date="2018-03-18T20:10:00Z"/>
        </w:rPr>
      </w:pPr>
      <w:r w:rsidRPr="00DA6153">
        <w:t xml:space="preserve">Most current forecasting techniques utilize univariate </w:t>
      </w:r>
      <w:r>
        <w:t xml:space="preserve">time series which model one variable. This approach </w:t>
      </w:r>
      <w:r w:rsidRPr="00DA6153">
        <w:t xml:space="preserve">does not capture other influential factors such as momentum.  Due to the highly volatile and unregulated nature of cryptocurrencies, outside factors play an influential role in determining the value of the crypto-coin. </w:t>
      </w:r>
      <w:ins w:id="46" w:author="matt baldree" w:date="2018-03-18T20:05:00Z">
        <w:r w:rsidR="00776A0D">
          <w:t xml:space="preserve">Factors such as regulatory news, investor hype, exchange volatility, </w:t>
        </w:r>
      </w:ins>
      <w:ins w:id="47" w:author="matt baldree" w:date="2018-03-18T20:07:00Z">
        <w:r w:rsidR="00776A0D">
          <w:t xml:space="preserve">and large liquidity sell offs can greatly affect the price [25]. </w:t>
        </w:r>
      </w:ins>
      <w:ins w:id="48" w:author="matt baldree" w:date="2018-03-18T20:08:00Z">
        <w:r w:rsidR="00776A0D">
          <w:t xml:space="preserve">The recent severe market downturn has revealed there is no market fundamental economic indicators to provide investors </w:t>
        </w:r>
      </w:ins>
      <w:ins w:id="49" w:author="matt baldree" w:date="2018-03-18T20:09:00Z">
        <w:r w:rsidR="00776A0D">
          <w:t>with</w:t>
        </w:r>
      </w:ins>
      <w:ins w:id="50" w:author="matt baldree" w:date="2018-03-18T20:08:00Z">
        <w:r w:rsidR="00776A0D">
          <w:t xml:space="preserve"> </w:t>
        </w:r>
      </w:ins>
      <w:ins w:id="51" w:author="matt baldree" w:date="2018-03-18T20:09:00Z">
        <w:r w:rsidR="00776A0D">
          <w:t xml:space="preserve">a way to contextualize price movements. </w:t>
        </w:r>
      </w:ins>
      <w:ins w:id="52" w:author="matt baldree" w:date="2018-03-18T20:10:00Z">
        <w:r w:rsidR="00776A0D">
          <w:t xml:space="preserve">For the market to level out, economic fundamentals must be established. </w:t>
        </w:r>
      </w:ins>
      <w:del w:id="53" w:author="matt baldree" w:date="2018-03-18T20:09:00Z">
        <w:r w:rsidRPr="00DA6153" w:rsidDel="00776A0D">
          <w:delText>We include</w:delText>
        </w:r>
        <w:r w:rsidDel="00776A0D">
          <w:delText>d</w:delText>
        </w:r>
        <w:r w:rsidRPr="00DA6153" w:rsidDel="00776A0D">
          <w:delText xml:space="preserve"> these factors in our overall analysis to provide a clear picture </w:delText>
        </w:r>
        <w:r w:rsidDel="00776A0D">
          <w:delText>of</w:delText>
        </w:r>
        <w:r w:rsidRPr="00DA6153" w:rsidDel="00776A0D">
          <w:delText xml:space="preserve"> what cryptocurrency is and how it can be invested.</w:delText>
        </w:r>
      </w:del>
    </w:p>
    <w:p w14:paraId="32212142" w14:textId="77777777" w:rsidR="00AC04CA" w:rsidRPr="00DA6153" w:rsidRDefault="00AC04CA" w:rsidP="00AC04CA">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t>hold the crypto-coin</w:t>
      </w:r>
      <w:r w:rsidRPr="00DA6153">
        <w:t xml:space="preserve"> say it has value.</w:t>
      </w:r>
    </w:p>
    <w:p w14:paraId="3C05BFD6" w14:textId="77777777" w:rsidR="00AC04CA" w:rsidRDefault="00AC04CA" w:rsidP="00AC04CA">
      <w:r w:rsidRPr="00DA6153">
        <w:t xml:space="preserve">Is there a correlation between fiat and cryptocurrency? In some research, Bitcoin has been found to be negatively </w:t>
      </w:r>
      <w:r>
        <w:t xml:space="preserve">correlated </w:t>
      </w:r>
      <w:r w:rsidRPr="00DA6153">
        <w:t xml:space="preserve">with the Yuan and the USD while being positively correlated with the USD/EUR exchange rate [4]. This is part of our model, using various foreign exchange rates </w:t>
      </w:r>
      <w:r>
        <w:t xml:space="preserve">to </w:t>
      </w:r>
      <w:r w:rsidRPr="00DA6153">
        <w:t xml:space="preserve">determine </w:t>
      </w:r>
      <w:r>
        <w:t xml:space="preserve">their influence on </w:t>
      </w:r>
      <w:r w:rsidRPr="00DA6153">
        <w:t>the price of crypto</w:t>
      </w:r>
      <w:r>
        <w:t>-coin</w:t>
      </w:r>
      <w:r w:rsidRPr="00DA6153">
        <w:t xml:space="preserve">.  </w:t>
      </w:r>
    </w:p>
    <w:p w14:paraId="439D4CEF" w14:textId="77777777" w:rsidR="00AC04CA" w:rsidRPr="00DA6153" w:rsidRDefault="00AC04CA" w:rsidP="00AC04CA">
      <w:r w:rsidRPr="00DA6153">
        <w:t xml:space="preserve">Liquidity is one of the major issues with cryptocurrencies. With fiat currency, a large transaction is easily absorbed into the system with little </w:t>
      </w:r>
      <w:r>
        <w:t>effect</w:t>
      </w:r>
      <w:r w:rsidRPr="00DA6153">
        <w:t xml:space="preserve"> </w:t>
      </w:r>
      <w:r>
        <w:t>on</w:t>
      </w:r>
      <w:r w:rsidRPr="00DA6153">
        <w:t xml:space="preserve"> the exchange price. On the contrary</w:t>
      </w:r>
      <w:r>
        <w:t>, a large transaction</w:t>
      </w:r>
      <w:r w:rsidRPr="00DA6153">
        <w:t xml:space="preserve"> for cryptocurrencies </w:t>
      </w:r>
      <w:r>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t>Multiple Kernel Learning (</w:t>
      </w:r>
      <w:r w:rsidRPr="00DA6153">
        <w:t>MKL</w:t>
      </w:r>
      <w:r>
        <w:t>)</w:t>
      </w:r>
      <w:r w:rsidRPr="00DA6153">
        <w:t xml:space="preserve"> is shown to outperform each of the kernels individually in terms of predictive accuracy [</w:t>
      </w:r>
      <w:r>
        <w:t>7</w:t>
      </w:r>
      <w:r w:rsidRPr="00DA6153">
        <w:t>]</w:t>
      </w:r>
      <w:r>
        <w:t>.</w:t>
      </w:r>
    </w:p>
    <w:p w14:paraId="049D3EA6" w14:textId="77777777" w:rsidR="00AC04CA" w:rsidRDefault="00AC04CA" w:rsidP="00AC04CA">
      <w:r w:rsidRPr="00DA6153">
        <w:t>In order to determine whether cryptocurrencies such as Bitcoin can be considered an asset class similar to the world’s government</w:t>
      </w:r>
      <w:r>
        <w:t>-</w:t>
      </w:r>
      <w:r w:rsidRPr="00DA6153">
        <w:t>backed currencies, the cryptocurrency would need to satisfy three questions. Can it be used as a medium of exchange? Can it be used as a unit of comparability between two good</w:t>
      </w:r>
      <w:r>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t>,</w:t>
      </w:r>
      <w:r w:rsidRPr="00DA6153">
        <w:t xml:space="preserve"> Bitcoin acts as a safe-haven investment and in the long run acts as a hedge [4].</w:t>
      </w:r>
    </w:p>
    <w:p w14:paraId="1F792745" w14:textId="71692E7F" w:rsidR="00AC04CA" w:rsidDel="001D0363" w:rsidRDefault="00AC04CA" w:rsidP="00AC04CA">
      <w:pPr>
        <w:rPr>
          <w:del w:id="54" w:author="matt baldree" w:date="2018-03-18T20:12:00Z"/>
        </w:rPr>
      </w:pPr>
      <w:r w:rsidRPr="00DA6153">
        <w:lastRenderedPageBreak/>
        <w:t xml:space="preserve">Factor investing is where an investor </w:t>
      </w:r>
      <w:r w:rsidR="009F27E9">
        <w:t>invest</w:t>
      </w:r>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t>
      </w:r>
      <w:r>
        <w:t>6</w:t>
      </w:r>
      <w:r w:rsidRPr="00DA6153">
        <w:t>].</w:t>
      </w:r>
      <w:ins w:id="55" w:author="matt baldree" w:date="2018-03-18T20:12:00Z">
        <w:r w:rsidR="001D0363">
          <w:t xml:space="preserve"> </w:t>
        </w:r>
      </w:ins>
    </w:p>
    <w:p w14:paraId="05E4480E" w14:textId="4C1BB225" w:rsidR="00AC04CA" w:rsidRDefault="00AC04CA" w:rsidP="00AC04CA">
      <w:r w:rsidRPr="00DA6153">
        <w: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5D8E016B" w:rsidR="00AC04CA" w:rsidRDefault="00AC04CA" w:rsidP="00AC04CA">
      <w:pPr>
        <w:ind w:firstLine="270"/>
      </w:pPr>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rom March 17th, 2017 to August 30th, so the major caveat of a small sample size applies to all data in this analysis. A quick note on methodology, when comparing crypto to traditional assets we use the standard 252 trading day annualization factors,</w:t>
      </w:r>
      <w:ins w:id="56" w:author="matt baldree" w:date="2018-03-18T20:13:00Z">
        <w:r w:rsidR="001D0363">
          <w:t xml:space="preserve"> </w:t>
        </w:r>
      </w:ins>
      <w:del w:id="57" w:author="matt baldree" w:date="2018-03-18T20:13:00Z">
        <w:r w:rsidRPr="00CE510E" w:rsidDel="001D0363">
          <w:delText xml:space="preserve"> </w:delText>
        </w:r>
      </w:del>
      <w:r w:rsidRPr="00CE510E">
        <w:t>and remove weekends and holidays from the data set. When looking at exclusively crypto assets, we use the full 365-day</w:t>
      </w:r>
      <w:r w:rsidRPr="007379E3">
        <w:t xml:space="preserve"> year and</w:t>
      </w:r>
      <w:r w:rsidRPr="00DA6153">
        <w:t xml:space="preserve"> 15:00 US Central time as each daily closing price [</w:t>
      </w:r>
      <w:r>
        <w:t>8</w:t>
      </w:r>
      <w:r w:rsidRPr="00DA6153">
        <w:t>]</w:t>
      </w:r>
      <w:r>
        <w:t>.</w:t>
      </w:r>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 xml:space="preserve">Second, the data retrieved through the APIs is filtered using terms that identify the different exchanges such as names, IPO ticker symbols, or associated businesses. This allows for a much more efficient algorithm process as it only performs further </w:t>
      </w:r>
      <w:r>
        <w:lastRenderedPageBreak/>
        <w:t>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r w:rsidR="00A31866">
        <w:t>Cryptovisor – A Cryptocurrency Advisory Tool</w:t>
      </w:r>
    </w:p>
    <w:p w14:paraId="2C17F08D" w14:textId="77777777" w:rsidR="00E51C26" w:rsidRDefault="001B372D" w:rsidP="002B7564">
      <w:pPr>
        <w:ind w:firstLine="0"/>
      </w:pPr>
      <w:r>
        <w:t xml:space="preserve">Cryptovisor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4D0F2EF0"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ins w:id="58" w:author="matt baldree" w:date="2018-03-18T20:15:00Z">
        <w:r w:rsidR="001D0363">
          <w:t xml:space="preserve">one </w:t>
        </w:r>
      </w:ins>
      <w:del w:id="59" w:author="matt baldree" w:date="2018-03-18T20:15:00Z">
        <w:r w:rsidDel="001D0363">
          <w:delText>4-</w:delText>
        </w:r>
      </w:del>
      <w:r>
        <w:t>hour resolution</w:t>
      </w:r>
      <w:r w:rsidRPr="00E51C26">
        <w:t>. An algorithm was develope</w:t>
      </w:r>
      <w:ins w:id="60" w:author="matt baldree" w:date="2018-03-18T20:33:00Z">
        <w:r w:rsidR="001024F0">
          <w:t>d</w:t>
        </w:r>
      </w:ins>
      <w:del w:id="61" w:author="matt baldree" w:date="2018-03-18T20:33:00Z">
        <w:r w:rsidRPr="00E51C26" w:rsidDel="001024F0">
          <w:delText>r</w:delText>
        </w:r>
      </w:del>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70875CB0" w:rsidR="00E51C26" w:rsidRDefault="00E51C26" w:rsidP="007D0FE9">
      <w:pPr>
        <w:ind w:firstLine="270"/>
      </w:pPr>
      <w:r>
        <w:t xml:space="preserve">The resulting labeled data for </w:t>
      </w:r>
      <w:ins w:id="62" w:author="matt baldree" w:date="2018-03-18T20:16:00Z">
        <w:r w:rsidR="001D0363">
          <w:t xml:space="preserve">one </w:t>
        </w:r>
      </w:ins>
      <w:del w:id="63" w:author="matt baldree" w:date="2018-03-18T20:16:00Z">
        <w:r w:rsidDel="001D0363">
          <w:delText>4-</w:delText>
        </w:r>
      </w:del>
      <w:r>
        <w:t xml:space="preserve">hour closing price trading strategy was </w:t>
      </w:r>
      <w:ins w:id="64" w:author="matt baldree" w:date="2018-03-18T20:16:00Z">
        <w:r w:rsidR="001D0363">
          <w:t xml:space="preserve">then </w:t>
        </w:r>
      </w:ins>
      <w:r>
        <w:t>used to train a stochastic gradient boosting machine learning algorithm [22] to predict buy, sell, or hold strategy based on time series closing price and volume plus derived data. In addition, a feature ranking and example decision tree plots are provided for deeper understanding [23].</w:t>
      </w:r>
      <w:del w:id="65" w:author="matt baldree" w:date="2018-03-18T20:34:00Z">
        <w:r w:rsidDel="001024F0">
          <w:delText xml:space="preserve"> </w:delText>
        </w:r>
      </w:del>
      <w:del w:id="66" w:author="matt baldree" w:date="2018-03-18T20:33:00Z">
        <w:r w:rsidDel="001024F0">
          <w:delTex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webservice to provide trading strategy for today or past days.</w:delText>
        </w:r>
      </w:del>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7626982A" w:rsidR="0094149B" w:rsidRPr="00182A78" w:rsidRDefault="00B9245E" w:rsidP="002B7564">
      <w:pPr>
        <w:ind w:firstLine="270"/>
      </w:pPr>
      <w:r>
        <w:t xml:space="preserve">The tool, </w:t>
      </w:r>
      <w:r w:rsidRPr="002B7564">
        <w:rPr>
          <w:i/>
        </w:rPr>
        <w:t>Cryptovisor</w:t>
      </w:r>
      <w:r>
        <w:t xml:space="preserve">, is comprised of six main components, see Fig. 3. This paper focuses on primarily on three components: </w:t>
      </w:r>
      <w:r w:rsidRPr="002B7564">
        <w:rPr>
          <w:i/>
        </w:rPr>
        <w:t>labeler</w:t>
      </w:r>
      <w:r>
        <w:t xml:space="preserve">, </w:t>
      </w:r>
      <w:r w:rsidRPr="002B7564">
        <w:rPr>
          <w:i/>
        </w:rPr>
        <w:t>sentimentor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ins w:id="67" w:author="matt baldree" w:date="2018-03-18T20:17:00Z">
        <w:r w:rsidR="001D0363">
          <w:t xml:space="preserve">one </w:t>
        </w:r>
      </w:ins>
      <w:del w:id="68" w:author="matt baldree" w:date="2018-03-18T20:17:00Z">
        <w:r w:rsidR="00942A68" w:rsidDel="001D0363">
          <w:delText>4-</w:delText>
        </w:r>
      </w:del>
      <w:r w:rsidR="00942A68">
        <w:t xml:space="preserve">hour time period. </w:t>
      </w:r>
      <w:r w:rsidR="00F84E74">
        <w:t xml:space="preserve">Then, </w:t>
      </w:r>
      <w:del w:id="69" w:author="matt baldree" w:date="2018-03-18T20:17:00Z">
        <w:r w:rsidR="00F84E74" w:rsidDel="001D0363">
          <w:delText xml:space="preserve">one </w:delText>
        </w:r>
        <w:r w:rsidR="00383665" w:rsidDel="001D0363">
          <w:delText xml:space="preserve">and a half </w:delText>
        </w:r>
        <w:r w:rsidR="00F84E74" w:rsidDel="001D0363">
          <w:delText>year</w:delText>
        </w:r>
        <w:r w:rsidR="00383665" w:rsidDel="001D0363">
          <w:delText>s</w:delText>
        </w:r>
        <w:r w:rsidR="00F84E74" w:rsidDel="001D0363">
          <w:delText xml:space="preserve"> of </w:delText>
        </w:r>
      </w:del>
      <w:r w:rsidR="00F84E74">
        <w:t xml:space="preserve">data is used to </w:t>
      </w:r>
      <w:r w:rsidR="0076000D">
        <w:t xml:space="preserve">generate </w:t>
      </w:r>
      <w:r w:rsidR="0094149B">
        <w:t xml:space="preserve">over </w:t>
      </w:r>
      <w:ins w:id="70" w:author="matt baldree" w:date="2018-03-18T20:18:00Z">
        <w:r w:rsidR="001D0363">
          <w:t>1,970</w:t>
        </w:r>
      </w:ins>
      <w:del w:id="71" w:author="matt baldree" w:date="2018-03-18T20:18:00Z">
        <w:r w:rsidR="0094149B" w:rsidDel="001D0363">
          <w:delText>3,000</w:delText>
        </w:r>
      </w:del>
      <w:r w:rsidR="0094149B">
        <w:t xml:space="preserve">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w:t>
      </w:r>
      <w:ins w:id="72" w:author="matt baldree" w:date="2018-03-18T20:18:00Z">
        <w:r w:rsidR="001D0363">
          <w:t>4</w:t>
        </w:r>
      </w:ins>
      <w:del w:id="73" w:author="matt baldree" w:date="2018-03-18T20:18:00Z">
        <w:r w:rsidR="0094149B" w:rsidDel="001D0363">
          <w:delText>14</w:delText>
        </w:r>
      </w:del>
      <w:r w:rsidR="0094149B">
        <w:t>-</w:t>
      </w:r>
      <w:ins w:id="74" w:author="matt baldree" w:date="2018-03-18T20:18:00Z">
        <w:r w:rsidR="001D0363">
          <w:t>hour</w:t>
        </w:r>
      </w:ins>
      <w:del w:id="75" w:author="matt baldree" w:date="2018-03-18T20:18:00Z">
        <w:r w:rsidR="0094149B" w:rsidDel="001D0363">
          <w:delText>day</w:delText>
        </w:r>
      </w:del>
      <w:r w:rsidR="0094149B">
        <w:t xml:space="preserve"> moving average with a standard deviation of 1.</w:t>
      </w:r>
      <w:ins w:id="76" w:author="matt baldree" w:date="2018-03-18T20:18:00Z">
        <w:r w:rsidR="001D0363">
          <w:t>3</w:t>
        </w:r>
      </w:ins>
      <w:del w:id="77" w:author="matt baldree" w:date="2018-03-18T20:18:00Z">
        <w:r w:rsidR="0094149B" w:rsidDel="001D0363">
          <w:delText>8</w:delText>
        </w:r>
      </w:del>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w:t>
      </w:r>
      <w:del w:id="78" w:author="matt baldree" w:date="2018-03-18T20:19:00Z">
        <w:r w:rsidR="0094149B" w:rsidDel="001D0363">
          <w:delText>1</w:delText>
        </w:r>
      </w:del>
      <w:ins w:id="79" w:author="matt baldree" w:date="2018-03-18T20:19:00Z">
        <w:r w:rsidR="001D0363">
          <w:t>8</w:t>
        </w:r>
      </w:ins>
      <w:del w:id="80" w:author="matt baldree" w:date="2018-03-18T20:19:00Z">
        <w:r w:rsidR="0094149B" w:rsidDel="001D0363">
          <w:delText>4</w:delText>
        </w:r>
      </w:del>
      <w:r w:rsidR="0094149B">
        <w:t>-</w:t>
      </w:r>
      <w:ins w:id="81" w:author="matt baldree" w:date="2018-03-18T20:19:00Z">
        <w:r w:rsidR="001D0363">
          <w:t>hour</w:t>
        </w:r>
      </w:ins>
      <w:del w:id="82" w:author="matt baldree" w:date="2018-03-18T20:19:00Z">
        <w:r w:rsidR="0094149B" w:rsidDel="001D0363">
          <w:delText>day</w:delText>
        </w:r>
      </w:del>
      <w:r w:rsidR="0094149B">
        <w:t xml:space="preserve">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776A0D"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41A87A8B"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m:t>
              </m:r>
              <m:r>
                <w:ins w:id="83" w:author="matt baldree" w:date="2018-03-18T20:19:00Z">
                  <w:rPr>
                    <w:rFonts w:ascii="Cambria Math" w:hAnsi="Cambria Math"/>
                  </w:rPr>
                  <m:t>5</m:t>
                </w:ins>
              </m:r>
              <m:r>
                <w:del w:id="84" w:author="matt baldree" w:date="2018-03-18T20:19:00Z">
                  <w:rPr>
                    <w:rFonts w:ascii="Cambria Math" w:hAnsi="Cambria Math"/>
                  </w:rPr>
                  <m:t>0</m:t>
                </w:del>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6C80A988"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m:t>
              </m:r>
              <m:r>
                <w:ins w:id="85" w:author="matt baldree" w:date="2018-03-18T20:19:00Z">
                  <w:rPr>
                    <w:rFonts w:ascii="Cambria Math" w:hAnsi="Cambria Math"/>
                  </w:rPr>
                  <m:t>75</m:t>
                </w:ins>
              </m:r>
              <m:r>
                <w:del w:id="86" w:author="matt baldree" w:date="2018-03-18T20:19:00Z">
                  <w:rPr>
                    <w:rFonts w:ascii="Cambria Math" w:hAnsi="Cambria Math"/>
                  </w:rPr>
                  <m:t>87</m:t>
                </w:del>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4139388D" w:rsidR="00773740" w:rsidRDefault="00C23A9B" w:rsidP="00C23A9B">
      <w:pPr>
        <w:ind w:firstLine="0"/>
      </w:pPr>
      <w:r>
        <w:t xml:space="preserve">The historical pricing data for Bitcoin </w:t>
      </w:r>
      <w:del w:id="87" w:author="matt baldree" w:date="2018-03-18T20:20:00Z">
        <w:r w:rsidDel="001D0363">
          <w:delText xml:space="preserve">on Coinbase exchange </w:delText>
        </w:r>
      </w:del>
      <w:r>
        <w:t xml:space="preserve">was obtained from </w:t>
      </w:r>
      <w:ins w:id="88" w:author="matt baldree" w:date="2018-03-18T20:20:00Z">
        <w:r w:rsidR="001D0363">
          <w:t>CryptoCompare API</w:t>
        </w:r>
      </w:ins>
      <w:del w:id="89" w:author="matt baldree" w:date="2018-03-18T20:20:00Z">
        <w:r w:rsidDel="001D0363">
          <w:delText>Kaggle with a one minute resolution</w:delText>
        </w:r>
      </w:del>
      <w:r w:rsidR="00B72647">
        <w:t xml:space="preserve"> from </w:t>
      </w:r>
      <w:ins w:id="90" w:author="matt baldree" w:date="2018-03-18T20:21:00Z">
        <w:r w:rsidR="00657459">
          <w:t>October</w:t>
        </w:r>
      </w:ins>
      <w:ins w:id="91" w:author="matt baldree" w:date="2018-03-18T20:20:00Z">
        <w:r w:rsidR="00657459">
          <w:t xml:space="preserve"> </w:t>
        </w:r>
      </w:ins>
      <w:ins w:id="92" w:author="matt baldree" w:date="2018-03-18T20:21:00Z">
        <w:r w:rsidR="00657459">
          <w:t>3</w:t>
        </w:r>
      </w:ins>
      <w:del w:id="93" w:author="matt baldree" w:date="2018-03-18T20:20:00Z">
        <w:r w:rsidR="00B72647" w:rsidDel="001D0363">
          <w:delText>December 1</w:delText>
        </w:r>
      </w:del>
      <w:r w:rsidR="00B72647">
        <w:t>, 201</w:t>
      </w:r>
      <w:ins w:id="94" w:author="matt baldree" w:date="2018-03-18T20:21:00Z">
        <w:r w:rsidR="00657459">
          <w:t>6</w:t>
        </w:r>
      </w:ins>
      <w:del w:id="95" w:author="matt baldree" w:date="2018-03-18T20:20:00Z">
        <w:r w:rsidR="00B72647" w:rsidDel="001D0363">
          <w:delText>4</w:delText>
        </w:r>
      </w:del>
      <w:r w:rsidR="00B72647">
        <w:t xml:space="preserve"> to </w:t>
      </w:r>
      <w:ins w:id="96" w:author="matt baldree" w:date="2018-03-18T20:21:00Z">
        <w:r w:rsidR="00657459">
          <w:t>February 10</w:t>
        </w:r>
      </w:ins>
      <w:del w:id="97" w:author="matt baldree" w:date="2018-03-18T20:22:00Z">
        <w:r w:rsidR="00B72647" w:rsidDel="00657459">
          <w:delText>October 19</w:delText>
        </w:r>
      </w:del>
      <w:r w:rsidR="00B72647">
        <w:t>, 201</w:t>
      </w:r>
      <w:ins w:id="98" w:author="matt baldree" w:date="2018-03-18T20:22:00Z">
        <w:r w:rsidR="00657459">
          <w:t>8</w:t>
        </w:r>
      </w:ins>
      <w:del w:id="99" w:author="matt baldree" w:date="2018-03-18T20:22:00Z">
        <w:r w:rsidR="00B72647" w:rsidDel="00657459">
          <w:delText>7</w:delText>
        </w:r>
      </w:del>
      <w:r>
        <w:t xml:space="preserve"> [19]. This low-level </w:t>
      </w:r>
      <w:ins w:id="100" w:author="matt baldree" w:date="2018-03-18T20:22:00Z">
        <w:r w:rsidR="00657459">
          <w:t xml:space="preserve">hourly </w:t>
        </w:r>
      </w:ins>
      <w:r>
        <w:t xml:space="preserve">resolution allowed us to resample it for any desired resolution. For this project, the data </w:t>
      </w:r>
      <w:ins w:id="101" w:author="matt baldree" w:date="2018-03-18T20:22:00Z">
        <w:r w:rsidR="00657459">
          <w:t>we used the default one hour sampling</w:t>
        </w:r>
      </w:ins>
      <w:del w:id="102" w:author="matt baldree" w:date="2018-03-18T20:22:00Z">
        <w:r w:rsidDel="00657459">
          <w:delText>was resampled to 4</w:delText>
        </w:r>
        <w:r w:rsidR="00B9245E" w:rsidDel="00657459">
          <w:delText>-</w:delText>
        </w:r>
        <w:r w:rsidDel="00657459">
          <w:delText>hour</w:delText>
        </w:r>
        <w:r w:rsidR="00B72647" w:rsidDel="00657459">
          <w:delText>s</w:delText>
        </w:r>
      </w:del>
      <w:ins w:id="103" w:author="matt baldree" w:date="2018-03-18T20:23:00Z">
        <w:r w:rsidR="00657459">
          <w:t xml:space="preserve"> of 82 days yielding </w:t>
        </w:r>
      </w:ins>
      <w:del w:id="104" w:author="matt baldree" w:date="2018-03-18T20:23:00Z">
        <w:r w:rsidDel="00657459">
          <w:delText xml:space="preserve">. </w:delText>
        </w:r>
      </w:del>
      <w:del w:id="105" w:author="matt baldree" w:date="2018-03-18T20:22:00Z">
        <w:r w:rsidR="00B72647" w:rsidDel="00657459">
          <w:delText xml:space="preserve">The </w:delText>
        </w:r>
      </w:del>
      <w:del w:id="106" w:author="matt baldree" w:date="2018-03-18T20:23:00Z">
        <w:r w:rsidR="00AC14F4" w:rsidDel="00657459">
          <w:delText xml:space="preserve">For the </w:delText>
        </w:r>
      </w:del>
      <w:del w:id="107" w:author="matt baldree" w:date="2018-03-18T20:22:00Z">
        <w:r w:rsidR="00AC14F4" w:rsidDel="00657459">
          <w:delText>4-</w:delText>
        </w:r>
      </w:del>
      <w:del w:id="108" w:author="matt baldree" w:date="2018-03-18T20:23:00Z">
        <w:r w:rsidDel="00657459">
          <w:delText xml:space="preserve">hour resolution, </w:delText>
        </w:r>
        <w:r w:rsidR="00B9245E" w:rsidDel="00657459">
          <w:delText>one and half</w:delText>
        </w:r>
        <w:r w:rsidR="006C02C8" w:rsidDel="00657459">
          <w:delText xml:space="preserve"> years of data</w:delText>
        </w:r>
        <w:r w:rsidDel="00657459">
          <w:delText xml:space="preserve"> was used providing </w:delText>
        </w:r>
      </w:del>
      <w:ins w:id="109" w:author="matt baldree" w:date="2018-03-18T20:24:00Z">
        <w:r w:rsidR="00657459">
          <w:t>1,986</w:t>
        </w:r>
      </w:ins>
      <w:del w:id="110" w:author="matt baldree" w:date="2018-03-18T20:24:00Z">
        <w:r w:rsidR="009620C0" w:rsidDel="00657459">
          <w:delText>3,036</w:delText>
        </w:r>
      </w:del>
      <w:r w:rsidR="009620C0">
        <w:t xml:space="preserve">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5455A6" w:rsidRPr="00372C1E">
        <w:rPr>
          <w:i/>
          <w:lang w:val="en-GB"/>
        </w:rPr>
        <w:t>Labeler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lastRenderedPageBreak/>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16E368D3" w:rsidR="00011A96" w:rsidRDefault="001F3E48" w:rsidP="004F7C67">
      <w:pPr>
        <w:ind w:firstLine="0"/>
      </w:pPr>
      <w:r>
        <w:t xml:space="preserve">With </w:t>
      </w:r>
      <w:ins w:id="111" w:author="matt baldree" w:date="2018-03-18T20:24:00Z">
        <w:r w:rsidR="00657459">
          <w:t>around 2,000</w:t>
        </w:r>
      </w:ins>
      <w:del w:id="112" w:author="matt baldree" w:date="2018-03-18T20:24:00Z">
        <w:r w:rsidR="00C61973" w:rsidDel="00657459">
          <w:delText>over 3,000</w:delText>
        </w:r>
      </w:del>
      <w:r w:rsidR="00C61973">
        <w:t xml:space="preserve"> signal points, the Labeler identified half percent of them as sell periods, see Table 3. The Labeler than used the trading signals to build a portfolio and compared its returns with a buy and hold strategy, see Table 4. </w:t>
      </w:r>
      <w:r w:rsidR="00FA3DAC">
        <w:t xml:space="preserve">The difference in Sharpe Ratio return between the two strategies is less than </w:t>
      </w:r>
      <w:ins w:id="113" w:author="matt baldree" w:date="2018-03-18T20:29:00Z">
        <w:r w:rsidR="001E08B1">
          <w:t>0.43</w:t>
        </w:r>
      </w:ins>
      <w:del w:id="114" w:author="matt baldree" w:date="2018-03-18T20:29:00Z">
        <w:r w:rsidR="00FA3DAC" w:rsidDel="001E08B1">
          <w:delText>2%</w:delText>
        </w:r>
      </w:del>
      <w:r w:rsidR="00FA3DAC">
        <w:t xml:space="preserve">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w:t>
      </w:r>
      <w:ins w:id="115" w:author="matt baldree" w:date="2018-03-18T20:30:00Z">
        <w:r w:rsidR="001E08B1">
          <w:t>4.89</w:t>
        </w:r>
      </w:ins>
      <w:del w:id="116" w:author="matt baldree" w:date="2018-03-18T20:30:00Z">
        <w:r w:rsidR="000B3E51" w:rsidDel="001E08B1">
          <w:delText>3.9</w:delText>
        </w:r>
        <w:r w:rsidR="00FA3DAC" w:rsidDel="001E08B1">
          <w:delText>7</w:delText>
        </w:r>
      </w:del>
      <w:r w:rsidR="00FA3DAC">
        <w:t>% with a standard devi</w:t>
      </w:r>
      <w:r w:rsidR="000B3E51">
        <w:t xml:space="preserve">ation of </w:t>
      </w:r>
      <w:ins w:id="117" w:author="matt baldree" w:date="2018-03-18T20:30:00Z">
        <w:r w:rsidR="001E08B1">
          <w:t>1.95</w:t>
        </w:r>
      </w:ins>
      <w:del w:id="118" w:author="matt baldree" w:date="2018-03-18T20:30:00Z">
        <w:r w:rsidR="000B3E51" w:rsidDel="001E08B1">
          <w:delText>2.19</w:delText>
        </w:r>
      </w:del>
      <w:r w:rsidR="000B3E51">
        <w:t>%</w:t>
      </w:r>
      <w:r w:rsidR="00FA3DAC">
        <w:t>. The contribution of the features to classifying the label is shown in Fig. 5.</w:t>
      </w:r>
      <w:r w:rsidR="00955B83">
        <w:t xml:space="preserve"> Then the features were pruned to a minimal s</w:t>
      </w:r>
      <w:r w:rsidR="000B3E51">
        <w:t>et yielding an accuracy of 95.</w:t>
      </w:r>
      <w:ins w:id="119" w:author="matt baldree" w:date="2018-03-18T20:30:00Z">
        <w:r w:rsidR="001E08B1">
          <w:t>50</w:t>
        </w:r>
      </w:ins>
      <w:del w:id="120" w:author="matt baldree" w:date="2018-03-18T20:30:00Z">
        <w:r w:rsidR="000B3E51" w:rsidDel="001E08B1">
          <w:delText>26</w:delText>
        </w:r>
      </w:del>
      <w:r w:rsidR="00955B83">
        <w:t>% w</w:t>
      </w:r>
      <w:r w:rsidR="000B3E51">
        <w:t>ith a standard deviation of 0.</w:t>
      </w:r>
      <w:ins w:id="121" w:author="matt baldree" w:date="2018-03-18T20:30:00Z">
        <w:r w:rsidR="001E08B1">
          <w:t>54</w:t>
        </w:r>
      </w:ins>
      <w:del w:id="122" w:author="matt baldree" w:date="2018-03-18T20:30:00Z">
        <w:r w:rsidR="000B3E51" w:rsidDel="001E08B1">
          <w:delText>36</w:delText>
        </w:r>
      </w:del>
      <w:r w:rsidR="000B3E51">
        <w:t>%</w:t>
      </w:r>
      <w:r w:rsidR="00955B83">
        <w:t xml:space="preserve">. Reducing the features down to volume </w:t>
      </w:r>
      <w:r w:rsidR="000B3E51">
        <w:t xml:space="preserve">lag1 and RSI lag1 </w:t>
      </w:r>
      <w:r w:rsidR="00955B83">
        <w:t xml:space="preserve">yielded </w:t>
      </w:r>
      <w:ins w:id="123" w:author="matt baldree" w:date="2018-03-18T20:30:00Z">
        <w:r w:rsidR="001E08B1">
          <w:t>0.61</w:t>
        </w:r>
      </w:ins>
      <w:del w:id="124" w:author="matt baldree" w:date="2018-03-18T20:30:00Z">
        <w:r w:rsidR="00955B83" w:rsidDel="001E08B1">
          <w:delText>1</w:delText>
        </w:r>
        <w:r w:rsidR="000B3E51" w:rsidDel="001E08B1">
          <w:delText>.4</w:delText>
        </w:r>
      </w:del>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77004F05" w:rsidR="00C61973" w:rsidRPr="00416296" w:rsidRDefault="00657459" w:rsidP="00120E58">
            <w:pPr>
              <w:ind w:firstLine="0"/>
              <w:rPr>
                <w:sz w:val="18"/>
                <w:szCs w:val="18"/>
              </w:rPr>
            </w:pPr>
            <w:ins w:id="125" w:author="matt baldree" w:date="2018-03-18T20:24:00Z">
              <w:r>
                <w:rPr>
                  <w:sz w:val="18"/>
                  <w:szCs w:val="18"/>
                </w:rPr>
                <w:t>1,908</w:t>
              </w:r>
            </w:ins>
            <w:del w:id="126" w:author="matt baldree" w:date="2018-03-18T20:24:00Z">
              <w:r w:rsidR="00C61973" w:rsidDel="00657459">
                <w:rPr>
                  <w:sz w:val="18"/>
                  <w:szCs w:val="18"/>
                </w:rPr>
                <w:delText>2,888</w:delText>
              </w:r>
            </w:del>
          </w:p>
        </w:tc>
        <w:tc>
          <w:tcPr>
            <w:tcW w:w="2016" w:type="dxa"/>
          </w:tcPr>
          <w:p w14:paraId="46B42397" w14:textId="6CD6B920" w:rsidR="00C61973" w:rsidRDefault="00657459" w:rsidP="00120E58">
            <w:pPr>
              <w:ind w:firstLine="0"/>
              <w:rPr>
                <w:sz w:val="18"/>
                <w:szCs w:val="18"/>
              </w:rPr>
            </w:pPr>
            <w:ins w:id="127" w:author="matt baldree" w:date="2018-03-18T20:25:00Z">
              <w:r>
                <w:rPr>
                  <w:sz w:val="18"/>
                  <w:szCs w:val="18"/>
                </w:rPr>
                <w:t>96.07</w:t>
              </w:r>
            </w:ins>
            <w:del w:id="128" w:author="matt baldree" w:date="2018-03-18T20:25:00Z">
              <w:r w:rsidR="00C61973" w:rsidDel="00657459">
                <w:rPr>
                  <w:sz w:val="18"/>
                  <w:szCs w:val="18"/>
                </w:rPr>
                <w:delText>95.13</w:delText>
              </w:r>
            </w:del>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112F1A65" w:rsidR="00C61973" w:rsidRPr="00416296" w:rsidRDefault="00657459" w:rsidP="00120E58">
            <w:pPr>
              <w:ind w:firstLine="0"/>
              <w:rPr>
                <w:sz w:val="18"/>
                <w:szCs w:val="18"/>
              </w:rPr>
            </w:pPr>
            <w:ins w:id="129" w:author="matt baldree" w:date="2018-03-18T20:24:00Z">
              <w:r>
                <w:rPr>
                  <w:sz w:val="18"/>
                  <w:szCs w:val="18"/>
                </w:rPr>
                <w:t>52</w:t>
              </w:r>
            </w:ins>
            <w:del w:id="130" w:author="matt baldree" w:date="2018-03-18T20:24:00Z">
              <w:r w:rsidR="00C61973" w:rsidDel="00657459">
                <w:rPr>
                  <w:sz w:val="18"/>
                  <w:szCs w:val="18"/>
                </w:rPr>
                <w:delText>130</w:delText>
              </w:r>
            </w:del>
          </w:p>
        </w:tc>
        <w:tc>
          <w:tcPr>
            <w:tcW w:w="2016" w:type="dxa"/>
          </w:tcPr>
          <w:p w14:paraId="56F207EA" w14:textId="6F1B9D69" w:rsidR="00C61973" w:rsidRDefault="00657459" w:rsidP="00120E58">
            <w:pPr>
              <w:ind w:firstLine="0"/>
              <w:rPr>
                <w:sz w:val="18"/>
                <w:szCs w:val="18"/>
              </w:rPr>
            </w:pPr>
            <w:ins w:id="131" w:author="matt baldree" w:date="2018-03-18T20:25:00Z">
              <w:r>
                <w:rPr>
                  <w:sz w:val="18"/>
                  <w:szCs w:val="18"/>
                </w:rPr>
                <w:t>2.62</w:t>
              </w:r>
            </w:ins>
            <w:del w:id="132" w:author="matt baldree" w:date="2018-03-18T20:25:00Z">
              <w:r w:rsidR="00C61973" w:rsidDel="00657459">
                <w:rPr>
                  <w:sz w:val="18"/>
                  <w:szCs w:val="18"/>
                </w:rPr>
                <w:delText>4.28</w:delText>
              </w:r>
            </w:del>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425D718F" w:rsidR="00C61973" w:rsidRPr="00416296" w:rsidRDefault="00657459" w:rsidP="00120E58">
            <w:pPr>
              <w:ind w:firstLine="0"/>
              <w:rPr>
                <w:sz w:val="18"/>
                <w:szCs w:val="18"/>
              </w:rPr>
            </w:pPr>
            <w:ins w:id="133" w:author="matt baldree" w:date="2018-03-18T20:24:00Z">
              <w:r>
                <w:rPr>
                  <w:sz w:val="18"/>
                  <w:szCs w:val="18"/>
                </w:rPr>
                <w:t>26</w:t>
              </w:r>
            </w:ins>
            <w:del w:id="134" w:author="matt baldree" w:date="2018-03-18T20:24:00Z">
              <w:r w:rsidR="00C61973" w:rsidDel="00657459">
                <w:rPr>
                  <w:sz w:val="18"/>
                  <w:szCs w:val="18"/>
                </w:rPr>
                <w:delText>18</w:delText>
              </w:r>
            </w:del>
          </w:p>
        </w:tc>
        <w:tc>
          <w:tcPr>
            <w:tcW w:w="2016" w:type="dxa"/>
          </w:tcPr>
          <w:p w14:paraId="48B40744" w14:textId="0D371589" w:rsidR="00C61973" w:rsidRDefault="00657459" w:rsidP="00120E58">
            <w:pPr>
              <w:ind w:firstLine="0"/>
              <w:rPr>
                <w:sz w:val="18"/>
                <w:szCs w:val="18"/>
              </w:rPr>
            </w:pPr>
            <w:ins w:id="135" w:author="matt baldree" w:date="2018-03-18T20:25:00Z">
              <w:r>
                <w:rPr>
                  <w:sz w:val="18"/>
                  <w:szCs w:val="18"/>
                </w:rPr>
                <w:t>1.31</w:t>
              </w:r>
            </w:ins>
            <w:del w:id="136" w:author="matt baldree" w:date="2018-03-18T20:25:00Z">
              <w:r w:rsidR="00C61973" w:rsidDel="00657459">
                <w:rPr>
                  <w:sz w:val="18"/>
                  <w:szCs w:val="18"/>
                </w:rPr>
                <w:delText>0.59</w:delText>
              </w:r>
            </w:del>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0C86298" w:rsidR="007D0FE9" w:rsidRPr="00416296" w:rsidRDefault="00657459" w:rsidP="00120E58">
            <w:pPr>
              <w:ind w:firstLine="0"/>
              <w:rPr>
                <w:sz w:val="18"/>
                <w:szCs w:val="18"/>
              </w:rPr>
            </w:pPr>
            <w:ins w:id="137" w:author="matt baldree" w:date="2018-03-18T20:27:00Z">
              <w:r>
                <w:rPr>
                  <w:sz w:val="18"/>
                  <w:szCs w:val="18"/>
                </w:rPr>
                <w:t>1.18</w:t>
              </w:r>
            </w:ins>
            <w:del w:id="138" w:author="matt baldree" w:date="2018-03-18T20:26:00Z">
              <w:r w:rsidR="007D0FE9" w:rsidDel="00657459">
                <w:rPr>
                  <w:sz w:val="18"/>
                  <w:szCs w:val="18"/>
                </w:rPr>
                <w:delText>8.87</w:delText>
              </w:r>
            </w:del>
          </w:p>
        </w:tc>
        <w:tc>
          <w:tcPr>
            <w:tcW w:w="2016" w:type="dxa"/>
          </w:tcPr>
          <w:p w14:paraId="4A444138" w14:textId="2CB43BB3" w:rsidR="007D0FE9" w:rsidRDefault="00657459" w:rsidP="00120E58">
            <w:pPr>
              <w:ind w:firstLine="0"/>
              <w:rPr>
                <w:sz w:val="18"/>
                <w:szCs w:val="18"/>
              </w:rPr>
            </w:pPr>
            <w:ins w:id="139" w:author="matt baldree" w:date="2018-03-18T20:27:00Z">
              <w:r>
                <w:rPr>
                  <w:sz w:val="18"/>
                  <w:szCs w:val="18"/>
                </w:rPr>
                <w:t>0.007</w:t>
              </w:r>
            </w:ins>
            <w:del w:id="140" w:author="matt baldree" w:date="2018-03-18T20:26:00Z">
              <w:r w:rsidR="007D0FE9" w:rsidDel="00657459">
                <w:rPr>
                  <w:sz w:val="18"/>
                  <w:szCs w:val="18"/>
                </w:rPr>
                <w:delText>9.80</w:delText>
              </w:r>
            </w:del>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6575B96" w:rsidR="007D0FE9" w:rsidRPr="00416296" w:rsidRDefault="00657459" w:rsidP="00120E58">
            <w:pPr>
              <w:ind w:firstLine="0"/>
              <w:rPr>
                <w:sz w:val="18"/>
                <w:szCs w:val="18"/>
              </w:rPr>
            </w:pPr>
            <w:ins w:id="141" w:author="matt baldree" w:date="2018-03-18T20:26:00Z">
              <w:r>
                <w:rPr>
                  <w:sz w:val="18"/>
                  <w:szCs w:val="18"/>
                </w:rPr>
                <w:t>1.3</w:t>
              </w:r>
            </w:ins>
            <w:del w:id="142" w:author="matt baldree" w:date="2018-03-18T20:26:00Z">
              <w:r w:rsidR="007D0FE9" w:rsidDel="00657459">
                <w:rPr>
                  <w:sz w:val="18"/>
                  <w:szCs w:val="18"/>
                </w:rPr>
                <w:delText>0.28</w:delText>
              </w:r>
            </w:del>
          </w:p>
        </w:tc>
        <w:tc>
          <w:tcPr>
            <w:tcW w:w="2016" w:type="dxa"/>
          </w:tcPr>
          <w:p w14:paraId="4A7F7829" w14:textId="065DDC61" w:rsidR="007D0FE9" w:rsidRDefault="00657459" w:rsidP="00120E58">
            <w:pPr>
              <w:ind w:firstLine="0"/>
              <w:rPr>
                <w:sz w:val="18"/>
                <w:szCs w:val="18"/>
              </w:rPr>
            </w:pPr>
            <w:ins w:id="143" w:author="matt baldree" w:date="2018-03-18T20:27:00Z">
              <w:r>
                <w:rPr>
                  <w:sz w:val="18"/>
                  <w:szCs w:val="18"/>
                </w:rPr>
                <w:t>1.3</w:t>
              </w:r>
            </w:ins>
            <w:del w:id="144" w:author="matt baldree" w:date="2018-03-18T20:27:00Z">
              <w:r w:rsidR="007D0FE9" w:rsidDel="00657459">
                <w:rPr>
                  <w:sz w:val="18"/>
                  <w:szCs w:val="18"/>
                </w:rPr>
                <w:delText>0.30</w:delText>
              </w:r>
            </w:del>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(Rf=0%)</w:t>
            </w:r>
          </w:p>
        </w:tc>
        <w:tc>
          <w:tcPr>
            <w:tcW w:w="2016" w:type="dxa"/>
          </w:tcPr>
          <w:p w14:paraId="5F7EB6C5" w14:textId="0BDA84C1" w:rsidR="007D0FE9" w:rsidRPr="00416296" w:rsidRDefault="00657459" w:rsidP="00120E58">
            <w:pPr>
              <w:ind w:firstLine="0"/>
              <w:rPr>
                <w:sz w:val="18"/>
                <w:szCs w:val="18"/>
              </w:rPr>
            </w:pPr>
            <w:ins w:id="145" w:author="matt baldree" w:date="2018-03-18T20:27:00Z">
              <w:r>
                <w:rPr>
                  <w:sz w:val="18"/>
                  <w:szCs w:val="18"/>
                </w:rPr>
                <w:t>1.26</w:t>
              </w:r>
            </w:ins>
            <w:del w:id="146" w:author="matt baldree" w:date="2018-03-18T20:27:00Z">
              <w:r w:rsidR="007D0FE9" w:rsidDel="00657459">
                <w:rPr>
                  <w:sz w:val="18"/>
                  <w:szCs w:val="18"/>
                </w:rPr>
                <w:delText>3</w:delText>
              </w:r>
            </w:del>
            <w:del w:id="147" w:author="matt baldree" w:date="2018-03-18T20:26:00Z">
              <w:r w:rsidR="007D0FE9" w:rsidDel="00657459">
                <w:rPr>
                  <w:sz w:val="18"/>
                  <w:szCs w:val="18"/>
                </w:rPr>
                <w:delText>1.61</w:delText>
              </w:r>
            </w:del>
          </w:p>
        </w:tc>
        <w:tc>
          <w:tcPr>
            <w:tcW w:w="2016" w:type="dxa"/>
          </w:tcPr>
          <w:p w14:paraId="662B280D" w14:textId="2ADC5B89" w:rsidR="007D0FE9" w:rsidRDefault="00657459" w:rsidP="00120E58">
            <w:pPr>
              <w:ind w:firstLine="0"/>
              <w:rPr>
                <w:sz w:val="18"/>
                <w:szCs w:val="18"/>
              </w:rPr>
            </w:pPr>
            <w:ins w:id="148" w:author="matt baldree" w:date="2018-03-18T20:27:00Z">
              <w:r>
                <w:rPr>
                  <w:sz w:val="18"/>
                  <w:szCs w:val="18"/>
                </w:rPr>
                <w:t>0.83</w:t>
              </w:r>
            </w:ins>
            <w:del w:id="149" w:author="matt baldree" w:date="2018-03-18T20:27:00Z">
              <w:r w:rsidR="007D0FE9" w:rsidDel="00657459">
                <w:rPr>
                  <w:sz w:val="18"/>
                  <w:szCs w:val="18"/>
                </w:rPr>
                <w:delText>32.23</w:delText>
              </w:r>
            </w:del>
          </w:p>
        </w:tc>
      </w:tr>
    </w:tbl>
    <w:p w14:paraId="47B4AE36" w14:textId="1632E015" w:rsidR="00011A96" w:rsidRDefault="0064319C" w:rsidP="00011A96">
      <w:pPr>
        <w:spacing w:before="220" w:after="220"/>
        <w:jc w:val="center"/>
      </w:pPr>
      <w:del w:id="150" w:author="matt baldree" w:date="2018-03-18T20:27:00Z">
        <w:r w:rsidDel="00657459">
          <w:rPr>
            <w:noProof/>
            <w:lang w:eastAsia="en-US"/>
          </w:rPr>
          <w:lastRenderedPageBreak/>
          <w:drawing>
            <wp:inline distT="0" distB="0" distL="0" distR="0" wp14:anchorId="0FE7D8DD" wp14:editId="6F7C7F77">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del>
      <w:ins w:id="151" w:author="matt baldree" w:date="2018-03-18T20:27:00Z">
        <w:r w:rsidR="00657459" w:rsidRPr="00A84173">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3295629"/>
                      </a:xfrm>
                      <a:prstGeom prst="rect">
                        <a:avLst/>
                      </a:prstGeom>
                    </pic:spPr>
                  </pic:pic>
                </a:graphicData>
              </a:graphic>
            </wp:inline>
          </w:drawing>
        </w:r>
      </w:ins>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Volume BTC prev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4A9F30A3" w:rsidR="001F3E48" w:rsidRDefault="000B3E51" w:rsidP="001F3E48">
      <w:pPr>
        <w:spacing w:before="220" w:after="220"/>
        <w:jc w:val="center"/>
      </w:pPr>
      <w:del w:id="152" w:author="matt baldree" w:date="2018-03-18T20:28:00Z">
        <w:r w:rsidDel="00657459">
          <w:rPr>
            <w:noProof/>
            <w:lang w:eastAsia="en-US"/>
          </w:rPr>
          <w:lastRenderedPageBreak/>
          <w:drawing>
            <wp:inline distT="0" distB="0" distL="0" distR="0" wp14:anchorId="0F1E992E" wp14:editId="657B6A05">
              <wp:extent cx="4392295" cy="29533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s-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2295" cy="2953385"/>
                      </a:xfrm>
                      <a:prstGeom prst="rect">
                        <a:avLst/>
                      </a:prstGeom>
                    </pic:spPr>
                  </pic:pic>
                </a:graphicData>
              </a:graphic>
            </wp:inline>
          </w:drawing>
        </w:r>
      </w:del>
      <w:ins w:id="153" w:author="matt baldree" w:date="2018-03-18T20:28:00Z">
        <w:r w:rsidR="00657459" w:rsidRPr="00A84173">
          <w:rPr>
            <w:noProof/>
          </w:rPr>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392297"/>
                      </a:xfrm>
                      <a:prstGeom prst="rect">
                        <a:avLst/>
                      </a:prstGeom>
                    </pic:spPr>
                  </pic:pic>
                </a:graphicData>
              </a:graphic>
            </wp:inline>
          </w:drawing>
        </w:r>
      </w:ins>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28F8049B" w:rsidR="00E217F8" w:rsidRDefault="000B3E51" w:rsidP="00E217F8">
      <w:pPr>
        <w:spacing w:before="220" w:after="220"/>
        <w:jc w:val="center"/>
      </w:pPr>
      <w:del w:id="154" w:author="matt baldree" w:date="2018-03-18T20:28:00Z">
        <w:r w:rsidDel="00657459">
          <w:rPr>
            <w:noProof/>
            <w:lang w:eastAsia="en-US"/>
          </w:rPr>
          <w:lastRenderedPageBreak/>
          <w:drawing>
            <wp:inline distT="0" distB="0" distL="0" distR="0" wp14:anchorId="4B6F8C2E" wp14:editId="03D1F6DC">
              <wp:extent cx="3772535" cy="2850808"/>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s-prun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2707" cy="2858495"/>
                      </a:xfrm>
                      <a:prstGeom prst="rect">
                        <a:avLst/>
                      </a:prstGeom>
                    </pic:spPr>
                  </pic:pic>
                </a:graphicData>
              </a:graphic>
            </wp:inline>
          </w:drawing>
        </w:r>
      </w:del>
      <w:ins w:id="155" w:author="matt baldree" w:date="2018-03-18T20:28:00Z">
        <w:r w:rsidR="00657459" w:rsidRPr="00A84173">
          <w:rPr>
            <w:noProof/>
          </w:rPr>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557477"/>
                      </a:xfrm>
                      <a:prstGeom prst="rect">
                        <a:avLst/>
                      </a:prstGeom>
                    </pic:spPr>
                  </pic:pic>
                </a:graphicData>
              </a:graphic>
            </wp:inline>
          </w:drawing>
        </w:r>
      </w:ins>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5D28B0F0" w:rsidR="000B3E51" w:rsidRDefault="000B3E51" w:rsidP="000B3E51">
      <w:pPr>
        <w:spacing w:before="220" w:after="220"/>
        <w:jc w:val="center"/>
      </w:pPr>
      <w:del w:id="156" w:author="matt baldree" w:date="2018-03-18T20:28:00Z">
        <w:r w:rsidDel="00657459">
          <w:rPr>
            <w:noProof/>
            <w:lang w:eastAsia="en-US"/>
          </w:rPr>
          <w:drawing>
            <wp:inline distT="0" distB="0" distL="0" distR="0" wp14:anchorId="27A93EAC" wp14:editId="70C8A9D8">
              <wp:extent cx="4392295" cy="19659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2295" cy="1965960"/>
                      </a:xfrm>
                      <a:prstGeom prst="rect">
                        <a:avLst/>
                      </a:prstGeom>
                    </pic:spPr>
                  </pic:pic>
                </a:graphicData>
              </a:graphic>
            </wp:inline>
          </w:drawing>
        </w:r>
      </w:del>
      <w:ins w:id="157" w:author="matt baldree" w:date="2018-03-18T20:28:00Z">
        <w:r w:rsidR="00657459" w:rsidRPr="00A84173">
          <w:rPr>
            <w:noProof/>
          </w:rPr>
          <w:drawing>
            <wp:inline distT="0" distB="0" distL="0" distR="0" wp14:anchorId="7D18CF8F" wp14:editId="32488056">
              <wp:extent cx="4392295" cy="1662127"/>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pic:spPr>
                  </pic:pic>
                </a:graphicData>
              </a:graphic>
            </wp:inline>
          </w:drawing>
        </w:r>
      </w:ins>
    </w:p>
    <w:p w14:paraId="538939CF" w14:textId="53BD29E3" w:rsidR="000B3E51" w:rsidRDefault="000B3E51" w:rsidP="000B3E51">
      <w:pPr>
        <w:ind w:firstLine="0"/>
        <w:rPr>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22533FA1" w:rsidR="0028131F" w:rsidRDefault="00AC04CA">
      <w:pPr>
        <w:pStyle w:val="Heading1"/>
      </w:pPr>
      <w:r>
        <w:t>8</w:t>
      </w:r>
      <w:r w:rsidR="008F5FCA">
        <w:t xml:space="preserve"> </w:t>
      </w:r>
      <w:r w:rsidR="008F5FCA">
        <w:tab/>
      </w:r>
      <w:r w:rsidR="0028131F">
        <w:t>Analysis</w:t>
      </w:r>
    </w:p>
    <w:p w14:paraId="4480FF7B" w14:textId="43DAD7A0" w:rsidR="00820AAF" w:rsidRDefault="00820AAF" w:rsidP="004F7C67">
      <w:pPr>
        <w:ind w:firstLine="0"/>
      </w:pPr>
    </w:p>
    <w:p w14:paraId="23D5E59B" w14:textId="164B5256" w:rsidR="00FC64F4" w:rsidRDefault="00AC04CA" w:rsidP="00FC64F4">
      <w:pPr>
        <w:pStyle w:val="Heading1"/>
      </w:pPr>
      <w:r>
        <w:lastRenderedPageBreak/>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 xml:space="preserve">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w:t>
      </w:r>
      <w:r>
        <w:lastRenderedPageBreak/>
        <w:t>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rsidP="001024F0">
      <w:pPr>
        <w:pPrChange w:id="158" w:author="matt baldree" w:date="2018-03-18T20:34:00Z">
          <w:pPr>
            <w:ind w:firstLine="0"/>
          </w:pPr>
        </w:pPrChange>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39D7CB8C" w14:textId="77777777" w:rsidR="00C57605" w:rsidRPr="00C57605" w:rsidRDefault="00C57605" w:rsidP="004F7C67">
      <w:pPr>
        <w:ind w:firstLine="0"/>
      </w:pPr>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rsidP="001024F0">
      <w:pPr>
        <w:pPrChange w:id="159" w:author="matt baldree" w:date="2018-03-18T20:34:00Z">
          <w:pPr>
            <w:ind w:firstLine="0"/>
          </w:pPr>
        </w:pPrChange>
      </w:pPr>
      <w:ins w:id="160" w:author="matt baldree" w:date="2018-03-18T20:34:00Z">
        <w:r>
          <w:t>Futu</w:t>
        </w:r>
        <w:bookmarkStart w:id="161" w:name="_GoBack"/>
        <w:bookmarkEnd w:id="161"/>
        <w:r>
          <w:t>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ins>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19"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lastRenderedPageBreak/>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0"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1"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2"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3"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4"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25"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26" w:history="1">
        <w:r w:rsidR="00581DBC" w:rsidRPr="00B85A38">
          <w:rPr>
            <w:rStyle w:val="Hyperlink"/>
          </w:rPr>
          <w:t>https://www.theguardian.com/technology/2017/sep/13/bitcoin-fraud-jp-morgan-cryptocurrency-drug-dealers</w:t>
        </w:r>
      </w:hyperlink>
      <w:r>
        <w:t>.</w:t>
      </w:r>
    </w:p>
    <w:p w14:paraId="37C2DD85" w14:textId="66417395" w:rsidR="00581DBC" w:rsidRPr="003616AE" w:rsidRDefault="00581DBC" w:rsidP="00080DB5">
      <w:pPr>
        <w:pStyle w:val="reference"/>
      </w:pPr>
      <w:r>
        <w:t xml:space="preserve">25. </w:t>
      </w:r>
      <w:r w:rsidR="00FA12D8">
        <w:t xml:space="preserve">Chainalysis Team. The Great Bitcoin Price Dip: Its Causes and a Way Forward. </w:t>
      </w:r>
      <w:r w:rsidR="00FA12D8" w:rsidRPr="00FA12D8">
        <w:t>https://medium.com/chainalysis/the-great-bitcoin-price-dip-its-causes-and-a-way-forward-1199e9360adf</w:t>
      </w:r>
      <w:r w:rsidR="00FA12D8">
        <w:t>.</w:t>
      </w:r>
    </w:p>
    <w:sectPr w:rsidR="00581DBC"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F1D7C" w14:textId="77777777" w:rsidR="00A27069" w:rsidRDefault="00A27069">
      <w:r>
        <w:separator/>
      </w:r>
    </w:p>
  </w:endnote>
  <w:endnote w:type="continuationSeparator" w:id="0">
    <w:p w14:paraId="12BEF281" w14:textId="77777777" w:rsidR="00A27069" w:rsidRDefault="00A2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9358E" w14:textId="77777777" w:rsidR="00A27069" w:rsidRDefault="00A27069">
      <w:r>
        <w:separator/>
      </w:r>
    </w:p>
  </w:footnote>
  <w:footnote w:type="continuationSeparator" w:id="0">
    <w:p w14:paraId="02720CEA" w14:textId="77777777" w:rsidR="00A27069" w:rsidRDefault="00A27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357DE"/>
    <w:rsid w:val="00040D46"/>
    <w:rsid w:val="00050DFE"/>
    <w:rsid w:val="00056A4E"/>
    <w:rsid w:val="000608BA"/>
    <w:rsid w:val="00076214"/>
    <w:rsid w:val="0007708B"/>
    <w:rsid w:val="00080DB5"/>
    <w:rsid w:val="000845FC"/>
    <w:rsid w:val="00094440"/>
    <w:rsid w:val="000A6F7B"/>
    <w:rsid w:val="000A70AC"/>
    <w:rsid w:val="000B3E51"/>
    <w:rsid w:val="000C4075"/>
    <w:rsid w:val="000C72F6"/>
    <w:rsid w:val="000D3015"/>
    <w:rsid w:val="000D4535"/>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94DDA"/>
    <w:rsid w:val="001A1F49"/>
    <w:rsid w:val="001B372D"/>
    <w:rsid w:val="001D0363"/>
    <w:rsid w:val="001D3036"/>
    <w:rsid w:val="001E08B1"/>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12F7"/>
    <w:rsid w:val="005944F4"/>
    <w:rsid w:val="00596F2A"/>
    <w:rsid w:val="005B177E"/>
    <w:rsid w:val="005C1639"/>
    <w:rsid w:val="005C52E1"/>
    <w:rsid w:val="005C6386"/>
    <w:rsid w:val="005E0F29"/>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527A"/>
    <w:rsid w:val="00747536"/>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D7E77"/>
    <w:rsid w:val="007F5115"/>
    <w:rsid w:val="00806AAA"/>
    <w:rsid w:val="00807DF6"/>
    <w:rsid w:val="0082028F"/>
    <w:rsid w:val="00820AAF"/>
    <w:rsid w:val="008240C3"/>
    <w:rsid w:val="00825DD2"/>
    <w:rsid w:val="00830AA7"/>
    <w:rsid w:val="0083269E"/>
    <w:rsid w:val="00834EB4"/>
    <w:rsid w:val="00845463"/>
    <w:rsid w:val="00850E11"/>
    <w:rsid w:val="00854770"/>
    <w:rsid w:val="00854E45"/>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27E9"/>
    <w:rsid w:val="009F2F31"/>
    <w:rsid w:val="009F4136"/>
    <w:rsid w:val="00A00C12"/>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27D"/>
    <w:rsid w:val="00AB55F8"/>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D3A54"/>
    <w:rsid w:val="00CD4917"/>
    <w:rsid w:val="00CE4E3E"/>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16A3C"/>
    <w:rsid w:val="00F20AE7"/>
    <w:rsid w:val="00F313FE"/>
    <w:rsid w:val="00F340F2"/>
    <w:rsid w:val="00F34C14"/>
    <w:rsid w:val="00F35037"/>
    <w:rsid w:val="00F36C39"/>
    <w:rsid w:val="00F40146"/>
    <w:rsid w:val="00F40DC0"/>
    <w:rsid w:val="00F475FB"/>
    <w:rsid w:val="00F5114B"/>
    <w:rsid w:val="00F546FF"/>
    <w:rsid w:val="00F57BA2"/>
    <w:rsid w:val="00F6351B"/>
    <w:rsid w:val="00F82B01"/>
    <w:rsid w:val="00F84E74"/>
    <w:rsid w:val="00FA12D8"/>
    <w:rsid w:val="00FA190A"/>
    <w:rsid w:val="00FA3DAC"/>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heguardian.com/technology/2017/sep/13/bitcoin-fraud-jp-morgan-cryptocurrency-drug-dealers" TargetMode="External"/><Relationship Id="rId3" Type="http://schemas.openxmlformats.org/officeDocument/2006/relationships/styles" Target="styles.xml"/><Relationship Id="rId21" Type="http://schemas.openxmlformats.org/officeDocument/2006/relationships/hyperlink" Target="https://www.kaggle.com/mczielinski/bitcoin-historical-data/da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chinelearningmastery.com/xgboost-with-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letchleyindexes.com/blog/idx_perf_po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xgboost.readthedocs.io/en/lates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demy.com/stock-technical-analysis-with-python/"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www.fidelity.com/about-fidelity/corporate/fidelity-labs-tests-digital-asset-wallet-on-fidelit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vestopedia.com/terms/t/technicalindicator.as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05A9-85AB-E74B-9216-660D9BB1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214</TotalTime>
  <Pages>16</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37786</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13</cp:revision>
  <cp:lastPrinted>2017-11-07T15:15:00Z</cp:lastPrinted>
  <dcterms:created xsi:type="dcterms:W3CDTF">2017-12-16T00:42:00Z</dcterms:created>
  <dcterms:modified xsi:type="dcterms:W3CDTF">2018-03-19T01:34:00Z</dcterms:modified>
</cp:coreProperties>
</file>