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2C3E50"/>
          <w:sz w:val="72"/>
          <w:szCs w:val="72"/>
        </w:rPr>
        <w:t xml:space="preserve">FactoryManager</w:t>
      </w:r>
    </w:p>
    <w:p>
      <w:pPr>
        <w:spacing w:after="200"/>
        <w:jc w:val="center"/>
      </w:pPr>
      <w:r>
        <w:rPr>
          <w:rFonts w:ascii="Arial" w:cs="Arial" w:eastAsia="Arial" w:hAnsi="Arial"/>
          <w:color w:val="3498DB"/>
          <w:sz w:val="48"/>
          <w:szCs w:val="48"/>
        </w:rPr>
        <w:t xml:space="preserve">User Guide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Version 0.1.0</w:t>
      </w:r>
    </w:p>
    <w:p>
      <w:pPr>
        <w:pBdr>
          <w:top w:val="single" w:color="3498DB" w:sz="4" w:space="4"/>
        </w:pBd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Desktop application for factory production management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FactoryManager is a desktop application designed to manage the full production lifecycle of a manufacturing company — from customer orders through to production tracking, planning, and scrap management.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 connects to a centralized PostgreSQL database (hosted on Supabase), meaning all users share real-time data regardless of which machine they use.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1.1 Who is this guide for?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guide is intended for all users of FactoryManager, regardless of their technical background. It covers every screen and action available in the application.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1.2 User Roles &amp; Permissions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Access to features depends on your user level, assigned by your administrator: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0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Operator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Tracking only — start, pause, and complete operations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Coordinator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Orders, Assembly Orders, Planning, Scrap, Assemblies, Components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of the above + Machines, Materials, Services, External Parts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+ User Management and DB Configuration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3498DB" w:sz="6" w:space="4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Your username and level are displayed at the top of the left navigation panel.</w:t>
      </w:r>
    </w:p>
    <w:p>
      <w:r>
        <w:br w:type="page"/>
      </w:r>
    </w:p>
    <w:p>
      <w:pPr>
        <w:pStyle w:val="Heading1"/>
      </w:pPr>
      <w:r>
        <w:t xml:space="preserve">2. Getting Started</w:t>
      </w:r>
    </w:p>
    <w:p>
      <w:pPr>
        <w:pStyle w:val="Heading2"/>
      </w:pPr>
      <w:r>
        <w:t xml:space="preserve">2.1 Launching the Application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Double-click FactoryManager.exe. The application will open with a login screen.</w:t>
      </w:r>
    </w:p>
    <w:p>
      <w:pPr>
        <w:pBdr>
          <w:left w:val="single" w:color="3498DB" w:sz="6" w:space="4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Make sure the .env file (containing database credentials) is in the same folder as the .exe, otherwise the application cannot connect.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2.2 Logging 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Enter your username and password on the login screen, then click Sign In.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cannot log in, contact your administrator to verify your account is active.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2.3 Navigation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left panel contains the navigation menu, divided into two sections: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 — day-to-day operational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CONFIGURATION — reference data and settings (restricted by role)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any menu item to open that screen. The currently active screen is highlighted in blue.</w:t>
      </w:r>
    </w:p>
    <w:p>
      <w:r>
        <w:br w:type="page"/>
      </w:r>
    </w:p>
    <w:p>
      <w:pPr>
        <w:pStyle w:val="Heading1"/>
      </w:pPr>
      <w:r>
        <w:t xml:space="preserve">3.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Dashboard provides a real-time summary of production activity. It is available to Coordinators and above (Level 2+).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3.1 KPI Cards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Six KPI cards are displayed at the top of the screen: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Orders in production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customer orders with at least one active assembly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Orders to schedule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 orders that have not yet been planned on the Gantt chart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Orders in progress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 orders with at least one operation currently running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Scrap this month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scrap events recorded since the 1st of the current 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Machines available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Machines with status 'available'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Non-operational machines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Machines currently stopped or under maintenance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3.2 Urgent Production Orders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Lists assembly orders with a priority of 1 or 2 (Urgent / High) that are currently planned or in progress. Orders are sorted by priority.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3.3 Machine Events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Shows machines currently stopped (no end date recorded for the stoppage event), along with the event type, start time, and number of hours elapsed.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3.4 Late Production Orders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Lists manufacturing orders whose planned end date has passed and which are still in Planned or In Progress status.</w:t>
      </w:r>
    </w:p>
    <w:p>
      <w:r>
        <w:br w:type="page"/>
      </w:r>
    </w:p>
    <w:p>
      <w:pPr>
        <w:pStyle w:val="Heading1"/>
      </w:pPr>
      <w:r>
        <w:t xml:space="preserve">4. Orders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Orders screen manages customer orders and their lines. Available to Coordinators and above (Level 2+).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4.1 Viewing Orders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top table lists all orders with the following columns: Code, External Reference, Customer, Order Date, Delivery Date, Status, and number of Lines.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on any order row to display its order lines in the lower table.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4.2 Order Statuses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Planned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created, not yet in production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Production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one line is being manufactured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lines have been fulfilled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Cancelled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has been cancelled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4.3 Creating a New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the + New Order button (top right). Fill in the following fields: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—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 — defaults to today (DD/MM/YYYY format)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External Reference — optional customer PO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Delivery Date — defaults to 30 days from today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Save to create the order. A unique code is automatically generated (e.g. CMD-2604-001).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4.4 Order Lines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order line links a customer order to an assembly to be produced. Select an order first, then click + Add Line.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Choose the assembly from the dropdown and enter the quantity. The line is saved and an Assembly Order (OFA) is automatically generated for production.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4.5 Line Statuses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 Hold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created but not yet released to production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Production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 order has been generated and is 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quantities have been produced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Cancelled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has been cancelled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Assembly Orders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Assembly Orders (OFAs) represent a production batch of a given assembly. Each order line generates one OFA, which in turn generates one Manufacturing Order (OF) per component in the Bill of Materials.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5.1 OFA Statuses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 Schedule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OFs have been generated but no operations have been planned yet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Planned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are scheduled on the Gantt chart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Progress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one operation is currently running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operations are 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Cancelled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OFA has been cancelled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5.2 Priority Levels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OFA has a priority that affects its visibility on the Dashboard and sort order in lists: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1 — Urgent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2 — High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3-4 — Elevated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5 — Normal (default)</w:t>
      </w:r>
    </w:p>
    <w:p>
      <w:r>
        <w:br w:type="page"/>
      </w:r>
    </w:p>
    <w:p>
      <w:pPr>
        <w:pStyle w:val="Heading1"/>
      </w:pPr>
      <w:r>
        <w:t xml:space="preserve">6. Planning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Planning screen displays a Gantt chart of all scheduled operations per machine. Available to Coordinators and above (Level 2+).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6.1 Reading the Gantt Chart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row represents a machine. Operations are displayed as colored blocks along the timeline: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Blue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— operation is scheduled but not yet started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Orange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 — operation is currently running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Green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Scrapped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timeline can be zoomed using the period selector: 1 day, 3 days, 1 week, 2 weeks, or 1 month.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8-hour shifts are shown with alternating background colors: 6h-14h, 14h-22h, 22h-6h.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6.2 Moving Operations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Operations can be moved by dragging and dropping them to a new time slot or machine. The system validates the move to avoid conflicts.</w:t>
      </w:r>
    </w:p>
    <w:p>
      <w:pPr>
        <w:pBdr>
          <w:left w:val="single" w:color="3498DB" w:sz="6" w:space="4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Operations that are In Progress or Completed cannot be moved.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6.3 Global Reschedule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Recalculate button reschedules all pending operations automatically, respecting shift hours and machine availability.</w:t>
      </w:r>
    </w:p>
    <w:p>
      <w:r>
        <w:br w:type="page"/>
      </w:r>
    </w:p>
    <w:p>
      <w:pPr>
        <w:pStyle w:val="Heading1"/>
      </w:pPr>
      <w:r>
        <w:t xml:space="preserve">7. Production Tracking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Production Tracking screen is the primary screen for shop floor operators (Level 1+). It shows all manufacturing orders and their operations.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7.1 Starting an Operation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Select a Manufacturing Order in the top table. The associated planned operations appear in the lower table. Click Start on the operation you are about to begin.</w:t>
      </w:r>
    </w:p>
    <w:p>
      <w:pPr>
        <w:pBdr>
          <w:left w:val="single" w:color="3498DB" w:sz="6" w:space="4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You can only start an operation if it is in Planned status and no other operation on the same machine is already running.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7.2 Completing an Operation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the work is done, click Complete. You will be prompted to enter: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Actual preparation time (minutes)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Actual execution time (minutes)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Quantity produced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7.3 Reporting Scrap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parts are scrapped during an operation, click the Scrap button and enter the quantity and reason. The scrap event is recorded and visible in the Scrap module.</w:t>
      </w:r>
    </w:p>
    <w:p>
      <w:r>
        <w:br w:type="page"/>
      </w:r>
    </w:p>
    <w:p>
      <w:pPr>
        <w:pStyle w:val="Heading1"/>
      </w:pPr>
      <w:r>
        <w:t xml:space="preserve">8. Scrap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Scrap screen lists all recorded scrap events. Available to Coordinators and above (Level 2+).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entry shows the date, the affected component, the manufacturing order, the quantity scrapped, and the reason.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9. Configuration Modules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configuration modules are used to manage the reference data that drives production. They are accessible to Coordinators (Level 2+) for product data, and to Managers (Level 3+) for resources.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9.1 Assemblies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assembly is a finished product composed of components. Each assembly has a name, reference, optional description, plan URL, and a calculated cost price.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Bill of Materials (BOM) is managed here — you can add components, services, and external parts with their required quantities.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9.2 Components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component is a manufactured part. It is linked to a raw material, a routing (gamme), and optionally to a service or external part.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Raw material dimensions (bar, tube, or plate) are defined here and used to calculate material costs.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9.3 Services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Services represent subcontracted operations (e.g. heat treatment, coating). Each service has a name and a fixed unit cost.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9.4 External Parts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External parts are purchased components (e.g. bearings, fasteners). Each has a reference, name, and unit price.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9.5 Materials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Raw materials used as stock for machined components. Each material has a name, reference, and unit price per kg.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9.6 Machines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Machines represent the production equipment. Each machine has a name, status (available / stopped), and shift configuration (which of the three 8-hour shifts it operates).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10. User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Available to Administrators only (Level 4). Allows creating, editing, and deactivating user accounts.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creating a user, set their username, full name, password, and level (1–4). Deactivated users cannot log in.</w:t>
      </w:r>
    </w:p>
    <w:p>
      <w:r>
        <w:br w:type="page"/>
      </w:r>
    </w:p>
    <w:p>
      <w:pPr>
        <w:pStyle w:val="Heading1"/>
      </w:pPr>
      <w:r>
        <w:t xml:space="preserve">11. Troubleshooting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5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won't start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that the .env file is present in the same folder as the .exe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error at login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your internet connection and verify the .env credentials with your 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fails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sure Caps Lock is off; contact your admin to reset your password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menu item is missing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is outside your permission level — contact your 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appears blank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the Refresh button if available, or restart the application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move an operation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operation may be In Progress or Completed — only Planned operations can be moved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498DB" w:sz="4" w:space="4"/>
      </w:pBdr>
      <w:spacing w:after="180" w:before="36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2026-05-10T17:41:44.563Z</dcterms:created>
  <dcterms:modified xsi:type="dcterms:W3CDTF">2026-05-10T17:41:44.563Z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