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8250E" w14:textId="5DAF9E80" w:rsidR="00F1749F" w:rsidRPr="004C1750" w:rsidRDefault="00F1749F" w:rsidP="00346AC9">
      <w:pPr>
        <w:pStyle w:val="Heading4"/>
        <w:tabs>
          <w:tab w:val="left" w:pos="2160"/>
        </w:tabs>
        <w:ind w:left="2160" w:hanging="2160"/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ชื่อวิทยานิพนธ์</w:t>
      </w:r>
      <w:r w:rsidR="00204C46" w:rsidRPr="004C1750">
        <w:rPr>
          <w:rFonts w:ascii="EucrosiaUPC" w:hAnsi="EucrosiaUPC" w:cs="EucrosiaUPC"/>
        </w:rPr>
        <w:tab/>
      </w:r>
      <w:proofErr w:type="spellStart"/>
      <w:r w:rsidR="00346AC9">
        <w:rPr>
          <w:rFonts w:ascii="EucrosiaUPC" w:hAnsi="EucrosiaUPC" w:cs="EucrosiaUPC"/>
        </w:rPr>
        <w:t>HyBiX</w:t>
      </w:r>
      <w:proofErr w:type="spellEnd"/>
      <w:r w:rsidR="00346AC9">
        <w:rPr>
          <w:rFonts w:ascii="EucrosiaUPC" w:hAnsi="EucrosiaUPC" w:cs="EucrosiaUPC"/>
        </w:rPr>
        <w:t xml:space="preserve">: </w:t>
      </w:r>
      <w:r w:rsidR="00346AC9">
        <w:rPr>
          <w:rFonts w:ascii="EucrosiaUPC" w:hAnsi="EucrosiaUPC" w:cs="EucrosiaUPC" w:hint="cs"/>
          <w:cs/>
        </w:rPr>
        <w:t>การลงรหัสดัชนีบิตแมปแบบไฮบริด สำหรับประสิทธิภาพด้านพื้นที่และเวลาการประมวลผลสอบถาม</w:t>
      </w:r>
    </w:p>
    <w:p w14:paraId="30324A73" w14:textId="028FCA01" w:rsidR="00F1749F" w:rsidRPr="004C1750" w:rsidRDefault="00F1749F" w:rsidP="00204C46">
      <w:pPr>
        <w:pStyle w:val="Heading3"/>
        <w:tabs>
          <w:tab w:val="left" w:pos="2160"/>
        </w:tabs>
        <w:jc w:val="left"/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ผู้เขียน</w:t>
      </w:r>
      <w:r w:rsidR="00204C46" w:rsidRPr="004C1750">
        <w:rPr>
          <w:rFonts w:ascii="EucrosiaUPC" w:hAnsi="EucrosiaUPC" w:cs="EucrosiaUPC"/>
          <w:cs/>
        </w:rPr>
        <w:tab/>
      </w:r>
      <w:r w:rsidRPr="004C1750">
        <w:rPr>
          <w:rFonts w:ascii="EucrosiaUPC" w:hAnsi="EucrosiaUPC" w:cs="EucrosiaUPC"/>
          <w:cs/>
        </w:rPr>
        <w:t>นาย</w:t>
      </w:r>
      <w:r w:rsidR="00346AC9">
        <w:rPr>
          <w:rFonts w:ascii="EucrosiaUPC" w:hAnsi="EucrosiaUPC" w:cs="EucrosiaUPC" w:hint="cs"/>
          <w:cs/>
        </w:rPr>
        <w:t>ณภัทร แก้วภิบาล</w:t>
      </w:r>
    </w:p>
    <w:p w14:paraId="145EF8BE" w14:textId="60A5A20A" w:rsidR="00F1749F" w:rsidRPr="004C1750" w:rsidRDefault="00F1749F" w:rsidP="00204C46">
      <w:pPr>
        <w:tabs>
          <w:tab w:val="left" w:pos="2160"/>
        </w:tabs>
        <w:rPr>
          <w:rFonts w:ascii="EucrosiaUPC" w:hAnsi="EucrosiaUPC" w:cs="EucrosiaUPC"/>
          <w:sz w:val="32"/>
          <w:szCs w:val="32"/>
        </w:rPr>
      </w:pPr>
      <w:r w:rsidRPr="004C1750">
        <w:rPr>
          <w:rFonts w:ascii="EucrosiaUPC" w:hAnsi="EucrosiaUPC" w:cs="EucrosiaUPC"/>
          <w:b/>
          <w:bCs/>
          <w:sz w:val="32"/>
          <w:szCs w:val="32"/>
          <w:cs/>
        </w:rPr>
        <w:t>สาขาวิชา</w:t>
      </w:r>
      <w:r w:rsidR="00204C46" w:rsidRPr="004C1750">
        <w:rPr>
          <w:rFonts w:ascii="EucrosiaUPC" w:hAnsi="EucrosiaUPC" w:cs="EucrosiaUPC"/>
          <w:sz w:val="32"/>
          <w:szCs w:val="32"/>
        </w:rPr>
        <w:tab/>
      </w:r>
      <w:r w:rsidR="00346AC9">
        <w:rPr>
          <w:rFonts w:ascii="EucrosiaUPC" w:hAnsi="EucrosiaUPC" w:cs="EucrosiaUPC" w:hint="cs"/>
          <w:sz w:val="32"/>
          <w:szCs w:val="32"/>
          <w:cs/>
        </w:rPr>
        <w:t>วิทยาการคอมพิวเตอร์ (นานาชาติ)</w:t>
      </w:r>
    </w:p>
    <w:p w14:paraId="1A795822" w14:textId="5B2C2085" w:rsidR="00F1749F" w:rsidRPr="004C1750" w:rsidRDefault="00F1749F" w:rsidP="00204C46">
      <w:pPr>
        <w:pStyle w:val="Heading4"/>
        <w:tabs>
          <w:tab w:val="left" w:pos="2160"/>
        </w:tabs>
        <w:rPr>
          <w:rFonts w:ascii="EucrosiaUPC" w:hAnsi="EucrosiaUPC" w:cs="EucrosiaUPC"/>
          <w:cs/>
        </w:rPr>
      </w:pPr>
      <w:r w:rsidRPr="004C1750">
        <w:rPr>
          <w:rFonts w:ascii="EucrosiaUPC" w:hAnsi="EucrosiaUPC" w:cs="EucrosiaUPC"/>
          <w:b/>
          <w:bCs/>
          <w:cs/>
        </w:rPr>
        <w:t>ปีการศึกษา</w:t>
      </w:r>
      <w:r w:rsidR="00204C46" w:rsidRPr="004C1750">
        <w:rPr>
          <w:rFonts w:ascii="EucrosiaUPC" w:hAnsi="EucrosiaUPC" w:cs="EucrosiaUPC"/>
          <w:cs/>
        </w:rPr>
        <w:tab/>
      </w:r>
      <w:r w:rsidR="00346AC9">
        <w:rPr>
          <w:rFonts w:ascii="EucrosiaUPC" w:hAnsi="EucrosiaUPC" w:cs="EucrosiaUPC" w:hint="cs"/>
          <w:cs/>
        </w:rPr>
        <w:t>2561</w:t>
      </w:r>
    </w:p>
    <w:p w14:paraId="3C36D24A" w14:textId="77777777" w:rsidR="00F1749F" w:rsidRPr="004C1750" w:rsidRDefault="00F1749F" w:rsidP="00F1749F">
      <w:pPr>
        <w:rPr>
          <w:rFonts w:ascii="EucrosiaUPC" w:hAnsi="EucrosiaUPC" w:cs="EucrosiaUPC"/>
        </w:rPr>
      </w:pPr>
    </w:p>
    <w:p w14:paraId="1E2E34BB" w14:textId="6836DF5F" w:rsidR="00F1749F" w:rsidRPr="004C1750" w:rsidRDefault="00F1749F" w:rsidP="003A65C4">
      <w:pPr>
        <w:pStyle w:val="Heading5"/>
        <w:rPr>
          <w:rFonts w:ascii="EucrosiaUPC" w:hAnsi="EucrosiaUPC" w:cs="EucrosiaUPC"/>
          <w:sz w:val="36"/>
          <w:szCs w:val="36"/>
        </w:rPr>
      </w:pPr>
      <w:r w:rsidRPr="004C1750">
        <w:rPr>
          <w:rFonts w:ascii="EucrosiaUPC" w:hAnsi="EucrosiaUPC" w:cs="EucrosiaUPC"/>
          <w:sz w:val="36"/>
          <w:szCs w:val="36"/>
          <w:cs/>
        </w:rPr>
        <w:t>บทคัดย่อ</w:t>
      </w:r>
    </w:p>
    <w:p w14:paraId="6DA9A739" w14:textId="3B4005CB" w:rsidR="00F1749F" w:rsidRPr="004C1750" w:rsidRDefault="00F1749F" w:rsidP="003A65C4">
      <w:pPr>
        <w:jc w:val="both"/>
        <w:rPr>
          <w:rFonts w:ascii="EucrosiaUPC" w:hAnsi="EucrosiaUPC" w:cs="EucrosiaUPC"/>
        </w:rPr>
      </w:pPr>
    </w:p>
    <w:p w14:paraId="5EEFD396" w14:textId="2A24F971" w:rsidR="00F1749F" w:rsidRPr="004C1750" w:rsidRDefault="005D133D" w:rsidP="00F11B23">
      <w:pPr>
        <w:pStyle w:val="BodyTextIndent"/>
        <w:spacing w:line="276" w:lineRule="auto"/>
        <w:jc w:val="thaiDistribute"/>
        <w:rPr>
          <w:rFonts w:ascii="EucrosiaUPC" w:hAnsi="EucrosiaUPC" w:cs="EucrosiaUPC"/>
        </w:rPr>
      </w:pPr>
      <w:r>
        <w:rPr>
          <w:rFonts w:ascii="EucrosiaUPC" w:hAnsi="EucrosiaUPC" w:cs="EucrosiaUPC" w:hint="cs"/>
          <w:cs/>
        </w:rPr>
        <w:t>การ</w:t>
      </w:r>
      <w:r w:rsidR="004F66EF">
        <w:rPr>
          <w:rFonts w:ascii="EucrosiaUPC" w:hAnsi="EucrosiaUPC" w:cs="EucrosiaUPC" w:hint="cs"/>
          <w:cs/>
        </w:rPr>
        <w:t>พัฒนา</w:t>
      </w:r>
      <w:r>
        <w:rPr>
          <w:rFonts w:ascii="EucrosiaUPC" w:hAnsi="EucrosiaUPC" w:cs="EucrosiaUPC" w:hint="cs"/>
          <w:cs/>
        </w:rPr>
        <w:t>ของเทคโนโลยีในปัจจุบันได้สร้างข้อมูลจำนวนมหาศาล</w:t>
      </w:r>
      <w:r w:rsidR="004F66EF">
        <w:rPr>
          <w:rFonts w:ascii="EucrosiaUPC" w:hAnsi="EucrosiaUPC" w:cs="EucrosiaUPC" w:hint="cs"/>
          <w:cs/>
        </w:rPr>
        <w:t xml:space="preserve">ขึ้นมา </w:t>
      </w:r>
      <w:r>
        <w:rPr>
          <w:rFonts w:ascii="EucrosiaUPC" w:hAnsi="EucrosiaUPC" w:cs="EucrosiaUPC" w:hint="cs"/>
          <w:cs/>
        </w:rPr>
        <w:t>ซึ่งได้ก่อให้เกิดปัญหาในการจัดเก็บและเข้าถึงข้อมูล</w:t>
      </w:r>
      <w:r w:rsidR="004F66EF">
        <w:rPr>
          <w:rFonts w:ascii="EucrosiaUPC" w:hAnsi="EucrosiaUPC" w:cs="EucrosiaUPC" w:hint="cs"/>
          <w:cs/>
        </w:rPr>
        <w:t>จำนวนมหาศาลดังกล่าว</w:t>
      </w:r>
      <w:r>
        <w:rPr>
          <w:rFonts w:ascii="EucrosiaUPC" w:hAnsi="EucrosiaUPC" w:cs="EucrosiaUPC" w:hint="cs"/>
          <w:cs/>
        </w:rPr>
        <w:t xml:space="preserve"> ดังนั้นเทคนิค</w:t>
      </w:r>
      <w:r w:rsidR="004F66EF">
        <w:rPr>
          <w:rFonts w:ascii="EucrosiaUPC" w:hAnsi="EucrosiaUPC" w:cs="EucrosiaUPC" w:hint="cs"/>
          <w:cs/>
        </w:rPr>
        <w:t>ในการจัดเก็บข้อมูลและการเข้าถึงข้อมูลจึงได้รับความสนใจและศึกษาเพื่อให้มีการจัดเก็บและเข้าถึงข้อมูลอย่างมีประสิทธภาพ</w:t>
      </w:r>
      <w:r>
        <w:rPr>
          <w:rFonts w:ascii="EucrosiaUPC" w:hAnsi="EucrosiaUPC" w:cs="EucrosiaUPC" w:hint="cs"/>
          <w:cs/>
        </w:rPr>
        <w:t xml:space="preserve"> ดัชนีบิตแมป</w:t>
      </w:r>
      <w:r w:rsidR="00C80BB4">
        <w:rPr>
          <w:rFonts w:ascii="EucrosiaUPC" w:hAnsi="EucrosiaUPC" w:cs="EucrosiaUPC" w:hint="cs"/>
          <w:cs/>
        </w:rPr>
        <w:t>เป็นวิธีการจัดทำดัชนีที่มีประสิทธิภาพและประสิทธิผลในการเรียกดูข้อมูลบนระบบที่มีสภาวะแวดล้อมแบบอ่านอย่างเดียว เนื่องจากสามารถดำเนินการการค้นหาได้รวดเร็วโดยใช้ตัวดำเนินการบูลีน</w:t>
      </w:r>
      <w:r w:rsidR="008F7D1E">
        <w:rPr>
          <w:rFonts w:ascii="EucrosiaUPC" w:hAnsi="EucrosiaUPC" w:cs="EucrosiaUPC" w:hint="cs"/>
          <w:cs/>
        </w:rPr>
        <w:t>ต้นทุนต่ำ</w:t>
      </w:r>
      <w:r w:rsidR="00C80BB4">
        <w:rPr>
          <w:rFonts w:ascii="EucrosiaUPC" w:hAnsi="EucrosiaUPC" w:cs="EucrosiaUPC" w:hint="cs"/>
          <w:cs/>
        </w:rPr>
        <w:t>บนดัชนีได้โดยตรงก่อนเข้าถึงข้อมูลจริง อย่างไรก็ตามข้อเสียของดัชนีบิตแมปคือขนาดของดัชนีที่มีขนาดใหญ่ขึ้นเมื่อสร้างบนแอตทริบิวต์ที่มีคาร์ดินอลิตี้สูง วิทยานิพนธ์นี้เสนอดัชนีบิตแมปที่มีการลงรหัสรูปแบบใหม่ซึ่งเรียกว่า ดัชนีบิตแมป</w:t>
      </w:r>
      <w:r w:rsidR="002460C9">
        <w:rPr>
          <w:rFonts w:ascii="EucrosiaUPC" w:hAnsi="EucrosiaUPC" w:cs="EucrosiaUPC" w:hint="cs"/>
          <w:cs/>
        </w:rPr>
        <w:t>แบบ</w:t>
      </w:r>
      <w:r w:rsidR="00D47DA3">
        <w:rPr>
          <w:rFonts w:ascii="EucrosiaUPC" w:hAnsi="EucrosiaUPC" w:cs="EucrosiaUPC" w:hint="cs"/>
          <w:cs/>
        </w:rPr>
        <w:t>ไฮบริด</w:t>
      </w:r>
      <w:r w:rsidR="00C80BB4">
        <w:rPr>
          <w:rFonts w:ascii="EucrosiaUPC" w:hAnsi="EucrosiaUPC" w:cs="EucrosiaUPC" w:hint="cs"/>
          <w:cs/>
        </w:rPr>
        <w:t xml:space="preserve"> </w:t>
      </w:r>
      <w:r w:rsidR="002460C9">
        <w:rPr>
          <w:rFonts w:ascii="EucrosiaUPC" w:hAnsi="EucrosiaUPC" w:cs="EucrosiaUPC"/>
        </w:rPr>
        <w:t>(</w:t>
      </w:r>
      <w:r w:rsidR="002460C9">
        <w:rPr>
          <w:rFonts w:ascii="EucrosiaUPC" w:hAnsi="EucrosiaUPC" w:cs="EucrosiaUPC" w:hint="cs"/>
          <w:cs/>
        </w:rPr>
        <w:t xml:space="preserve">ดัชนีบิตแมป </w:t>
      </w:r>
      <w:proofErr w:type="spellStart"/>
      <w:r w:rsidR="00C80BB4">
        <w:rPr>
          <w:rFonts w:ascii="EucrosiaUPC" w:hAnsi="EucrosiaUPC" w:cs="EucrosiaUPC"/>
        </w:rPr>
        <w:t>HyBiX</w:t>
      </w:r>
      <w:proofErr w:type="spellEnd"/>
      <w:r w:rsidR="002460C9">
        <w:rPr>
          <w:rFonts w:ascii="EucrosiaUPC" w:hAnsi="EucrosiaUPC" w:cs="EucrosiaUPC"/>
        </w:rPr>
        <w:t>)</w:t>
      </w:r>
      <w:r w:rsidR="00C80BB4">
        <w:rPr>
          <w:rFonts w:ascii="EucrosiaUPC" w:hAnsi="EucrosiaUPC" w:cs="EucrosiaUPC" w:hint="cs"/>
          <w:cs/>
        </w:rPr>
        <w:t xml:space="preserve"> แนวคิดพื้นฐานของการสร้างดัชนีบิตแมป</w:t>
      </w:r>
      <w:r w:rsidR="002B0A7C">
        <w:rPr>
          <w:rFonts w:ascii="EucrosiaUPC" w:hAnsi="EucrosiaUPC" w:cs="EucrosiaUPC" w:hint="cs"/>
          <w:cs/>
        </w:rPr>
        <w:t>แบบ</w:t>
      </w:r>
      <w:r w:rsidR="00D47DA3">
        <w:rPr>
          <w:rFonts w:ascii="EucrosiaUPC" w:hAnsi="EucrosiaUPC" w:cs="EucrosiaUPC" w:hint="cs"/>
          <w:cs/>
        </w:rPr>
        <w:t>ไฮบริด</w:t>
      </w:r>
      <w:r w:rsidR="00C80BB4">
        <w:rPr>
          <w:rFonts w:ascii="EucrosiaUPC" w:hAnsi="EucrosiaUPC" w:cs="EucrosiaUPC" w:hint="cs"/>
          <w:cs/>
        </w:rPr>
        <w:t>คือการจัดกลุ่มค่าของแอตทริบิวต์ และการใช้แนวคิดพื้นฐานการลงรหัสของดัชนีบิตแมปรูปแบบอื่นๆ ที่มีอยู่ เพื่อปรับปรุง</w:t>
      </w:r>
      <w:r w:rsidR="00E83AB1">
        <w:rPr>
          <w:rFonts w:ascii="EucrosiaUPC" w:hAnsi="EucrosiaUPC" w:cs="EucrosiaUPC" w:hint="cs"/>
          <w:cs/>
        </w:rPr>
        <w:t>ประสิทธิภาพ</w:t>
      </w:r>
      <w:r w:rsidR="00C80BB4">
        <w:rPr>
          <w:rFonts w:ascii="EucrosiaUPC" w:hAnsi="EucrosiaUPC" w:cs="EucrosiaUPC" w:hint="cs"/>
          <w:cs/>
        </w:rPr>
        <w:t>ทั้งด้านเนื้อที่และเวลาที่ใช้ในการประมวลผลสำหรับการสืบค้นข้อมูลในลักษณะต่างๆ การจัดกลุ่มค่าข้อมูลของแอตทริบิวต์ช่วย</w:t>
      </w:r>
      <w:r w:rsidR="008F7D1E">
        <w:rPr>
          <w:rFonts w:ascii="EucrosiaUPC" w:hAnsi="EucrosiaUPC" w:cs="EucrosiaUPC" w:hint="cs"/>
          <w:cs/>
        </w:rPr>
        <w:t xml:space="preserve">อำนวยความสะดวกในการตอบแบบสอบถามที่มีการค้นหาช่วงของค่าข้อมูลที่ต่อเนื่องกัน </w:t>
      </w:r>
      <w:r w:rsidR="008F7D1E" w:rsidRPr="004C1750">
        <w:rPr>
          <w:rFonts w:ascii="EucrosiaUPC" w:hAnsi="EucrosiaUPC" w:cs="EucrosiaUPC"/>
          <w:cs/>
        </w:rPr>
        <w:t>จากผลการวิเคราะห์และทดลองเปรียบเทียบระหว่างดัชนีบิตแม</w:t>
      </w:r>
      <w:r w:rsidR="002B0A7C">
        <w:rPr>
          <w:rFonts w:ascii="EucrosiaUPC" w:hAnsi="EucrosiaUPC" w:cs="EucrosiaUPC" w:hint="cs"/>
          <w:cs/>
        </w:rPr>
        <w:t>ป</w:t>
      </w:r>
      <w:r w:rsidR="002B0A7C">
        <w:rPr>
          <w:rFonts w:ascii="EucrosiaUPC" w:hAnsi="EucrosiaUPC" w:cs="EucrosiaUPC" w:hint="cs"/>
          <w:cs/>
        </w:rPr>
        <w:t>แบบ</w:t>
      </w:r>
      <w:r w:rsidR="00D47DA3">
        <w:rPr>
          <w:rFonts w:ascii="EucrosiaUPC" w:hAnsi="EucrosiaUPC" w:cs="EucrosiaUPC" w:hint="cs"/>
          <w:cs/>
        </w:rPr>
        <w:t>ไฮบริด</w:t>
      </w:r>
      <w:r w:rsidR="008F7D1E">
        <w:rPr>
          <w:rFonts w:ascii="EucrosiaUPC" w:hAnsi="EucrosiaUPC" w:cs="EucrosiaUPC" w:hint="cs"/>
          <w:cs/>
        </w:rPr>
        <w:t xml:space="preserve">กับดัชนีบิตแมปอื่นๆ </w:t>
      </w:r>
      <w:r w:rsidR="002B0A7C">
        <w:rPr>
          <w:rFonts w:ascii="EucrosiaUPC" w:hAnsi="EucrosiaUPC" w:cs="EucrosiaUPC" w:hint="cs"/>
          <w:cs/>
        </w:rPr>
        <w:t>แสดงให้เห็นว่า</w:t>
      </w:r>
      <w:r w:rsidR="008F7D1E">
        <w:rPr>
          <w:rFonts w:ascii="EucrosiaUPC" w:hAnsi="EucrosiaUPC" w:cs="EucrosiaUPC" w:hint="cs"/>
          <w:cs/>
        </w:rPr>
        <w:t xml:space="preserve"> </w:t>
      </w:r>
      <w:r w:rsidR="008F7D1E" w:rsidRPr="005D133D">
        <w:rPr>
          <w:rFonts w:ascii="EucrosiaUPC" w:hAnsi="EucrosiaUPC" w:cs="EucrosiaUPC"/>
          <w:cs/>
        </w:rPr>
        <w:t>เวลา</w:t>
      </w:r>
      <w:r w:rsidR="00E83AB1">
        <w:rPr>
          <w:rFonts w:ascii="EucrosiaUPC" w:hAnsi="EucrosiaUPC" w:cs="EucrosiaUPC" w:hint="cs"/>
          <w:cs/>
        </w:rPr>
        <w:t>ที่ใช้ในการตอบแบบสอบถามแบบ</w:t>
      </w:r>
      <w:r w:rsidR="008F7D1E">
        <w:rPr>
          <w:rFonts w:ascii="EucrosiaUPC" w:hAnsi="EucrosiaUPC" w:cs="EucrosiaUPC" w:hint="cs"/>
          <w:cs/>
        </w:rPr>
        <w:t>ค่า</w:t>
      </w:r>
      <w:r w:rsidR="008F7D1E" w:rsidRPr="005D133D">
        <w:rPr>
          <w:rFonts w:ascii="EucrosiaUPC" w:hAnsi="EucrosiaUPC" w:cs="EucrosiaUPC"/>
          <w:cs/>
        </w:rPr>
        <w:t>เท่ากัน</w:t>
      </w:r>
      <w:r w:rsidR="00492F3F">
        <w:rPr>
          <w:rFonts w:ascii="EucrosiaUPC" w:hAnsi="EucrosiaUPC" w:cs="EucrosiaUPC" w:hint="cs"/>
          <w:cs/>
        </w:rPr>
        <w:t xml:space="preserve">เร็วขึ้น </w:t>
      </w:r>
      <w:r w:rsidR="00492F3F">
        <w:rPr>
          <w:rFonts w:ascii="EucrosiaUPC" w:hAnsi="EucrosiaUPC" w:cs="EucrosiaUPC"/>
        </w:rPr>
        <w:t xml:space="preserve">79% </w:t>
      </w:r>
      <w:r w:rsidR="008F7D1E" w:rsidRPr="005D133D">
        <w:rPr>
          <w:rFonts w:ascii="EucrosiaUPC" w:hAnsi="EucrosiaUPC" w:cs="EucrosiaUPC"/>
          <w:cs/>
        </w:rPr>
        <w:t>และ</w:t>
      </w:r>
      <w:r w:rsidR="00492F3F">
        <w:rPr>
          <w:rFonts w:ascii="EucrosiaUPC" w:hAnsi="EucrosiaUPC" w:cs="EucrosiaUPC" w:hint="cs"/>
          <w:cs/>
        </w:rPr>
        <w:t>การตอบแบบสอบถาม</w:t>
      </w:r>
      <w:r w:rsidR="008F7D1E">
        <w:rPr>
          <w:rFonts w:ascii="EucrosiaUPC" w:hAnsi="EucrosiaUPC" w:cs="EucrosiaUPC" w:hint="cs"/>
          <w:cs/>
        </w:rPr>
        <w:t>แบบ</w:t>
      </w:r>
      <w:r w:rsidR="008F7D1E" w:rsidRPr="005D133D">
        <w:rPr>
          <w:rFonts w:ascii="EucrosiaUPC" w:hAnsi="EucrosiaUPC" w:cs="EucrosiaUPC"/>
          <w:cs/>
        </w:rPr>
        <w:t>ช่วง</w:t>
      </w:r>
      <w:r w:rsidR="00492F3F">
        <w:rPr>
          <w:rFonts w:ascii="EucrosiaUPC" w:hAnsi="EucrosiaUPC" w:cs="EucrosiaUPC" w:hint="cs"/>
          <w:cs/>
        </w:rPr>
        <w:t xml:space="preserve">เร็วขึ้น </w:t>
      </w:r>
      <w:r w:rsidR="00492F3F">
        <w:rPr>
          <w:rFonts w:ascii="EucrosiaUPC" w:hAnsi="EucrosiaUPC" w:cs="EucrosiaUPC"/>
        </w:rPr>
        <w:t xml:space="preserve">82% </w:t>
      </w:r>
      <w:r w:rsidR="00492F3F">
        <w:rPr>
          <w:rFonts w:ascii="EucrosiaUPC" w:hAnsi="EucrosiaUPC" w:cs="EucrosiaUPC" w:hint="cs"/>
          <w:cs/>
        </w:rPr>
        <w:t>นอกจากนี้</w:t>
      </w:r>
      <w:r w:rsidR="008F7D1E" w:rsidRPr="005D133D">
        <w:rPr>
          <w:rFonts w:ascii="EucrosiaUPC" w:hAnsi="EucrosiaUPC" w:cs="EucrosiaUPC"/>
          <w:cs/>
        </w:rPr>
        <w:t>ประสิทธิภาพของดัชนีบิต</w:t>
      </w:r>
      <w:r w:rsidR="008F7D1E">
        <w:rPr>
          <w:rFonts w:ascii="EucrosiaUPC" w:hAnsi="EucrosiaUPC" w:cs="EucrosiaUPC" w:hint="cs"/>
          <w:cs/>
        </w:rPr>
        <w:t>แมป</w:t>
      </w:r>
      <w:r w:rsidR="002B0A7C">
        <w:rPr>
          <w:rFonts w:ascii="EucrosiaUPC" w:hAnsi="EucrosiaUPC" w:cs="EucrosiaUPC" w:hint="cs"/>
          <w:cs/>
        </w:rPr>
        <w:t>แบบ</w:t>
      </w:r>
      <w:r w:rsidR="00D47DA3">
        <w:rPr>
          <w:rFonts w:ascii="EucrosiaUPC" w:hAnsi="EucrosiaUPC" w:cs="EucrosiaUPC" w:hint="cs"/>
          <w:cs/>
        </w:rPr>
        <w:t>ไฮบริด</w:t>
      </w:r>
      <w:r w:rsidR="008F7D1E" w:rsidRPr="004C1750">
        <w:rPr>
          <w:rFonts w:ascii="EucrosiaUPC" w:hAnsi="EucrosiaUPC" w:cs="EucrosiaUPC"/>
          <w:cs/>
        </w:rPr>
        <w:t>ในแง่ของการแลกเปลี่ยนระหว่างประสิทธิภาพของพื้นที่กับเวลา (</w:t>
      </w:r>
      <w:r w:rsidR="008F7D1E" w:rsidRPr="004C1750">
        <w:rPr>
          <w:rFonts w:ascii="EucrosiaUPC" w:hAnsi="EucrosiaUPC" w:cs="EucrosiaUPC"/>
        </w:rPr>
        <w:t>Space</w:t>
      </w:r>
      <w:r w:rsidR="008F7D1E">
        <w:rPr>
          <w:rFonts w:ascii="EucrosiaUPC" w:hAnsi="EucrosiaUPC" w:cs="EucrosiaUPC"/>
        </w:rPr>
        <w:t xml:space="preserve"> vs. t</w:t>
      </w:r>
      <w:r w:rsidR="008F7D1E" w:rsidRPr="004C1750">
        <w:rPr>
          <w:rFonts w:ascii="EucrosiaUPC" w:hAnsi="EucrosiaUPC" w:cs="EucrosiaUPC"/>
        </w:rPr>
        <w:t xml:space="preserve">ime </w:t>
      </w:r>
      <w:r w:rsidR="008F7D1E">
        <w:rPr>
          <w:rFonts w:ascii="EucrosiaUPC" w:hAnsi="EucrosiaUPC" w:cs="EucrosiaUPC"/>
        </w:rPr>
        <w:t>t</w:t>
      </w:r>
      <w:r w:rsidR="008F7D1E" w:rsidRPr="004C1750">
        <w:rPr>
          <w:rFonts w:ascii="EucrosiaUPC" w:hAnsi="EucrosiaUPC" w:cs="EucrosiaUPC"/>
        </w:rPr>
        <w:t>rade-off)</w:t>
      </w:r>
      <w:r w:rsidR="008F7D1E">
        <w:rPr>
          <w:rFonts w:ascii="EucrosiaUPC" w:hAnsi="EucrosiaUPC" w:cs="EucrosiaUPC" w:hint="cs"/>
          <w:cs/>
        </w:rPr>
        <w:t xml:space="preserve"> </w:t>
      </w:r>
      <w:r w:rsidR="00492F3F">
        <w:rPr>
          <w:rFonts w:ascii="EucrosiaUPC" w:hAnsi="EucrosiaUPC" w:cs="EucrosiaUPC" w:hint="cs"/>
          <w:cs/>
        </w:rPr>
        <w:t xml:space="preserve">อยู่ในลำดับที่สามที่ดีที่สุดสำหรับการสอบถามแบบค่าเท่ากัน และลำดับแรกที่ดีที่สุดสำหรับการสอบถามแบบช่วง </w:t>
      </w:r>
      <w:r w:rsidR="008F7D1E">
        <w:rPr>
          <w:rFonts w:ascii="EucrosiaUPC" w:hAnsi="EucrosiaUPC" w:cs="EucrosiaUPC" w:hint="cs"/>
          <w:cs/>
        </w:rPr>
        <w:t>เมื่อเปรียบเทียบกับดัชนีบิตแมป</w:t>
      </w:r>
      <w:r w:rsidR="00E83AB1">
        <w:rPr>
          <w:rFonts w:ascii="EucrosiaUPC" w:hAnsi="EucrosiaUPC" w:cs="EucrosiaUPC" w:hint="cs"/>
          <w:cs/>
        </w:rPr>
        <w:t>แบบ</w:t>
      </w:r>
      <w:r w:rsidR="008F7D1E">
        <w:rPr>
          <w:rFonts w:ascii="EucrosiaUPC" w:hAnsi="EucrosiaUPC" w:cs="EucrosiaUPC" w:hint="cs"/>
          <w:cs/>
        </w:rPr>
        <w:t>อื่นๆ</w:t>
      </w:r>
      <w:bookmarkStart w:id="0" w:name="_GoBack"/>
      <w:bookmarkEnd w:id="0"/>
    </w:p>
    <w:sectPr w:rsidR="00F1749F" w:rsidRPr="004C1750" w:rsidSect="00F1749F">
      <w:pgSz w:w="11906" w:h="16838" w:code="9"/>
      <w:pgMar w:top="2160" w:right="1440" w:bottom="1440" w:left="2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749F"/>
    <w:rsid w:val="001B59CF"/>
    <w:rsid w:val="00204C46"/>
    <w:rsid w:val="002460C9"/>
    <w:rsid w:val="002B0A7C"/>
    <w:rsid w:val="002C2917"/>
    <w:rsid w:val="002F51E5"/>
    <w:rsid w:val="002F7A4A"/>
    <w:rsid w:val="00346AC9"/>
    <w:rsid w:val="00365E3E"/>
    <w:rsid w:val="003813CF"/>
    <w:rsid w:val="003A65C4"/>
    <w:rsid w:val="00490122"/>
    <w:rsid w:val="00492F3F"/>
    <w:rsid w:val="004C1750"/>
    <w:rsid w:val="004F66EF"/>
    <w:rsid w:val="005D133D"/>
    <w:rsid w:val="006C40BB"/>
    <w:rsid w:val="007E60F4"/>
    <w:rsid w:val="00812373"/>
    <w:rsid w:val="00842687"/>
    <w:rsid w:val="008448D9"/>
    <w:rsid w:val="008F7D1E"/>
    <w:rsid w:val="00B452CB"/>
    <w:rsid w:val="00C42772"/>
    <w:rsid w:val="00C6611B"/>
    <w:rsid w:val="00C80BB4"/>
    <w:rsid w:val="00D473DC"/>
    <w:rsid w:val="00D47DA3"/>
    <w:rsid w:val="00DA09B7"/>
    <w:rsid w:val="00E62E5D"/>
    <w:rsid w:val="00E83AB1"/>
    <w:rsid w:val="00F11B23"/>
    <w:rsid w:val="00F1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D652B"/>
  <w15:chartTrackingRefBased/>
  <w15:docId w15:val="{685E4904-0B92-4429-9B55-577313C86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49F"/>
    <w:rPr>
      <w:sz w:val="28"/>
      <w:szCs w:val="28"/>
    </w:rPr>
  </w:style>
  <w:style w:type="paragraph" w:styleId="Heading1">
    <w:name w:val="heading 1"/>
    <w:basedOn w:val="Normal"/>
    <w:next w:val="Normal"/>
    <w:qFormat/>
    <w:rsid w:val="00F1749F"/>
    <w:pPr>
      <w:keepNext/>
      <w:jc w:val="center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next w:val="Normal"/>
    <w:qFormat/>
    <w:rsid w:val="00F1749F"/>
    <w:pPr>
      <w:keepNext/>
      <w:jc w:val="center"/>
      <w:outlineLvl w:val="1"/>
    </w:pPr>
    <w:rPr>
      <w:rFonts w:ascii="FreesiaUPC" w:hAnsi="FreesiaUPC" w:cs="FreesiaUPC"/>
      <w:b/>
      <w:bCs/>
      <w:sz w:val="90"/>
      <w:szCs w:val="90"/>
    </w:rPr>
  </w:style>
  <w:style w:type="paragraph" w:styleId="Heading3">
    <w:name w:val="heading 3"/>
    <w:basedOn w:val="Normal"/>
    <w:next w:val="Normal"/>
    <w:qFormat/>
    <w:rsid w:val="00F1749F"/>
    <w:pPr>
      <w:keepNext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qFormat/>
    <w:rsid w:val="00F1749F"/>
    <w:pPr>
      <w:keepNext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qFormat/>
    <w:rsid w:val="00F1749F"/>
    <w:pPr>
      <w:keepNext/>
      <w:jc w:val="center"/>
      <w:outlineLvl w:val="4"/>
    </w:pPr>
    <w:rPr>
      <w:rFonts w:ascii="Angsana New" w:hAnsi="Angsana New"/>
      <w:b/>
      <w:bCs/>
      <w:sz w:val="32"/>
      <w:szCs w:val="32"/>
    </w:rPr>
  </w:style>
  <w:style w:type="paragraph" w:styleId="Heading8">
    <w:name w:val="heading 8"/>
    <w:basedOn w:val="Normal"/>
    <w:next w:val="Normal"/>
    <w:qFormat/>
    <w:rsid w:val="00F1749F"/>
    <w:pPr>
      <w:keepNext/>
      <w:outlineLvl w:val="7"/>
    </w:pPr>
    <w:rPr>
      <w:rFonts w:ascii="Angsana New" w:hAnsi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1749F"/>
    <w:rPr>
      <w:rFonts w:ascii="Angsana New" w:hAnsi="Angsana New"/>
      <w:sz w:val="32"/>
      <w:szCs w:val="32"/>
    </w:rPr>
  </w:style>
  <w:style w:type="paragraph" w:styleId="BodyTextIndent">
    <w:name w:val="Body Text Indent"/>
    <w:basedOn w:val="Normal"/>
    <w:rsid w:val="00F1749F"/>
    <w:pPr>
      <w:ind w:firstLine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(ตัวอย่างปกนอก แบบไม่ศึกษารายวิชา ปริญญาโท แผน ก แบบ ก 1 และปริญญาเอก แบบ1)</vt:lpstr>
      <vt:lpstr>(ตัวอย่างปกนอก แบบไม่ศึกษารายวิชา ปริญญาโท แผน ก แบบ ก 1 และปริญญาเอก แบบ1)</vt:lpstr>
    </vt:vector>
  </TitlesOfParts>
  <Company>Graduate School, Prince of Songkla University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(ตัวอย่างปกนอก แบบไม่ศึกษารายวิชา ปริญญาโท แผน ก แบบ ก 1 และปริญญาเอก แบบ1)</dc:title>
  <dc:subject/>
  <dc:creator>member</dc:creator>
  <cp:keywords/>
  <dc:description/>
  <cp:lastModifiedBy>NAPHAT KEAWPIBAL</cp:lastModifiedBy>
  <cp:revision>12</cp:revision>
  <cp:lastPrinted>1899-12-31T17:00:00Z</cp:lastPrinted>
  <dcterms:created xsi:type="dcterms:W3CDTF">2018-06-24T08:29:00Z</dcterms:created>
  <dcterms:modified xsi:type="dcterms:W3CDTF">2018-08-01T02:19:00Z</dcterms:modified>
</cp:coreProperties>
</file>