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5171B">
      <w:pPr>
        <w:pStyle w:val="14"/>
      </w:pPr>
      <w:r>
        <w:rPr>
          <w:rFonts w:hint="eastAsia"/>
        </w:rPr>
        <w:t>智能船舶综合运营服务平台接口文档</w:t>
      </w:r>
    </w:p>
    <w:p w14:paraId="47F14E3B">
      <w:pPr>
        <w:pStyle w:val="3"/>
        <w:rPr>
          <w:rStyle w:val="18"/>
          <w:b w:val="0"/>
          <w:bCs w:val="0"/>
        </w:rPr>
      </w:pPr>
      <w:r>
        <w:rPr>
          <w:rStyle w:val="18"/>
          <w:rFonts w:hint="eastAsia"/>
          <w:b w:val="0"/>
          <w:bCs w:val="0"/>
        </w:rPr>
        <w:t>一、接口服务</w:t>
      </w:r>
    </w:p>
    <w:p w14:paraId="7DD6DF92">
      <w:pPr>
        <w:pStyle w:val="4"/>
        <w:numPr>
          <w:ilvl w:val="0"/>
          <w:numId w:val="2"/>
        </w:numPr>
        <w:ind w:left="425" w:leftChars="0" w:hanging="425" w:firstLineChars="0"/>
      </w:pPr>
      <w:r>
        <w:rPr>
          <w:rFonts w:hint="eastAsia"/>
        </w:rPr>
        <w:t>获取</w:t>
      </w:r>
      <w:r>
        <w:rPr>
          <w:rFonts w:hint="eastAsia"/>
          <w:lang w:val="en-US" w:eastAsia="zh-CN"/>
        </w:rPr>
        <w:t>授权accessToken</w:t>
      </w:r>
    </w:p>
    <w:p w14:paraId="0E8FBC34">
      <w:r>
        <w:rPr>
          <w:rFonts w:hint="eastAsia"/>
        </w:rPr>
        <w:t>接口功能：获取</w:t>
      </w:r>
      <w:r>
        <w:rPr>
          <w:rFonts w:hint="eastAsia"/>
          <w:lang w:val="en-US" w:eastAsia="zh-CN"/>
        </w:rPr>
        <w:t>accessToken</w:t>
      </w:r>
    </w:p>
    <w:p w14:paraId="70CB83E2">
      <w:r>
        <w:rPr>
          <w:rFonts w:hint="eastAsia"/>
        </w:rPr>
        <w:t>接口说明：</w:t>
      </w:r>
      <w:r>
        <w:rPr>
          <w:rFonts w:hint="eastAsia"/>
          <w:lang w:val="en-US" w:eastAsia="zh-CN"/>
        </w:rPr>
        <w:t>登录</w:t>
      </w:r>
      <w:r>
        <w:rPr>
          <w:rFonts w:hint="eastAsia"/>
        </w:rPr>
        <w:t>获取</w:t>
      </w:r>
      <w:r>
        <w:rPr>
          <w:rFonts w:hint="eastAsia"/>
          <w:lang w:val="en-US" w:eastAsia="zh-CN"/>
        </w:rPr>
        <w:t>accessToken</w:t>
      </w:r>
    </w:p>
    <w:p w14:paraId="1401083E">
      <w:pPr>
        <w:rPr>
          <w:shd w:val="clear" w:color="auto" w:fill="FFFFFF"/>
        </w:rPr>
      </w:pPr>
      <w:r>
        <w:rPr>
          <w:rFonts w:hint="eastAsia"/>
        </w:rPr>
        <w:t>接口请求地址：https://haiwang.kinthtech.com.cn/msaPlatform/platform/user/login</w:t>
      </w:r>
    </w:p>
    <w:p w14:paraId="635F227E">
      <w:r>
        <w:rPr>
          <w:rFonts w:hint="eastAsia"/>
        </w:rPr>
        <w:t>请求方式：P</w:t>
      </w:r>
      <w:r>
        <w:t>OST</w:t>
      </w:r>
    </w:p>
    <w:p w14:paraId="6C1333CF">
      <w:r>
        <w:rPr>
          <w:rFonts w:hint="eastAsia"/>
        </w:rPr>
        <w:t>参数类型：x</w:t>
      </w:r>
      <w:r>
        <w:t>-www-from-urlencoded</w:t>
      </w:r>
    </w:p>
    <w:p w14:paraId="5432F8C9">
      <w:r>
        <w:rPr>
          <w:rFonts w:hint="eastAsia"/>
        </w:rPr>
        <w:t>请求参数说明：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333"/>
        <w:gridCol w:w="1356"/>
        <w:gridCol w:w="1140"/>
        <w:gridCol w:w="2808"/>
      </w:tblGrid>
      <w:tr w14:paraId="2EFAA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75932C4">
            <w:r>
              <w:rPr>
                <w:rFonts w:hint="eastAsia"/>
              </w:rPr>
              <w:t>字段名</w:t>
            </w:r>
          </w:p>
        </w:tc>
        <w:tc>
          <w:tcPr>
            <w:tcW w:w="1333" w:type="dxa"/>
          </w:tcPr>
          <w:p w14:paraId="0F5EFF7A">
            <w:r>
              <w:rPr>
                <w:rFonts w:hint="eastAsia"/>
              </w:rPr>
              <w:t>字段说明</w:t>
            </w:r>
          </w:p>
        </w:tc>
        <w:tc>
          <w:tcPr>
            <w:tcW w:w="1356" w:type="dxa"/>
          </w:tcPr>
          <w:p w14:paraId="7409B2F3">
            <w:r>
              <w:rPr>
                <w:rFonts w:hint="eastAsia"/>
              </w:rPr>
              <w:t>字段类型</w:t>
            </w:r>
          </w:p>
        </w:tc>
        <w:tc>
          <w:tcPr>
            <w:tcW w:w="1140" w:type="dxa"/>
          </w:tcPr>
          <w:p w14:paraId="3628F9AE">
            <w:r>
              <w:rPr>
                <w:rFonts w:hint="eastAsia"/>
              </w:rPr>
              <w:t>是否必填</w:t>
            </w:r>
          </w:p>
        </w:tc>
        <w:tc>
          <w:tcPr>
            <w:tcW w:w="2808" w:type="dxa"/>
          </w:tcPr>
          <w:p w14:paraId="24E626C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61D48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E26F998">
            <w:r>
              <w:t>account</w:t>
            </w:r>
          </w:p>
        </w:tc>
        <w:tc>
          <w:tcPr>
            <w:tcW w:w="1333" w:type="dxa"/>
          </w:tcPr>
          <w:p w14:paraId="0D8DC08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账号</w:t>
            </w:r>
          </w:p>
        </w:tc>
        <w:tc>
          <w:tcPr>
            <w:tcW w:w="1356" w:type="dxa"/>
          </w:tcPr>
          <w:p w14:paraId="3E88CABC">
            <w:r>
              <w:rPr>
                <w:rFonts w:hint="eastAsia"/>
              </w:rPr>
              <w:t>String</w:t>
            </w:r>
          </w:p>
        </w:tc>
        <w:tc>
          <w:tcPr>
            <w:tcW w:w="1140" w:type="dxa"/>
          </w:tcPr>
          <w:p w14:paraId="277E5D88">
            <w:r>
              <w:rPr>
                <w:rFonts w:hint="eastAsia"/>
              </w:rPr>
              <w:t>y</w:t>
            </w:r>
          </w:p>
        </w:tc>
        <w:tc>
          <w:tcPr>
            <w:tcW w:w="2808" w:type="dxa"/>
          </w:tcPr>
          <w:p w14:paraId="27AC45B6"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 w14:paraId="27D8E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8C4586E">
            <w:pP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t>password</w:t>
            </w:r>
          </w:p>
        </w:tc>
        <w:tc>
          <w:tcPr>
            <w:tcW w:w="1333" w:type="dxa"/>
          </w:tcPr>
          <w:p w14:paraId="6555192A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</w:t>
            </w:r>
          </w:p>
        </w:tc>
        <w:tc>
          <w:tcPr>
            <w:tcW w:w="1356" w:type="dxa"/>
          </w:tcPr>
          <w:p w14:paraId="7455FCFE">
            <w:r>
              <w:rPr>
                <w:rFonts w:hint="eastAsia"/>
              </w:rPr>
              <w:t>String</w:t>
            </w:r>
          </w:p>
        </w:tc>
        <w:tc>
          <w:tcPr>
            <w:tcW w:w="1140" w:type="dxa"/>
          </w:tcPr>
          <w:p w14:paraId="6B05974D">
            <w:r>
              <w:rPr>
                <w:rFonts w:hint="eastAsia"/>
              </w:rPr>
              <w:t>y</w:t>
            </w:r>
          </w:p>
        </w:tc>
        <w:tc>
          <w:tcPr>
            <w:tcW w:w="2808" w:type="dxa"/>
          </w:tcPr>
          <w:p w14:paraId="1C3C8D0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调用的时候要做md5加密后给后端</w:t>
            </w:r>
          </w:p>
        </w:tc>
      </w:tr>
    </w:tbl>
    <w:p w14:paraId="65828F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响应字段说明：</w:t>
      </w:r>
    </w:p>
    <w:tbl>
      <w:tblPr>
        <w:tblStyle w:val="15"/>
        <w:tblW w:w="836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4"/>
        <w:gridCol w:w="1413"/>
        <w:gridCol w:w="4777"/>
      </w:tblGrid>
      <w:tr w14:paraId="57A6A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2174" w:type="dxa"/>
            <w:shd w:val="clear" w:color="auto" w:fill="auto"/>
            <w:vAlign w:val="center"/>
          </w:tcPr>
          <w:p w14:paraId="56132BC3">
            <w:r>
              <w:rPr>
                <w:rFonts w:hint="eastAsia"/>
              </w:rPr>
              <w:t>字段名</w:t>
            </w:r>
          </w:p>
        </w:tc>
        <w:tc>
          <w:tcPr>
            <w:tcW w:w="1413" w:type="dxa"/>
            <w:shd w:val="clear" w:color="auto" w:fill="auto"/>
            <w:vAlign w:val="center"/>
          </w:tcPr>
          <w:p w14:paraId="679C02D0">
            <w:r>
              <w:rPr>
                <w:rFonts w:hint="eastAsia"/>
              </w:rPr>
              <w:t>类型</w:t>
            </w:r>
          </w:p>
        </w:tc>
        <w:tc>
          <w:tcPr>
            <w:tcW w:w="4777" w:type="dxa"/>
            <w:shd w:val="clear" w:color="auto" w:fill="auto"/>
          </w:tcPr>
          <w:p w14:paraId="7BAC8384">
            <w:r>
              <w:rPr>
                <w:rFonts w:hint="eastAsia"/>
              </w:rPr>
              <w:t>说明</w:t>
            </w:r>
          </w:p>
        </w:tc>
      </w:tr>
      <w:tr w14:paraId="55D74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2174" w:type="dxa"/>
            <w:vAlign w:val="center"/>
          </w:tcPr>
          <w:p w14:paraId="66E017B3">
            <w:r>
              <w:rPr>
                <w:rFonts w:hint="eastAsia"/>
              </w:rPr>
              <w:t>accessToken</w:t>
            </w:r>
          </w:p>
        </w:tc>
        <w:tc>
          <w:tcPr>
            <w:tcW w:w="1413" w:type="dxa"/>
            <w:vAlign w:val="center"/>
          </w:tcPr>
          <w:p w14:paraId="0C3E3EBD">
            <w:r>
              <w:rPr>
                <w:rFonts w:hint="eastAsia"/>
              </w:rPr>
              <w:t>string</w:t>
            </w:r>
          </w:p>
        </w:tc>
        <w:tc>
          <w:tcPr>
            <w:tcW w:w="4777" w:type="dxa"/>
          </w:tcPr>
          <w:p w14:paraId="78C8F68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接口调用凭证（后续调用接口需要）</w:t>
            </w:r>
          </w:p>
        </w:tc>
      </w:tr>
      <w:tr w14:paraId="74079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2174" w:type="dxa"/>
            <w:vAlign w:val="center"/>
          </w:tcPr>
          <w:p w14:paraId="7B56D2A2">
            <w:r>
              <w:rPr>
                <w:rFonts w:hint="eastAsia"/>
              </w:rPr>
              <w:t>expiresIn</w:t>
            </w:r>
          </w:p>
        </w:tc>
        <w:tc>
          <w:tcPr>
            <w:tcW w:w="1413" w:type="dxa"/>
            <w:vAlign w:val="center"/>
          </w:tcPr>
          <w:p w14:paraId="5F92B834">
            <w:r>
              <w:rPr>
                <w:rFonts w:hint="eastAsia"/>
              </w:rPr>
              <w:t>string</w:t>
            </w:r>
          </w:p>
        </w:tc>
        <w:tc>
          <w:tcPr>
            <w:tcW w:w="4777" w:type="dxa"/>
          </w:tcPr>
          <w:p w14:paraId="7FF0F89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过期时间（默认2小时）</w:t>
            </w:r>
          </w:p>
        </w:tc>
      </w:tr>
    </w:tbl>
    <w:p w14:paraId="7465E08F">
      <w:r>
        <w:rPr>
          <w:rFonts w:hint="eastAsia"/>
        </w:rPr>
        <w:t>响应示例</w:t>
      </w:r>
    </w:p>
    <w:p w14:paraId="042B0B7B">
      <w:r>
        <w:rPr>
          <w:rFonts w:hint="eastAsia"/>
        </w:rPr>
        <w:t>成功响应编码：</w:t>
      </w:r>
    </w:p>
    <w:p w14:paraId="2529F400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Consolas" w:hAnsi="Consolas" w:eastAsia="宋体" w:cs="宋体"/>
          <w:color w:val="24292E"/>
          <w:kern w:val="0"/>
          <w:szCs w:val="21"/>
        </w:rPr>
      </w:pPr>
      <w:r>
        <w:rPr>
          <w:rFonts w:hint="eastAsia" w:ascii="Consolas" w:hAnsi="Consolas" w:eastAsia="宋体" w:cs="宋体"/>
          <w:color w:val="24292E"/>
          <w:kern w:val="0"/>
          <w:szCs w:val="21"/>
        </w:rPr>
        <w:t>{</w:t>
      </w:r>
    </w:p>
    <w:p w14:paraId="56C6EE62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Consolas" w:hAnsi="Consolas" w:eastAsia="宋体" w:cs="宋体"/>
          <w:color w:val="24292E"/>
          <w:kern w:val="0"/>
          <w:szCs w:val="21"/>
        </w:rPr>
      </w:pPr>
      <w:r>
        <w:rPr>
          <w:rFonts w:hint="eastAsia" w:ascii="Consolas" w:hAnsi="Consolas" w:eastAsia="宋体" w:cs="宋体"/>
          <w:color w:val="24292E"/>
          <w:kern w:val="0"/>
          <w:szCs w:val="21"/>
        </w:rPr>
        <w:t xml:space="preserve">  "msg": "账号密码登录成功",</w:t>
      </w:r>
    </w:p>
    <w:p w14:paraId="3B7278C0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Consolas" w:hAnsi="Consolas" w:eastAsia="宋体" w:cs="宋体"/>
          <w:color w:val="24292E"/>
          <w:kern w:val="0"/>
          <w:szCs w:val="21"/>
        </w:rPr>
      </w:pPr>
      <w:r>
        <w:rPr>
          <w:rFonts w:hint="eastAsia" w:ascii="Consolas" w:hAnsi="Consolas" w:eastAsia="宋体" w:cs="宋体"/>
          <w:color w:val="24292E"/>
          <w:kern w:val="0"/>
          <w:szCs w:val="21"/>
        </w:rPr>
        <w:t xml:space="preserve">  "item": {</w:t>
      </w:r>
    </w:p>
    <w:p w14:paraId="7910D9DE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Consolas" w:hAnsi="Consolas" w:eastAsia="宋体" w:cs="宋体"/>
          <w:color w:val="24292E"/>
          <w:kern w:val="0"/>
          <w:szCs w:val="21"/>
        </w:rPr>
      </w:pPr>
      <w:r>
        <w:rPr>
          <w:rFonts w:hint="eastAsia" w:ascii="Consolas" w:hAnsi="Consolas" w:eastAsia="宋体" w:cs="宋体"/>
          <w:color w:val="24292E"/>
          <w:kern w:val="0"/>
          <w:szCs w:val="21"/>
        </w:rPr>
        <w:t xml:space="preserve">    "accessToken": "c0074a2d-8ae2-40c4-95ff-7c32a0d3b28f",</w:t>
      </w:r>
    </w:p>
    <w:p w14:paraId="703BE5E5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Consolas" w:hAnsi="Consolas" w:eastAsia="宋体" w:cs="宋体"/>
          <w:color w:val="24292E"/>
          <w:kern w:val="0"/>
          <w:szCs w:val="21"/>
        </w:rPr>
      </w:pPr>
      <w:r>
        <w:rPr>
          <w:rFonts w:hint="eastAsia" w:ascii="Consolas" w:hAnsi="Consolas" w:eastAsia="宋体" w:cs="宋体"/>
          <w:color w:val="24292E"/>
          <w:kern w:val="0"/>
          <w:szCs w:val="21"/>
        </w:rPr>
        <w:t xml:space="preserve">    "expiresIn": 7200</w:t>
      </w:r>
    </w:p>
    <w:p w14:paraId="26212DC3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Consolas" w:hAnsi="Consolas" w:eastAsia="宋体" w:cs="宋体"/>
          <w:color w:val="24292E"/>
          <w:kern w:val="0"/>
          <w:szCs w:val="21"/>
        </w:rPr>
      </w:pPr>
      <w:r>
        <w:rPr>
          <w:rFonts w:hint="eastAsia" w:ascii="Consolas" w:hAnsi="Consolas" w:eastAsia="宋体" w:cs="宋体"/>
          <w:color w:val="24292E"/>
          <w:kern w:val="0"/>
          <w:szCs w:val="21"/>
        </w:rPr>
        <w:t xml:space="preserve">  },</w:t>
      </w:r>
    </w:p>
    <w:p w14:paraId="562FC0BD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Consolas" w:hAnsi="Consolas" w:eastAsia="宋体" w:cs="宋体"/>
          <w:color w:val="24292E"/>
          <w:kern w:val="0"/>
          <w:szCs w:val="21"/>
        </w:rPr>
      </w:pPr>
      <w:r>
        <w:rPr>
          <w:rFonts w:hint="eastAsia" w:ascii="Consolas" w:hAnsi="Consolas" w:eastAsia="宋体" w:cs="宋体"/>
          <w:color w:val="24292E"/>
          <w:kern w:val="0"/>
          <w:szCs w:val="21"/>
        </w:rPr>
        <w:t xml:space="preserve">  "code": 100001,</w:t>
      </w:r>
    </w:p>
    <w:p w14:paraId="2D1AD838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Consolas" w:hAnsi="Consolas" w:eastAsia="宋体" w:cs="宋体"/>
          <w:color w:val="24292E"/>
          <w:kern w:val="0"/>
          <w:szCs w:val="21"/>
        </w:rPr>
      </w:pPr>
      <w:r>
        <w:rPr>
          <w:rFonts w:hint="eastAsia" w:ascii="Consolas" w:hAnsi="Consolas" w:eastAsia="宋体" w:cs="宋体"/>
          <w:color w:val="24292E"/>
          <w:kern w:val="0"/>
          <w:szCs w:val="21"/>
        </w:rPr>
        <w:t xml:space="preserve">  "success": true,</w:t>
      </w:r>
    </w:p>
    <w:p w14:paraId="05EA4679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Consolas" w:hAnsi="Consolas" w:eastAsia="宋体" w:cs="宋体"/>
          <w:color w:val="24292E"/>
          <w:kern w:val="0"/>
          <w:szCs w:val="21"/>
        </w:rPr>
      </w:pPr>
      <w:r>
        <w:rPr>
          <w:rFonts w:hint="eastAsia" w:ascii="Consolas" w:hAnsi="Consolas" w:eastAsia="宋体" w:cs="宋体"/>
          <w:color w:val="24292E"/>
          <w:kern w:val="0"/>
          <w:szCs w:val="21"/>
        </w:rPr>
        <w:t xml:space="preserve">  "message": "账号密码登录成功"</w:t>
      </w:r>
    </w:p>
    <w:p w14:paraId="2CC7A1CD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宋体"/>
          <w:color w:val="24292E"/>
          <w:kern w:val="0"/>
          <w:szCs w:val="21"/>
        </w:rPr>
      </w:pPr>
      <w:r>
        <w:rPr>
          <w:rFonts w:hint="eastAsia" w:ascii="Consolas" w:hAnsi="Consolas" w:eastAsia="宋体" w:cs="宋体"/>
          <w:color w:val="24292E"/>
          <w:kern w:val="0"/>
          <w:szCs w:val="21"/>
        </w:rPr>
        <w:t>}</w:t>
      </w:r>
    </w:p>
    <w:p w14:paraId="070005D2">
      <w:r>
        <w:rPr>
          <w:rFonts w:hint="eastAsia"/>
        </w:rPr>
        <w:t>失败响应编码：</w:t>
      </w:r>
    </w:p>
    <w:p w14:paraId="20E08A50">
      <w:pPr>
        <w:pStyle w:val="12"/>
        <w:shd w:val="clear" w:color="auto" w:fill="E9ECEF"/>
        <w:rPr>
          <w:rStyle w:val="25"/>
          <w:rFonts w:ascii="Consolas" w:hAnsi="Consolas"/>
          <w:color w:val="24292E"/>
          <w:sz w:val="21"/>
          <w:szCs w:val="21"/>
        </w:rPr>
      </w:pPr>
      <w:r>
        <w:rPr>
          <w:rStyle w:val="25"/>
          <w:rFonts w:ascii="Consolas" w:hAnsi="Consolas"/>
          <w:color w:val="24292E"/>
          <w:sz w:val="21"/>
          <w:szCs w:val="21"/>
        </w:rPr>
        <w:t>{</w:t>
      </w:r>
    </w:p>
    <w:p w14:paraId="6965C108">
      <w:pPr>
        <w:pStyle w:val="12"/>
        <w:shd w:val="clear" w:color="auto" w:fill="E9ECEF"/>
        <w:rPr>
          <w:rStyle w:val="25"/>
          <w:rFonts w:ascii="Consolas" w:hAnsi="Consolas"/>
          <w:color w:val="24292E"/>
          <w:sz w:val="21"/>
          <w:szCs w:val="21"/>
        </w:rPr>
      </w:pPr>
      <w:r>
        <w:rPr>
          <w:rStyle w:val="25"/>
          <w:rFonts w:ascii="Consolas" w:hAnsi="Consolas"/>
          <w:color w:val="24292E"/>
          <w:sz w:val="21"/>
          <w:szCs w:val="21"/>
        </w:rPr>
        <w:t xml:space="preserve">    "msg": "busy system",</w:t>
      </w:r>
    </w:p>
    <w:p w14:paraId="4DE7804C">
      <w:pPr>
        <w:pStyle w:val="12"/>
        <w:shd w:val="clear" w:color="auto" w:fill="E9ECEF"/>
        <w:rPr>
          <w:rStyle w:val="25"/>
          <w:rFonts w:ascii="Consolas" w:hAnsi="Consolas"/>
          <w:color w:val="24292E"/>
          <w:sz w:val="21"/>
          <w:szCs w:val="21"/>
        </w:rPr>
      </w:pPr>
      <w:r>
        <w:rPr>
          <w:rStyle w:val="25"/>
          <w:rFonts w:ascii="Consolas" w:hAnsi="Consolas"/>
          <w:color w:val="24292E"/>
          <w:sz w:val="21"/>
          <w:szCs w:val="21"/>
        </w:rPr>
        <w:t xml:space="preserve">    "code": 100002,</w:t>
      </w:r>
    </w:p>
    <w:p w14:paraId="261709D7">
      <w:pPr>
        <w:pStyle w:val="12"/>
        <w:shd w:val="clear" w:color="auto" w:fill="E9ECEF"/>
        <w:rPr>
          <w:rStyle w:val="25"/>
          <w:rFonts w:ascii="Consolas" w:hAnsi="Consolas"/>
          <w:color w:val="24292E"/>
          <w:sz w:val="21"/>
          <w:szCs w:val="21"/>
        </w:rPr>
      </w:pPr>
      <w:r>
        <w:rPr>
          <w:rStyle w:val="25"/>
          <w:rFonts w:ascii="Consolas" w:hAnsi="Consolas"/>
          <w:color w:val="24292E"/>
          <w:sz w:val="21"/>
          <w:szCs w:val="21"/>
        </w:rPr>
        <w:t xml:space="preserve">    "entity": "获取token失败！"</w:t>
      </w:r>
    </w:p>
    <w:p w14:paraId="2C84CE5B">
      <w:pPr>
        <w:pStyle w:val="12"/>
        <w:shd w:val="clear" w:color="auto" w:fill="E9ECEF"/>
        <w:rPr>
          <w:rFonts w:hint="default"/>
        </w:rPr>
      </w:pPr>
      <w:r>
        <w:rPr>
          <w:rStyle w:val="25"/>
          <w:rFonts w:ascii="Consolas" w:hAnsi="Consolas"/>
          <w:color w:val="24292E"/>
          <w:sz w:val="21"/>
          <w:szCs w:val="21"/>
        </w:rPr>
        <w:t>}</w:t>
      </w:r>
    </w:p>
    <w:p w14:paraId="078BD650">
      <w:pPr>
        <w:rPr>
          <w:rFonts w:hint="default"/>
        </w:rPr>
      </w:pPr>
    </w:p>
    <w:p w14:paraId="5607C28A">
      <w:pPr>
        <w:pStyle w:val="4"/>
        <w:numPr>
          <w:ilvl w:val="0"/>
          <w:numId w:val="2"/>
        </w:numPr>
        <w:ind w:left="425" w:leftChars="0" w:hanging="425" w:firstLineChars="0"/>
      </w:pPr>
      <w:r>
        <w:t>获取船舶</w:t>
      </w:r>
      <w:r>
        <w:rPr>
          <w:rFonts w:hint="eastAsia"/>
          <w:lang w:val="en-US" w:eastAsia="zh-CN"/>
        </w:rPr>
        <w:t>录像机和摄像头</w:t>
      </w:r>
      <w:r>
        <w:rPr>
          <w:rFonts w:hint="eastAsia"/>
        </w:rPr>
        <w:t>状态</w:t>
      </w:r>
    </w:p>
    <w:p w14:paraId="13F0F45D">
      <w:pPr>
        <w:numPr>
          <w:ilvl w:val="0"/>
          <w:numId w:val="0"/>
        </w:numPr>
        <w:jc w:val="left"/>
        <w:rPr>
          <w:rFonts w:hint="default"/>
        </w:rPr>
      </w:pPr>
      <w:r>
        <w:rPr>
          <w:rFonts w:hint="default"/>
        </w:rPr>
        <w:t>接口功能：查询船舶</w:t>
      </w:r>
      <w:r>
        <w:rPr>
          <w:rFonts w:hint="eastAsia"/>
          <w:lang w:val="en-US" w:eastAsia="zh-CN"/>
        </w:rPr>
        <w:t>录像机和</w:t>
      </w:r>
      <w:r>
        <w:rPr>
          <w:rFonts w:hint="default"/>
        </w:rPr>
        <w:t>摄像头状态列表</w:t>
      </w:r>
      <w:r>
        <w:rPr>
          <w:rFonts w:hint="default"/>
        </w:rPr>
        <w:br w:type="textWrapping"/>
      </w:r>
      <w:r>
        <w:rPr>
          <w:rFonts w:hint="default"/>
        </w:rPr>
        <w:t>接口说明：查询</w:t>
      </w:r>
      <w:r>
        <w:rPr>
          <w:rFonts w:hint="eastAsia"/>
          <w:lang w:val="en-US" w:eastAsia="zh-CN"/>
        </w:rPr>
        <w:t>录像机以及</w:t>
      </w:r>
      <w:r>
        <w:rPr>
          <w:rFonts w:hint="default"/>
        </w:rPr>
        <w:t>摄像头列表，</w:t>
      </w:r>
      <w:r>
        <w:rPr>
          <w:rFonts w:hint="eastAsia"/>
          <w:lang w:val="en-US" w:eastAsia="zh-CN"/>
        </w:rPr>
        <w:t>返回对应设备在线状态</w:t>
      </w:r>
      <w:r>
        <w:rPr>
          <w:rFonts w:hint="default"/>
        </w:rPr>
        <w:t>。</w:t>
      </w:r>
      <w:r>
        <w:rPr>
          <w:rFonts w:hint="default"/>
        </w:rPr>
        <w:br w:type="textWrapping"/>
      </w:r>
      <w:r>
        <w:rPr>
          <w:rFonts w:hint="default"/>
        </w:rPr>
        <w:t>接口请求地址：https://haiwang.kinthtech.com.cn/ferryEye/hw_other/getShipCamera</w:t>
      </w:r>
      <w:r>
        <w:rPr>
          <w:rFonts w:hint="eastAsia"/>
          <w:lang w:val="en-US" w:eastAsia="zh-CN"/>
        </w:rPr>
        <w:t>WithStatus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2246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EC9D419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请求头</w:t>
            </w:r>
          </w:p>
        </w:tc>
        <w:tc>
          <w:tcPr>
            <w:tcW w:w="2841" w:type="dxa"/>
            <w:vAlign w:val="center"/>
          </w:tcPr>
          <w:p w14:paraId="06C63A7C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请求内容</w:t>
            </w:r>
          </w:p>
        </w:tc>
        <w:tc>
          <w:tcPr>
            <w:tcW w:w="2841" w:type="dxa"/>
            <w:vAlign w:val="center"/>
          </w:tcPr>
          <w:p w14:paraId="2096B0F6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说明</w:t>
            </w:r>
          </w:p>
        </w:tc>
      </w:tr>
      <w:tr w14:paraId="7B325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F962AE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Authorization</w:t>
            </w:r>
          </w:p>
        </w:tc>
        <w:tc>
          <w:tcPr>
            <w:tcW w:w="2841" w:type="dxa"/>
            <w:vAlign w:val="center"/>
          </w:tcPr>
          <w:p w14:paraId="625A107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accessToken</w:t>
            </w:r>
          </w:p>
        </w:tc>
        <w:tc>
          <w:tcPr>
            <w:tcW w:w="2841" w:type="dxa"/>
            <w:vAlign w:val="center"/>
          </w:tcPr>
          <w:p w14:paraId="1BE7CDB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获取</w:t>
            </w:r>
            <w:r>
              <w:rPr>
                <w:rFonts w:hint="eastAsia"/>
                <w:lang w:val="en-US" w:eastAsia="zh-CN"/>
              </w:rPr>
              <w:t>授权accessToken</w:t>
            </w:r>
            <w:r>
              <w:rPr>
                <w:rFonts w:hint="default"/>
                <w:lang w:val="en-US" w:eastAsia="zh-CN"/>
              </w:rPr>
              <w:t>接口</w:t>
            </w:r>
            <w:r>
              <w:rPr>
                <w:rFonts w:hint="eastAsia"/>
                <w:lang w:val="en-US" w:eastAsia="zh-CN"/>
              </w:rPr>
              <w:t>中</w:t>
            </w:r>
            <w:r>
              <w:rPr>
                <w:rFonts w:hint="default"/>
                <w:lang w:val="en-US" w:eastAsia="zh-CN"/>
              </w:rPr>
              <w:t>拿到的 accessToken</w:t>
            </w:r>
          </w:p>
        </w:tc>
      </w:tr>
    </w:tbl>
    <w:p w14:paraId="35F7C8C5">
      <w:pPr>
        <w:rPr>
          <w:rFonts w:hint="default"/>
        </w:rPr>
      </w:pPr>
      <w:r>
        <w:rPr>
          <w:rFonts w:hint="default"/>
        </w:rPr>
        <w:t>请求方式：POST</w:t>
      </w:r>
      <w:r>
        <w:rPr>
          <w:rFonts w:hint="default"/>
        </w:rPr>
        <w:br w:type="textWrapping"/>
      </w:r>
      <w:r>
        <w:rPr>
          <w:rFonts w:hint="default"/>
        </w:rPr>
        <w:t>参数类型：x-www-form-urlencoded</w:t>
      </w:r>
    </w:p>
    <w:p w14:paraId="75397E99">
      <w:pPr>
        <w:rPr>
          <w:rFonts w:hint="default"/>
        </w:rPr>
      </w:pPr>
      <w:r>
        <w:rPr>
          <w:rFonts w:hint="default"/>
        </w:rPr>
        <w:t>请求参数：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6C2B9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center"/>
          </w:tcPr>
          <w:p w14:paraId="458D84B8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字段名</w:t>
            </w:r>
          </w:p>
        </w:tc>
        <w:tc>
          <w:tcPr>
            <w:tcW w:w="2130" w:type="dxa"/>
            <w:vAlign w:val="center"/>
          </w:tcPr>
          <w:p w14:paraId="490B76F6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字段说明</w:t>
            </w:r>
          </w:p>
        </w:tc>
        <w:tc>
          <w:tcPr>
            <w:tcW w:w="2130" w:type="dxa"/>
            <w:vAlign w:val="center"/>
          </w:tcPr>
          <w:p w14:paraId="1F40BA6A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字段类型</w:t>
            </w:r>
          </w:p>
        </w:tc>
        <w:tc>
          <w:tcPr>
            <w:tcW w:w="2130" w:type="dxa"/>
            <w:vAlign w:val="center"/>
          </w:tcPr>
          <w:p w14:paraId="47FD73B5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备注</w:t>
            </w:r>
          </w:p>
        </w:tc>
      </w:tr>
      <w:tr w14:paraId="08334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center"/>
          </w:tcPr>
          <w:p w14:paraId="0D562D90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pageSize</w:t>
            </w:r>
          </w:p>
        </w:tc>
        <w:tc>
          <w:tcPr>
            <w:tcW w:w="2130" w:type="dxa"/>
            <w:vAlign w:val="center"/>
          </w:tcPr>
          <w:p w14:paraId="2E2A0554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每页条数</w:t>
            </w:r>
          </w:p>
        </w:tc>
        <w:tc>
          <w:tcPr>
            <w:tcW w:w="2130" w:type="dxa"/>
            <w:vAlign w:val="center"/>
          </w:tcPr>
          <w:p w14:paraId="08FD2A76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Integer</w:t>
            </w:r>
          </w:p>
        </w:tc>
        <w:tc>
          <w:tcPr>
            <w:tcW w:w="2130" w:type="dxa"/>
            <w:vAlign w:val="center"/>
          </w:tcPr>
          <w:p w14:paraId="537136CE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非必填，默认</w:t>
            </w:r>
            <w:r>
              <w:rPr>
                <w:rFonts w:hint="eastAsia"/>
                <w:lang w:val="en-US" w:eastAsia="zh-CN"/>
              </w:rPr>
              <w:t>为</w:t>
            </w:r>
            <w:r>
              <w:rPr>
                <w:rFonts w:hint="default"/>
              </w:rPr>
              <w:t>8</w:t>
            </w:r>
          </w:p>
        </w:tc>
      </w:tr>
      <w:tr w14:paraId="2E9DD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  <w:vAlign w:val="center"/>
          </w:tcPr>
          <w:p w14:paraId="45945C97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pageNo</w:t>
            </w:r>
          </w:p>
        </w:tc>
        <w:tc>
          <w:tcPr>
            <w:tcW w:w="2130" w:type="dxa"/>
            <w:vAlign w:val="center"/>
          </w:tcPr>
          <w:p w14:paraId="57086DF6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页码</w:t>
            </w:r>
          </w:p>
        </w:tc>
        <w:tc>
          <w:tcPr>
            <w:tcW w:w="2130" w:type="dxa"/>
            <w:vAlign w:val="center"/>
          </w:tcPr>
          <w:p w14:paraId="54A5FCAF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Integer</w:t>
            </w:r>
          </w:p>
        </w:tc>
        <w:tc>
          <w:tcPr>
            <w:tcW w:w="2130" w:type="dxa"/>
            <w:vAlign w:val="center"/>
          </w:tcPr>
          <w:p w14:paraId="38A4E78C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非必填，默认</w:t>
            </w:r>
            <w:r>
              <w:rPr>
                <w:rFonts w:hint="eastAsia"/>
                <w:lang w:val="en-US" w:eastAsia="zh-CN"/>
              </w:rPr>
              <w:t>为</w:t>
            </w:r>
            <w:r>
              <w:rPr>
                <w:rFonts w:hint="default"/>
              </w:rPr>
              <w:t>1</w:t>
            </w:r>
          </w:p>
        </w:tc>
      </w:tr>
      <w:tr w14:paraId="14B34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  <w:vAlign w:val="center"/>
          </w:tcPr>
          <w:p w14:paraId="73BF3AF8"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>key</w:t>
            </w:r>
          </w:p>
        </w:tc>
        <w:tc>
          <w:tcPr>
            <w:tcW w:w="2130" w:type="dxa"/>
            <w:vAlign w:val="center"/>
          </w:tcPr>
          <w:p w14:paraId="562F85F4"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>船名关键字</w:t>
            </w:r>
          </w:p>
        </w:tc>
        <w:tc>
          <w:tcPr>
            <w:tcW w:w="2130" w:type="dxa"/>
            <w:vAlign w:val="center"/>
          </w:tcPr>
          <w:p w14:paraId="19E29220"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2130" w:type="dxa"/>
            <w:vAlign w:val="center"/>
          </w:tcPr>
          <w:p w14:paraId="4FA2D14B"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>非必填</w:t>
            </w:r>
          </w:p>
        </w:tc>
      </w:tr>
      <w:tr w14:paraId="75151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center"/>
          </w:tcPr>
          <w:p w14:paraId="2F2A3093"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>isPreciseMatch</w:t>
            </w:r>
          </w:p>
        </w:tc>
        <w:tc>
          <w:tcPr>
            <w:tcW w:w="2130" w:type="dxa"/>
            <w:vAlign w:val="center"/>
          </w:tcPr>
          <w:p w14:paraId="00C2EDA2"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>是否精确匹配</w:t>
            </w:r>
          </w:p>
        </w:tc>
        <w:tc>
          <w:tcPr>
            <w:tcW w:w="2130" w:type="dxa"/>
            <w:vAlign w:val="center"/>
          </w:tcPr>
          <w:p w14:paraId="07EC6A46"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Boolean </w:t>
            </w:r>
          </w:p>
        </w:tc>
        <w:tc>
          <w:tcPr>
            <w:tcW w:w="2130" w:type="dxa"/>
            <w:vAlign w:val="center"/>
          </w:tcPr>
          <w:p w14:paraId="67E098FA"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>true时按船名精确匹配，false 时模糊匹配</w:t>
            </w:r>
          </w:p>
        </w:tc>
      </w:tr>
    </w:tbl>
    <w:p w14:paraId="4E75C0F6">
      <w:pPr>
        <w:rPr>
          <w:rFonts w:hint="default"/>
        </w:rPr>
      </w:pPr>
      <w:r>
        <w:rPr>
          <w:rFonts w:hint="default"/>
        </w:rPr>
        <w:t>响应字段说明：</w:t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72"/>
        <w:gridCol w:w="858"/>
        <w:gridCol w:w="4992"/>
      </w:tblGrid>
      <w:tr w14:paraId="1FF0A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672" w:type="dxa"/>
            <w:tcMar>
              <w:left w:w="108" w:type="dxa"/>
              <w:right w:w="108" w:type="dxa"/>
            </w:tcMar>
            <w:vAlign w:val="center"/>
          </w:tcPr>
          <w:p w14:paraId="162F920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858" w:type="dxa"/>
            <w:tcMar>
              <w:left w:w="108" w:type="dxa"/>
              <w:right w:w="108" w:type="dxa"/>
            </w:tcMar>
            <w:vAlign w:val="center"/>
          </w:tcPr>
          <w:p w14:paraId="113C108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4992" w:type="dxa"/>
            <w:tcMar>
              <w:left w:w="108" w:type="dxa"/>
              <w:right w:w="108" w:type="dxa"/>
            </w:tcMar>
            <w:vAlign w:val="center"/>
          </w:tcPr>
          <w:p w14:paraId="6F1DB3D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2C54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72" w:type="dxa"/>
            <w:tcMar>
              <w:left w:w="108" w:type="dxa"/>
              <w:right w:w="108" w:type="dxa"/>
            </w:tcMar>
            <w:vAlign w:val="center"/>
          </w:tcPr>
          <w:p w14:paraId="1BA5A100">
            <w:pPr>
              <w:snapToGrid w:val="0"/>
              <w:ind w:left="0" w:leftChars="0" w:right="0" w:rightChars="0" w:firstLine="0" w:firstLineChars="0"/>
              <w:jc w:val="center"/>
            </w:pPr>
            <w:r>
              <w:t>pageSize</w:t>
            </w:r>
          </w:p>
        </w:tc>
        <w:tc>
          <w:tcPr>
            <w:tcW w:w="858" w:type="dxa"/>
            <w:tcMar>
              <w:left w:w="108" w:type="dxa"/>
              <w:right w:w="108" w:type="dxa"/>
            </w:tcMar>
            <w:vAlign w:val="center"/>
          </w:tcPr>
          <w:p w14:paraId="7357BC23">
            <w:pPr>
              <w:snapToGrid w:val="0"/>
              <w:ind w:left="0" w:leftChars="0" w:right="0" w:rightChars="0" w:firstLine="0" w:firstLineChars="0"/>
              <w:jc w:val="center"/>
            </w:pPr>
            <w:r>
              <w:t>Integer</w:t>
            </w:r>
          </w:p>
        </w:tc>
        <w:tc>
          <w:tcPr>
            <w:tcW w:w="4992" w:type="dxa"/>
            <w:tcMar>
              <w:left w:w="108" w:type="dxa"/>
              <w:right w:w="108" w:type="dxa"/>
            </w:tcMar>
            <w:vAlign w:val="center"/>
          </w:tcPr>
          <w:p w14:paraId="6A4EF0B1">
            <w:pPr>
              <w:snapToGrid w:val="0"/>
              <w:ind w:left="0" w:leftChars="0" w:right="0" w:rightChars="0" w:firstLine="0" w:firstLineChars="0"/>
              <w:jc w:val="center"/>
            </w:pPr>
            <w:r>
              <w:t>每页条数</w:t>
            </w:r>
          </w:p>
        </w:tc>
      </w:tr>
      <w:tr w14:paraId="35A1F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72" w:type="dxa"/>
            <w:tcMar>
              <w:left w:w="108" w:type="dxa"/>
              <w:right w:w="108" w:type="dxa"/>
            </w:tcMar>
            <w:vAlign w:val="center"/>
          </w:tcPr>
          <w:p w14:paraId="2FD4DDE2">
            <w:pPr>
              <w:snapToGrid w:val="0"/>
              <w:ind w:left="0" w:leftChars="0" w:right="0" w:rightChars="0" w:firstLine="0" w:firstLineChars="0"/>
              <w:jc w:val="center"/>
            </w:pPr>
            <w:r>
              <w:t>currentPage</w:t>
            </w:r>
          </w:p>
        </w:tc>
        <w:tc>
          <w:tcPr>
            <w:tcW w:w="858" w:type="dxa"/>
            <w:tcMar>
              <w:left w:w="108" w:type="dxa"/>
              <w:right w:w="108" w:type="dxa"/>
            </w:tcMar>
            <w:vAlign w:val="center"/>
          </w:tcPr>
          <w:p w14:paraId="6BC0087F">
            <w:pPr>
              <w:snapToGrid w:val="0"/>
              <w:ind w:left="0" w:leftChars="0" w:right="0" w:rightChars="0" w:firstLine="0" w:firstLineChars="0"/>
              <w:jc w:val="center"/>
            </w:pPr>
            <w:r>
              <w:t>Integer</w:t>
            </w:r>
          </w:p>
        </w:tc>
        <w:tc>
          <w:tcPr>
            <w:tcW w:w="4992" w:type="dxa"/>
            <w:tcMar>
              <w:left w:w="108" w:type="dxa"/>
              <w:right w:w="108" w:type="dxa"/>
            </w:tcMar>
            <w:vAlign w:val="center"/>
          </w:tcPr>
          <w:p w14:paraId="4EC59C5A">
            <w:pPr>
              <w:snapToGrid w:val="0"/>
              <w:ind w:left="0" w:leftChars="0" w:right="0" w:rightChars="0" w:firstLine="0" w:firstLineChars="0"/>
              <w:jc w:val="center"/>
            </w:pPr>
            <w:r>
              <w:t>当前页码</w:t>
            </w:r>
          </w:p>
        </w:tc>
      </w:tr>
      <w:tr w14:paraId="1AFDF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72" w:type="dxa"/>
            <w:tcMar>
              <w:left w:w="108" w:type="dxa"/>
              <w:right w:w="108" w:type="dxa"/>
            </w:tcMar>
            <w:vAlign w:val="center"/>
          </w:tcPr>
          <w:p w14:paraId="7C5D1D7F">
            <w:pPr>
              <w:snapToGrid w:val="0"/>
              <w:ind w:left="0" w:leftChars="0" w:right="0" w:rightChars="0" w:firstLine="0" w:firstLineChars="0"/>
              <w:jc w:val="center"/>
            </w:pPr>
            <w:r>
              <w:t>totalPage</w:t>
            </w:r>
          </w:p>
        </w:tc>
        <w:tc>
          <w:tcPr>
            <w:tcW w:w="858" w:type="dxa"/>
            <w:tcMar>
              <w:left w:w="108" w:type="dxa"/>
              <w:right w:w="108" w:type="dxa"/>
            </w:tcMar>
            <w:vAlign w:val="center"/>
          </w:tcPr>
          <w:p w14:paraId="7179D2BF">
            <w:pPr>
              <w:snapToGrid w:val="0"/>
              <w:ind w:left="0" w:leftChars="0" w:right="0" w:rightChars="0" w:firstLine="0" w:firstLineChars="0"/>
              <w:jc w:val="center"/>
            </w:pPr>
            <w:r>
              <w:t>Integer</w:t>
            </w:r>
          </w:p>
        </w:tc>
        <w:tc>
          <w:tcPr>
            <w:tcW w:w="4992" w:type="dxa"/>
            <w:tcMar>
              <w:left w:w="108" w:type="dxa"/>
              <w:right w:w="108" w:type="dxa"/>
            </w:tcMar>
            <w:vAlign w:val="center"/>
          </w:tcPr>
          <w:p w14:paraId="2C390978">
            <w:pPr>
              <w:snapToGrid w:val="0"/>
              <w:ind w:left="0" w:leftChars="0" w:right="0" w:rightChars="0" w:firstLine="0" w:firstLineChars="0"/>
              <w:jc w:val="center"/>
            </w:pPr>
            <w:r>
              <w:t>总页数</w:t>
            </w:r>
          </w:p>
        </w:tc>
      </w:tr>
      <w:tr w14:paraId="63234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72" w:type="dxa"/>
            <w:tcMar>
              <w:left w:w="108" w:type="dxa"/>
              <w:right w:w="108" w:type="dxa"/>
            </w:tcMar>
            <w:vAlign w:val="center"/>
          </w:tcPr>
          <w:p w14:paraId="76E7DD49">
            <w:pPr>
              <w:snapToGrid w:val="0"/>
              <w:ind w:left="0" w:leftChars="0" w:right="0" w:rightChars="0" w:firstLine="0" w:firstLineChars="0"/>
              <w:jc w:val="center"/>
            </w:pPr>
            <w:r>
              <w:t>totalCount</w:t>
            </w:r>
          </w:p>
        </w:tc>
        <w:tc>
          <w:tcPr>
            <w:tcW w:w="858" w:type="dxa"/>
            <w:tcMar>
              <w:left w:w="108" w:type="dxa"/>
              <w:right w:w="108" w:type="dxa"/>
            </w:tcMar>
            <w:vAlign w:val="center"/>
          </w:tcPr>
          <w:p w14:paraId="78AAA396">
            <w:pPr>
              <w:snapToGrid w:val="0"/>
              <w:ind w:left="0" w:leftChars="0" w:right="0" w:rightChars="0" w:firstLine="0" w:firstLineChars="0"/>
              <w:jc w:val="center"/>
            </w:pPr>
            <w:r>
              <w:t>Integer</w:t>
            </w:r>
          </w:p>
        </w:tc>
        <w:tc>
          <w:tcPr>
            <w:tcW w:w="4992" w:type="dxa"/>
            <w:tcMar>
              <w:left w:w="108" w:type="dxa"/>
              <w:right w:w="108" w:type="dxa"/>
            </w:tcMar>
            <w:vAlign w:val="center"/>
          </w:tcPr>
          <w:p w14:paraId="1FDEDB02">
            <w:pPr>
              <w:snapToGrid w:val="0"/>
              <w:ind w:left="0" w:leftChars="0" w:right="0" w:rightChars="0" w:firstLine="0" w:firstLineChars="0"/>
              <w:jc w:val="center"/>
            </w:pPr>
            <w:r>
              <w:t>总记录数</w:t>
            </w:r>
          </w:p>
        </w:tc>
      </w:tr>
      <w:tr w14:paraId="5847B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72" w:type="dxa"/>
            <w:tcMar>
              <w:left w:w="108" w:type="dxa"/>
              <w:right w:w="108" w:type="dxa"/>
            </w:tcMar>
            <w:vAlign w:val="center"/>
          </w:tcPr>
          <w:p w14:paraId="722B0CE6">
            <w:pPr>
              <w:snapToGrid w:val="0"/>
              <w:ind w:left="0" w:leftChars="0" w:right="0" w:rightChars="0" w:firstLine="0" w:firstLineChars="0"/>
              <w:jc w:val="center"/>
            </w:pPr>
            <w:r>
              <w:t>list</w:t>
            </w:r>
          </w:p>
        </w:tc>
        <w:tc>
          <w:tcPr>
            <w:tcW w:w="858" w:type="dxa"/>
            <w:tcMar>
              <w:left w:w="108" w:type="dxa"/>
              <w:right w:w="108" w:type="dxa"/>
            </w:tcMar>
            <w:vAlign w:val="center"/>
          </w:tcPr>
          <w:p w14:paraId="1BCFB556">
            <w:pPr>
              <w:snapToGrid w:val="0"/>
              <w:ind w:left="0" w:leftChars="0" w:right="0" w:rightChars="0" w:firstLine="0" w:firstLineChars="0"/>
              <w:jc w:val="center"/>
            </w:pPr>
            <w:r>
              <w:t>Array</w:t>
            </w:r>
          </w:p>
        </w:tc>
        <w:tc>
          <w:tcPr>
            <w:tcW w:w="4992" w:type="dxa"/>
            <w:tcMar>
              <w:left w:w="108" w:type="dxa"/>
              <w:right w:w="108" w:type="dxa"/>
            </w:tcMar>
            <w:vAlign w:val="center"/>
          </w:tcPr>
          <w:p w14:paraId="71D4E682">
            <w:pPr>
              <w:snapToGrid w:val="0"/>
              <w:ind w:left="0" w:leftChars="0" w:right="0" w:rightChars="0" w:firstLine="0" w:firstLineChars="0"/>
              <w:jc w:val="center"/>
            </w:pPr>
            <w:r>
              <w:t>船舶列表</w:t>
            </w:r>
          </w:p>
        </w:tc>
      </w:tr>
      <w:tr w14:paraId="4322D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72" w:type="dxa"/>
            <w:tcMar>
              <w:left w:w="108" w:type="dxa"/>
              <w:right w:w="108" w:type="dxa"/>
            </w:tcMar>
            <w:vAlign w:val="center"/>
          </w:tcPr>
          <w:p w14:paraId="53BE964C">
            <w:pPr>
              <w:snapToGrid w:val="0"/>
              <w:ind w:left="0" w:leftChars="0" w:right="0" w:rightChars="0" w:firstLine="0" w:firstLineChars="0"/>
              <w:jc w:val="center"/>
            </w:pPr>
            <w:r>
              <w:t>list.mmsi</w:t>
            </w:r>
          </w:p>
        </w:tc>
        <w:tc>
          <w:tcPr>
            <w:tcW w:w="858" w:type="dxa"/>
            <w:tcMar>
              <w:left w:w="108" w:type="dxa"/>
              <w:right w:w="108" w:type="dxa"/>
            </w:tcMar>
            <w:vAlign w:val="center"/>
          </w:tcPr>
          <w:p w14:paraId="21C08935">
            <w:pPr>
              <w:snapToGrid w:val="0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4992" w:type="dxa"/>
            <w:tcMar>
              <w:left w:w="108" w:type="dxa"/>
              <w:right w:w="108" w:type="dxa"/>
            </w:tcMar>
            <w:vAlign w:val="center"/>
          </w:tcPr>
          <w:p w14:paraId="3D146C8C">
            <w:pPr>
              <w:snapToGrid w:val="0"/>
              <w:ind w:left="0" w:leftChars="0" w:right="0" w:rightChars="0" w:firstLine="0" w:firstLineChars="0"/>
              <w:jc w:val="center"/>
            </w:pPr>
            <w:r>
              <w:t>船舶 MMSI</w:t>
            </w:r>
          </w:p>
        </w:tc>
      </w:tr>
      <w:tr w14:paraId="2BA2B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72" w:type="dxa"/>
            <w:tcMar>
              <w:left w:w="108" w:type="dxa"/>
              <w:right w:w="108" w:type="dxa"/>
            </w:tcMar>
            <w:vAlign w:val="center"/>
          </w:tcPr>
          <w:p w14:paraId="2511840E">
            <w:pPr>
              <w:snapToGrid w:val="0"/>
              <w:ind w:left="0" w:leftChars="0" w:right="0" w:rightChars="0" w:firstLine="0" w:firstLineChars="0"/>
              <w:jc w:val="center"/>
            </w:pPr>
            <w:r>
              <w:t>list.deviceNo</w:t>
            </w:r>
          </w:p>
        </w:tc>
        <w:tc>
          <w:tcPr>
            <w:tcW w:w="858" w:type="dxa"/>
            <w:tcMar>
              <w:left w:w="108" w:type="dxa"/>
              <w:right w:w="108" w:type="dxa"/>
            </w:tcMar>
            <w:vAlign w:val="center"/>
          </w:tcPr>
          <w:p w14:paraId="482CFCE4">
            <w:pPr>
              <w:snapToGrid w:val="0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4992" w:type="dxa"/>
            <w:tcMar>
              <w:left w:w="108" w:type="dxa"/>
              <w:right w:w="108" w:type="dxa"/>
            </w:tcMar>
            <w:vAlign w:val="center"/>
          </w:tcPr>
          <w:p w14:paraId="71E6313F">
            <w:pPr>
              <w:snapToGrid w:val="0"/>
              <w:ind w:left="0" w:leftChars="0" w:right="0" w:rightChars="0" w:firstLine="0" w:firstLineChars="0"/>
              <w:jc w:val="center"/>
            </w:pPr>
            <w:r>
              <w:t>设备号</w:t>
            </w:r>
          </w:p>
        </w:tc>
      </w:tr>
      <w:tr w14:paraId="3319B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72" w:type="dxa"/>
            <w:tcMar>
              <w:left w:w="108" w:type="dxa"/>
              <w:right w:w="108" w:type="dxa"/>
            </w:tcMar>
            <w:vAlign w:val="center"/>
          </w:tcPr>
          <w:p w14:paraId="314D42C2">
            <w:pPr>
              <w:snapToGrid w:val="0"/>
              <w:ind w:left="0" w:leftChars="0" w:right="0" w:rightChars="0" w:firstLine="0" w:firstLineChars="0"/>
              <w:jc w:val="center"/>
            </w:pPr>
            <w:r>
              <w:t>list.shipName</w:t>
            </w:r>
          </w:p>
        </w:tc>
        <w:tc>
          <w:tcPr>
            <w:tcW w:w="858" w:type="dxa"/>
            <w:tcMar>
              <w:left w:w="108" w:type="dxa"/>
              <w:right w:w="108" w:type="dxa"/>
            </w:tcMar>
            <w:vAlign w:val="center"/>
          </w:tcPr>
          <w:p w14:paraId="588D3FF9">
            <w:pPr>
              <w:snapToGrid w:val="0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4992" w:type="dxa"/>
            <w:tcMar>
              <w:left w:w="108" w:type="dxa"/>
              <w:right w:w="108" w:type="dxa"/>
            </w:tcMar>
            <w:vAlign w:val="center"/>
          </w:tcPr>
          <w:p w14:paraId="3A8D6954">
            <w:pPr>
              <w:snapToGrid w:val="0"/>
              <w:ind w:left="0" w:leftChars="0" w:right="0" w:rightChars="0" w:firstLine="0" w:firstLineChars="0"/>
              <w:jc w:val="center"/>
            </w:pPr>
            <w:r>
              <w:t>船名</w:t>
            </w:r>
          </w:p>
        </w:tc>
      </w:tr>
      <w:tr w14:paraId="0EC1E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2672" w:type="dxa"/>
            <w:tcMar>
              <w:left w:w="108" w:type="dxa"/>
              <w:right w:w="108" w:type="dxa"/>
            </w:tcMar>
            <w:vAlign w:val="center"/>
          </w:tcPr>
          <w:p w14:paraId="49F13845">
            <w:pPr>
              <w:snapToGrid w:val="0"/>
              <w:ind w:left="0" w:leftChars="0" w:right="0" w:rightChars="0" w:firstLine="0" w:firstLineChars="0"/>
              <w:jc w:val="center"/>
            </w:pPr>
            <w:r>
              <w:t>list.nvrStatus</w:t>
            </w:r>
          </w:p>
        </w:tc>
        <w:tc>
          <w:tcPr>
            <w:tcW w:w="858" w:type="dxa"/>
            <w:tcMar>
              <w:left w:w="108" w:type="dxa"/>
              <w:right w:w="108" w:type="dxa"/>
            </w:tcMar>
            <w:vAlign w:val="center"/>
          </w:tcPr>
          <w:p w14:paraId="33C02D1F">
            <w:pPr>
              <w:snapToGrid w:val="0"/>
              <w:ind w:left="0" w:leftChars="0" w:right="0" w:rightChars="0" w:firstLine="0" w:firstLineChars="0"/>
              <w:jc w:val="center"/>
            </w:pPr>
            <w:r>
              <w:t>int</w:t>
            </w:r>
          </w:p>
        </w:tc>
        <w:tc>
          <w:tcPr>
            <w:tcW w:w="4992" w:type="dxa"/>
            <w:tcMar>
              <w:left w:w="108" w:type="dxa"/>
              <w:right w:w="108" w:type="dxa"/>
            </w:tcMar>
            <w:vAlign w:val="center"/>
          </w:tcPr>
          <w:p w14:paraId="1B117D6F">
            <w:pPr>
              <w:snapToGrid w:val="0"/>
              <w:ind w:left="0" w:leftChars="0" w:right="0" w:rightChars="0" w:firstLine="0" w:firstLineChars="0"/>
              <w:jc w:val="center"/>
            </w:pPr>
            <w:r>
              <w:t>NVR 在线状态（1 在线，0 离线）</w:t>
            </w:r>
          </w:p>
        </w:tc>
      </w:tr>
      <w:tr w14:paraId="08086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72" w:type="dxa"/>
            <w:tcMar>
              <w:left w:w="108" w:type="dxa"/>
              <w:right w:w="108" w:type="dxa"/>
            </w:tcMar>
            <w:vAlign w:val="center"/>
          </w:tcPr>
          <w:p w14:paraId="3813D47E">
            <w:pPr>
              <w:snapToGrid w:val="0"/>
              <w:ind w:left="0" w:leftChars="0" w:right="0" w:rightChars="0" w:firstLine="0" w:firstLineChars="0"/>
              <w:jc w:val="center"/>
            </w:pPr>
            <w:r>
              <w:t>list.channelList</w:t>
            </w:r>
          </w:p>
        </w:tc>
        <w:tc>
          <w:tcPr>
            <w:tcW w:w="858" w:type="dxa"/>
            <w:tcMar>
              <w:left w:w="108" w:type="dxa"/>
              <w:right w:w="108" w:type="dxa"/>
            </w:tcMar>
            <w:vAlign w:val="center"/>
          </w:tcPr>
          <w:p w14:paraId="237DE85D">
            <w:pPr>
              <w:snapToGrid w:val="0"/>
              <w:ind w:left="0" w:leftChars="0" w:right="0" w:rightChars="0" w:firstLine="0" w:firstLineChars="0"/>
              <w:jc w:val="center"/>
            </w:pPr>
            <w:r>
              <w:t>Array</w:t>
            </w:r>
          </w:p>
        </w:tc>
        <w:tc>
          <w:tcPr>
            <w:tcW w:w="4992" w:type="dxa"/>
            <w:tcMar>
              <w:left w:w="108" w:type="dxa"/>
              <w:right w:w="108" w:type="dxa"/>
            </w:tcMar>
            <w:vAlign w:val="center"/>
          </w:tcPr>
          <w:p w14:paraId="55B62906">
            <w:pPr>
              <w:snapToGrid w:val="0"/>
              <w:ind w:left="0" w:leftChars="0" w:right="0" w:rightChars="0" w:firstLine="0" w:firstLineChars="0"/>
              <w:jc w:val="center"/>
            </w:pPr>
            <w:r>
              <w:t>通道列表，</w:t>
            </w:r>
          </w:p>
        </w:tc>
      </w:tr>
      <w:tr w14:paraId="28357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72" w:type="dxa"/>
            <w:tcMar>
              <w:left w:w="108" w:type="dxa"/>
              <w:right w:w="108" w:type="dxa"/>
            </w:tcMar>
            <w:vAlign w:val="center"/>
          </w:tcPr>
          <w:p w14:paraId="7EF85A93">
            <w:pPr>
              <w:snapToGrid w:val="0"/>
              <w:ind w:left="0" w:leftChars="0" w:right="0" w:rightChars="0" w:firstLine="0" w:firstLineChars="0"/>
              <w:jc w:val="center"/>
            </w:pPr>
            <w:r>
              <w:t>list.channelList.deviceNo</w:t>
            </w:r>
          </w:p>
        </w:tc>
        <w:tc>
          <w:tcPr>
            <w:tcW w:w="858" w:type="dxa"/>
            <w:tcMar>
              <w:left w:w="108" w:type="dxa"/>
              <w:right w:w="108" w:type="dxa"/>
            </w:tcMar>
            <w:vAlign w:val="center"/>
          </w:tcPr>
          <w:p w14:paraId="3E3C659A">
            <w:pPr>
              <w:snapToGrid w:val="0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4992" w:type="dxa"/>
            <w:tcMar>
              <w:left w:w="108" w:type="dxa"/>
              <w:right w:w="108" w:type="dxa"/>
            </w:tcMar>
            <w:vAlign w:val="center"/>
          </w:tcPr>
          <w:p w14:paraId="0A244B27">
            <w:pPr>
              <w:snapToGrid w:val="0"/>
              <w:ind w:left="0" w:leftChars="0" w:right="0" w:rightChars="0" w:firstLine="0" w:firstLineChars="0"/>
              <w:jc w:val="center"/>
            </w:pPr>
            <w:r>
              <w:t>通道号</w:t>
            </w:r>
          </w:p>
        </w:tc>
      </w:tr>
      <w:tr w14:paraId="41503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72" w:type="dxa"/>
            <w:tcMar>
              <w:left w:w="108" w:type="dxa"/>
              <w:right w:w="108" w:type="dxa"/>
            </w:tcMar>
            <w:vAlign w:val="center"/>
          </w:tcPr>
          <w:p w14:paraId="4CDEAA23">
            <w:pPr>
              <w:snapToGrid w:val="0"/>
              <w:ind w:left="0" w:leftChars="0" w:right="0" w:rightChars="0" w:firstLine="0" w:firstLineChars="0"/>
              <w:jc w:val="center"/>
            </w:pPr>
            <w:r>
              <w:t>list.channelList.deviceName</w:t>
            </w:r>
          </w:p>
        </w:tc>
        <w:tc>
          <w:tcPr>
            <w:tcW w:w="858" w:type="dxa"/>
            <w:tcMar>
              <w:left w:w="108" w:type="dxa"/>
              <w:right w:w="108" w:type="dxa"/>
            </w:tcMar>
            <w:vAlign w:val="center"/>
          </w:tcPr>
          <w:p w14:paraId="5E70844B">
            <w:pPr>
              <w:snapToGrid w:val="0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4992" w:type="dxa"/>
            <w:tcMar>
              <w:left w:w="108" w:type="dxa"/>
              <w:right w:w="108" w:type="dxa"/>
            </w:tcMar>
            <w:vAlign w:val="center"/>
          </w:tcPr>
          <w:p w14:paraId="4BAF4901">
            <w:pPr>
              <w:snapToGrid w:val="0"/>
              <w:ind w:left="0" w:leftChars="0" w:right="0" w:rightChars="0" w:firstLine="0" w:firstLineChars="0"/>
              <w:jc w:val="center"/>
            </w:pPr>
            <w:r>
              <w:t>通道名称</w:t>
            </w:r>
          </w:p>
        </w:tc>
      </w:tr>
      <w:tr w14:paraId="2AE4F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72" w:type="dxa"/>
            <w:tcMar>
              <w:left w:w="108" w:type="dxa"/>
              <w:right w:w="108" w:type="dxa"/>
            </w:tcMar>
            <w:vAlign w:val="center"/>
          </w:tcPr>
          <w:p w14:paraId="52221985">
            <w:pPr>
              <w:snapToGrid w:val="0"/>
              <w:ind w:left="0" w:leftChars="0" w:right="0" w:rightChars="0" w:firstLine="0" w:firstLineChars="0"/>
              <w:jc w:val="center"/>
            </w:pPr>
            <w:r>
              <w:t>list.channelList.status</w:t>
            </w:r>
          </w:p>
        </w:tc>
        <w:tc>
          <w:tcPr>
            <w:tcW w:w="858" w:type="dxa"/>
            <w:tcMar>
              <w:left w:w="108" w:type="dxa"/>
              <w:right w:w="108" w:type="dxa"/>
            </w:tcMar>
            <w:vAlign w:val="center"/>
          </w:tcPr>
          <w:p w14:paraId="772FCFD9">
            <w:pPr>
              <w:snapToGrid w:val="0"/>
              <w:ind w:left="0" w:leftChars="0" w:right="0" w:rightChars="0" w:firstLine="0" w:firstLineChars="0"/>
              <w:jc w:val="center"/>
            </w:pPr>
            <w:r>
              <w:t>int</w:t>
            </w:r>
          </w:p>
        </w:tc>
        <w:tc>
          <w:tcPr>
            <w:tcW w:w="4992" w:type="dxa"/>
            <w:tcMar>
              <w:left w:w="108" w:type="dxa"/>
              <w:right w:w="108" w:type="dxa"/>
            </w:tcMar>
            <w:vAlign w:val="center"/>
          </w:tcPr>
          <w:p w14:paraId="3283A50E">
            <w:pPr>
              <w:snapToGrid w:val="0"/>
              <w:ind w:left="0" w:leftChars="0" w:right="0" w:rightChars="0" w:firstLine="0" w:firstLineChars="0"/>
              <w:jc w:val="center"/>
            </w:pPr>
            <w:r>
              <w:t>通道状态（1 在线，0 离线）</w:t>
            </w:r>
          </w:p>
        </w:tc>
      </w:tr>
    </w:tbl>
    <w:p w14:paraId="4037658D">
      <w:pPr>
        <w:rPr>
          <w:rFonts w:hint="default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61F1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9DF0B9F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/>
              </w:rPr>
              <w:t>响应示例（成功）：</w:t>
            </w:r>
          </w:p>
        </w:tc>
      </w:tr>
      <w:tr w14:paraId="13BD1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6E94B00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>{</w:t>
            </w:r>
          </w:p>
          <w:p w14:paraId="47D1CF2E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 xml:space="preserve">  "msg": "success",</w:t>
            </w:r>
          </w:p>
          <w:p w14:paraId="1CB88D69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 xml:space="preserve">  "item": {</w:t>
            </w:r>
          </w:p>
          <w:p w14:paraId="461EBA50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 xml:space="preserve">    "pageSize": 50,</w:t>
            </w:r>
          </w:p>
          <w:p w14:paraId="26E76B3A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 xml:space="preserve">    "currentPage": 1,</w:t>
            </w:r>
          </w:p>
          <w:p w14:paraId="63BC51F3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 xml:space="preserve">    "totalPage": 1,</w:t>
            </w:r>
          </w:p>
          <w:p w14:paraId="1D1EA578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 xml:space="preserve">    "totalCount": 1,</w:t>
            </w:r>
          </w:p>
          <w:p w14:paraId="7FBE295E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 xml:space="preserve">    "list": [</w:t>
            </w:r>
          </w:p>
          <w:p w14:paraId="7FC4A9C4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 xml:space="preserve">      {</w:t>
            </w:r>
          </w:p>
          <w:p w14:paraId="2C6E5BFC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 xml:space="preserve">        </w:t>
            </w: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  <w:lang w:val="en-US" w:eastAsia="zh-CN"/>
              </w:rPr>
              <w:t>"mmsi": "412410110",</w:t>
            </w:r>
          </w:p>
          <w:p w14:paraId="09FAD65B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  <w:lang w:val="en-US" w:eastAsia="zh-CN"/>
              </w:rPr>
              <w:t>        "deviceNo": "hw_dh28888",</w:t>
            </w:r>
          </w:p>
          <w:p w14:paraId="17936168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  <w:lang w:val="en-US" w:eastAsia="zh-CN"/>
              </w:rPr>
              <w:t>        "shipName": "瑞高立信",</w:t>
            </w:r>
          </w:p>
          <w:p w14:paraId="30F6C70D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  <w:lang w:val="en-US" w:eastAsia="zh-CN"/>
              </w:rPr>
              <w:t>       </w:t>
            </w:r>
            <w:r>
              <w:rPr>
                <w:rFonts w:hint="eastAsia" w:ascii="Consolas" w:hAnsi="Consolas" w:eastAsia="宋体" w:cs="宋体"/>
                <w:color w:val="24292E"/>
                <w:kern w:val="0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  <w:lang w:val="en-US" w:eastAsia="zh-CN"/>
              </w:rPr>
              <w:t>"nvrStatus": 1,</w:t>
            </w:r>
          </w:p>
          <w:p w14:paraId="662C173F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 xml:space="preserve">        "channelList": [</w:t>
            </w:r>
          </w:p>
          <w:p w14:paraId="7EFC95E4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 xml:space="preserve">          {</w:t>
            </w:r>
          </w:p>
          <w:p w14:paraId="67AD9453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 xml:space="preserve">            "deviceNo": "hw_dh28888_0",</w:t>
            </w:r>
          </w:p>
          <w:p w14:paraId="774ADF95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 xml:space="preserve">            "deviceName": "驾驶台",</w:t>
            </w:r>
          </w:p>
          <w:p w14:paraId="51B08584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 xml:space="preserve">            "status": 1</w:t>
            </w:r>
          </w:p>
          <w:p w14:paraId="233ECCC8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 xml:space="preserve">          }</w:t>
            </w:r>
          </w:p>
          <w:p w14:paraId="54B8F9C7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 xml:space="preserve">        ]</w:t>
            </w:r>
          </w:p>
          <w:p w14:paraId="4EB3E710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 xml:space="preserve">      }</w:t>
            </w:r>
          </w:p>
          <w:p w14:paraId="290FD2F0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 xml:space="preserve">    ]</w:t>
            </w:r>
          </w:p>
          <w:p w14:paraId="3C05A07C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 xml:space="preserve">  },</w:t>
            </w:r>
          </w:p>
          <w:p w14:paraId="24AD0ECF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 xml:space="preserve">  "code": 100001,</w:t>
            </w:r>
          </w:p>
          <w:p w14:paraId="208920BB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 xml:space="preserve">  "success": true</w:t>
            </w:r>
          </w:p>
          <w:p w14:paraId="1079698F">
            <w:pP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</w:pPr>
            <w:r>
              <w:rPr>
                <w:rFonts w:hint="default" w:ascii="Consolas" w:hAnsi="Consolas" w:eastAsia="宋体" w:cs="宋体"/>
                <w:color w:val="24292E"/>
                <w:kern w:val="0"/>
                <w:szCs w:val="21"/>
                <w:vertAlign w:val="baseline"/>
              </w:rPr>
              <w:t>}</w:t>
            </w:r>
          </w:p>
        </w:tc>
      </w:tr>
    </w:tbl>
    <w:p w14:paraId="633C770C">
      <w:pPr>
        <w:pStyle w:val="4"/>
        <w:numPr>
          <w:ilvl w:val="0"/>
          <w:numId w:val="2"/>
        </w:numPr>
        <w:ind w:left="425" w:leftChars="0" w:hanging="425" w:firstLineChars="0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lang w:val="en-US" w:eastAsia="zh-CN"/>
        </w:rPr>
        <w:t>查询异常</w:t>
      </w:r>
      <w:r>
        <w:rPr>
          <w:rFonts w:hint="eastAsia"/>
          <w:lang w:val="en-US" w:eastAsia="zh-CN"/>
        </w:rPr>
        <w:t>报警</w:t>
      </w:r>
    </w:p>
    <w:p w14:paraId="7B6D34D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接口功能：查询船舶异常行为报警记录 </w:t>
      </w:r>
    </w:p>
    <w:p w14:paraId="7B453310">
      <w:pPr>
        <w:keepNext w:val="0"/>
        <w:keepLines w:val="0"/>
        <w:widowControl/>
        <w:suppressLineNumbers w:val="0"/>
        <w:jc w:val="left"/>
        <w:rPr>
          <w:rStyle w:val="2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接口请求地址：https://haiwang.kinthtech.com.cn/ferryEye/captain/findExpAlarm</w:t>
      </w:r>
    </w:p>
    <w:p w14:paraId="2DA3653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CC4F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11E124E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</w:rPr>
              <w:t>请求头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3F42FCF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</w:rPr>
              <w:t>请求内容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AED2AC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</w:rPr>
              <w:t>说明</w:t>
            </w:r>
          </w:p>
        </w:tc>
      </w:tr>
      <w:tr w14:paraId="655CF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D70446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Authorization</w:t>
            </w:r>
          </w:p>
        </w:tc>
        <w:tc>
          <w:tcPr>
            <w:tcW w:w="2841" w:type="dxa"/>
            <w:vAlign w:val="center"/>
          </w:tcPr>
          <w:p w14:paraId="322DD69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accessToken</w:t>
            </w:r>
          </w:p>
        </w:tc>
        <w:tc>
          <w:tcPr>
            <w:tcW w:w="2841" w:type="dxa"/>
            <w:vAlign w:val="center"/>
          </w:tcPr>
          <w:p w14:paraId="6A30BB8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获取</w:t>
            </w:r>
            <w:r>
              <w:rPr>
                <w:rFonts w:hint="eastAsia"/>
                <w:lang w:val="en-US" w:eastAsia="zh-CN"/>
              </w:rPr>
              <w:t>授权accessToken接口中拿到的accessToken</w:t>
            </w:r>
          </w:p>
        </w:tc>
      </w:tr>
    </w:tbl>
    <w:p w14:paraId="4A79A4E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请求方式： POST </w:t>
      </w:r>
    </w:p>
    <w:p w14:paraId="6FF92E5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参数类型：x-www-form-urlencoded </w:t>
      </w:r>
    </w:p>
    <w:p w14:paraId="7C55A78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请求参数：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27"/>
        <w:gridCol w:w="1703"/>
        <w:gridCol w:w="2556"/>
      </w:tblGrid>
      <w:tr w14:paraId="1495A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 w14:paraId="4D0C6D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字段名</w:t>
            </w:r>
          </w:p>
        </w:tc>
        <w:tc>
          <w:tcPr>
            <w:tcW w:w="2127" w:type="dxa"/>
            <w:vAlign w:val="center"/>
          </w:tcPr>
          <w:p w14:paraId="5A787D7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字段说明</w:t>
            </w:r>
          </w:p>
        </w:tc>
        <w:tc>
          <w:tcPr>
            <w:tcW w:w="1703" w:type="dxa"/>
            <w:vAlign w:val="center"/>
          </w:tcPr>
          <w:p w14:paraId="209A9D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字段类型</w:t>
            </w:r>
          </w:p>
        </w:tc>
        <w:tc>
          <w:tcPr>
            <w:tcW w:w="2556" w:type="dxa"/>
            <w:vAlign w:val="center"/>
          </w:tcPr>
          <w:p w14:paraId="677A3A5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备注</w:t>
            </w:r>
          </w:p>
        </w:tc>
      </w:tr>
      <w:tr w14:paraId="7E61A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 w14:paraId="68C5F1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status</w:t>
            </w:r>
          </w:p>
        </w:tc>
        <w:tc>
          <w:tcPr>
            <w:tcW w:w="2127" w:type="dxa"/>
            <w:vAlign w:val="center"/>
          </w:tcPr>
          <w:p w14:paraId="2869DA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报警状态</w:t>
            </w:r>
          </w:p>
        </w:tc>
        <w:tc>
          <w:tcPr>
            <w:tcW w:w="1703" w:type="dxa"/>
            <w:vAlign w:val="center"/>
          </w:tcPr>
          <w:p w14:paraId="1263757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556" w:type="dxa"/>
            <w:vAlign w:val="center"/>
          </w:tcPr>
          <w:p w14:paraId="0536CA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可选，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highlight w:val="none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不填-全部；0-正常处理；1-超时处理；2-未处理</w:t>
            </w:r>
          </w:p>
        </w:tc>
      </w:tr>
      <w:tr w14:paraId="11AA0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 w14:paraId="053AB6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startTime</w:t>
            </w:r>
          </w:p>
        </w:tc>
        <w:tc>
          <w:tcPr>
            <w:tcW w:w="2127" w:type="dxa"/>
            <w:vAlign w:val="center"/>
          </w:tcPr>
          <w:p w14:paraId="1003F17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报警开始时间</w:t>
            </w:r>
          </w:p>
        </w:tc>
        <w:tc>
          <w:tcPr>
            <w:tcW w:w="1703" w:type="dxa"/>
            <w:vAlign w:val="center"/>
          </w:tcPr>
          <w:p w14:paraId="3AF0EB1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556" w:type="dxa"/>
            <w:vAlign w:val="center"/>
          </w:tcPr>
          <w:p w14:paraId="5D54EC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D0D0D" w:themeColor="text1" w:themeTint="F2"/>
                <w:kern w:val="0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可选，格式：yyyy-MM-dd HH:mm:ss</w:t>
            </w:r>
            <w:r>
              <w:rPr>
                <w:rFonts w:hint="eastAsia" w:ascii="宋体" w:hAnsi="宋体" w:eastAsia="宋体" w:cs="宋体"/>
                <w:color w:val="0D0D0D" w:themeColor="text1" w:themeTint="F2"/>
                <w:kern w:val="0"/>
                <w:sz w:val="24"/>
                <w:szCs w:val="24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（</w:t>
            </w:r>
            <w:r>
              <w:rPr>
                <w:rFonts w:hint="eastAsia" w:ascii="宋体" w:hAnsi="宋体" w:eastAsia="宋体" w:cs="宋体"/>
                <w:color w:val="0D0D0D" w:themeColor="text1" w:themeTint="F2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默认可传入最近一天</w:t>
            </w:r>
            <w:r>
              <w:rPr>
                <w:rFonts w:hint="eastAsia" w:ascii="宋体" w:hAnsi="宋体" w:eastAsia="宋体" w:cs="宋体"/>
                <w:color w:val="0D0D0D" w:themeColor="text1" w:themeTint="F2"/>
                <w:kern w:val="0"/>
                <w:sz w:val="24"/>
                <w:szCs w:val="24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）</w:t>
            </w:r>
          </w:p>
        </w:tc>
      </w:tr>
      <w:tr w14:paraId="3FD81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 w14:paraId="4F92B83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endTime</w:t>
            </w:r>
          </w:p>
        </w:tc>
        <w:tc>
          <w:tcPr>
            <w:tcW w:w="2127" w:type="dxa"/>
            <w:vAlign w:val="center"/>
          </w:tcPr>
          <w:p w14:paraId="44D078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报警结束时间</w:t>
            </w:r>
          </w:p>
        </w:tc>
        <w:tc>
          <w:tcPr>
            <w:tcW w:w="1703" w:type="dxa"/>
            <w:vAlign w:val="center"/>
          </w:tcPr>
          <w:p w14:paraId="44F3D1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556" w:type="dxa"/>
            <w:vAlign w:val="center"/>
          </w:tcPr>
          <w:p w14:paraId="6CD1ED9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可选，格式：yyyy-MM-dd HH:mm:ss</w:t>
            </w:r>
            <w:r>
              <w:rPr>
                <w:rFonts w:hint="eastAsia" w:ascii="宋体" w:hAnsi="宋体" w:eastAsia="宋体" w:cs="宋体"/>
                <w:color w:val="0D0D0D" w:themeColor="text1" w:themeTint="F2"/>
                <w:kern w:val="0"/>
                <w:sz w:val="24"/>
                <w:szCs w:val="24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（</w:t>
            </w:r>
            <w:r>
              <w:rPr>
                <w:rFonts w:hint="eastAsia" w:ascii="宋体" w:hAnsi="宋体" w:eastAsia="宋体" w:cs="宋体"/>
                <w:color w:val="0D0D0D" w:themeColor="text1" w:themeTint="F2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默认可传入最近一天</w:t>
            </w:r>
            <w:r>
              <w:rPr>
                <w:rFonts w:hint="eastAsia" w:ascii="宋体" w:hAnsi="宋体" w:eastAsia="宋体" w:cs="宋体"/>
                <w:color w:val="0D0D0D" w:themeColor="text1" w:themeTint="F2"/>
                <w:kern w:val="0"/>
                <w:sz w:val="24"/>
                <w:szCs w:val="24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）</w:t>
            </w:r>
          </w:p>
        </w:tc>
      </w:tr>
      <w:tr w14:paraId="0B8F3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2136" w:type="dxa"/>
            <w:vAlign w:val="center"/>
          </w:tcPr>
          <w:p w14:paraId="11879B7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pageNum</w:t>
            </w:r>
          </w:p>
        </w:tc>
        <w:tc>
          <w:tcPr>
            <w:tcW w:w="2127" w:type="dxa"/>
            <w:vAlign w:val="center"/>
          </w:tcPr>
          <w:p w14:paraId="5E4754E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页码</w:t>
            </w:r>
          </w:p>
        </w:tc>
        <w:tc>
          <w:tcPr>
            <w:tcW w:w="1703" w:type="dxa"/>
            <w:vAlign w:val="center"/>
          </w:tcPr>
          <w:p w14:paraId="39FF72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Integer</w:t>
            </w:r>
          </w:p>
        </w:tc>
        <w:tc>
          <w:tcPr>
            <w:tcW w:w="2556" w:type="dxa"/>
            <w:vAlign w:val="center"/>
          </w:tcPr>
          <w:p w14:paraId="25E5FF7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当前页码</w:t>
            </w:r>
          </w:p>
          <w:p w14:paraId="6CA444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从1开始</w:t>
            </w:r>
          </w:p>
        </w:tc>
      </w:tr>
      <w:tr w14:paraId="49BE5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 w14:paraId="5E7121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pageSize</w:t>
            </w:r>
          </w:p>
        </w:tc>
        <w:tc>
          <w:tcPr>
            <w:tcW w:w="2127" w:type="dxa"/>
            <w:vAlign w:val="center"/>
          </w:tcPr>
          <w:p w14:paraId="53A1A9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分页大小</w:t>
            </w:r>
          </w:p>
        </w:tc>
        <w:tc>
          <w:tcPr>
            <w:tcW w:w="1703" w:type="dxa"/>
            <w:vAlign w:val="center"/>
          </w:tcPr>
          <w:p w14:paraId="226F80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Integer</w:t>
            </w:r>
          </w:p>
        </w:tc>
        <w:tc>
          <w:tcPr>
            <w:tcW w:w="2556" w:type="dxa"/>
            <w:vAlign w:val="center"/>
          </w:tcPr>
          <w:p w14:paraId="67B51E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每页显示记录数</w:t>
            </w:r>
          </w:p>
        </w:tc>
      </w:tr>
      <w:tr w14:paraId="0EA17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 w14:paraId="6CD7DB0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orderBy</w:t>
            </w:r>
          </w:p>
        </w:tc>
        <w:tc>
          <w:tcPr>
            <w:tcW w:w="2127" w:type="dxa"/>
            <w:vAlign w:val="center"/>
          </w:tcPr>
          <w:p w14:paraId="043E920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排序方式</w:t>
            </w:r>
          </w:p>
        </w:tc>
        <w:tc>
          <w:tcPr>
            <w:tcW w:w="1703" w:type="dxa"/>
            <w:vAlign w:val="center"/>
          </w:tcPr>
          <w:p w14:paraId="625129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Integer</w:t>
            </w:r>
          </w:p>
        </w:tc>
        <w:tc>
          <w:tcPr>
            <w:tcW w:w="2556" w:type="dxa"/>
            <w:vAlign w:val="center"/>
          </w:tcPr>
          <w:p w14:paraId="2A0FEB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默认传0</w:t>
            </w:r>
          </w:p>
        </w:tc>
      </w:tr>
    </w:tbl>
    <w:p w14:paraId="49C3FD3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5D21826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响应字段说明：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2699"/>
        <w:gridCol w:w="2727"/>
      </w:tblGrid>
      <w:tr w14:paraId="08FB9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center"/>
          </w:tcPr>
          <w:p w14:paraId="1878765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字段名</w:t>
            </w:r>
          </w:p>
        </w:tc>
        <w:tc>
          <w:tcPr>
            <w:tcW w:w="2699" w:type="dxa"/>
            <w:vAlign w:val="center"/>
          </w:tcPr>
          <w:p w14:paraId="0BC179A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类型</w:t>
            </w:r>
          </w:p>
        </w:tc>
        <w:tc>
          <w:tcPr>
            <w:tcW w:w="2727" w:type="dxa"/>
            <w:vAlign w:val="center"/>
          </w:tcPr>
          <w:p w14:paraId="5CE38A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说明</w:t>
            </w:r>
          </w:p>
        </w:tc>
      </w:tr>
      <w:tr w14:paraId="5C272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center"/>
          </w:tcPr>
          <w:p w14:paraId="517E59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pageNum</w:t>
            </w:r>
          </w:p>
        </w:tc>
        <w:tc>
          <w:tcPr>
            <w:tcW w:w="2699" w:type="dxa"/>
            <w:vAlign w:val="center"/>
          </w:tcPr>
          <w:p w14:paraId="59E8AB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integer</w:t>
            </w:r>
          </w:p>
        </w:tc>
        <w:tc>
          <w:tcPr>
            <w:tcW w:w="2727" w:type="dxa"/>
            <w:vAlign w:val="center"/>
          </w:tcPr>
          <w:p w14:paraId="368606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当前页码</w:t>
            </w:r>
          </w:p>
        </w:tc>
      </w:tr>
      <w:tr w14:paraId="2671F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center"/>
          </w:tcPr>
          <w:p w14:paraId="6C2758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pageSize</w:t>
            </w:r>
          </w:p>
        </w:tc>
        <w:tc>
          <w:tcPr>
            <w:tcW w:w="2699" w:type="dxa"/>
            <w:vAlign w:val="center"/>
          </w:tcPr>
          <w:p w14:paraId="296C285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integer</w:t>
            </w:r>
          </w:p>
        </w:tc>
        <w:tc>
          <w:tcPr>
            <w:tcW w:w="2727" w:type="dxa"/>
            <w:vAlign w:val="center"/>
          </w:tcPr>
          <w:p w14:paraId="65C06B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分页大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小</w:t>
            </w:r>
          </w:p>
        </w:tc>
      </w:tr>
      <w:tr w14:paraId="1A304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center"/>
          </w:tcPr>
          <w:p w14:paraId="0BAFBE9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totalRecord</w:t>
            </w:r>
          </w:p>
        </w:tc>
        <w:tc>
          <w:tcPr>
            <w:tcW w:w="2699" w:type="dxa"/>
            <w:vAlign w:val="center"/>
          </w:tcPr>
          <w:p w14:paraId="4FE8ED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integer</w:t>
            </w:r>
          </w:p>
        </w:tc>
        <w:tc>
          <w:tcPr>
            <w:tcW w:w="2727" w:type="dxa"/>
            <w:vAlign w:val="center"/>
          </w:tcPr>
          <w:p w14:paraId="4FD4B17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总记录数</w:t>
            </w:r>
          </w:p>
        </w:tc>
      </w:tr>
      <w:tr w14:paraId="1DFAE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center"/>
          </w:tcPr>
          <w:p w14:paraId="25B758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totalPage</w:t>
            </w:r>
          </w:p>
        </w:tc>
        <w:tc>
          <w:tcPr>
            <w:tcW w:w="2699" w:type="dxa"/>
            <w:vAlign w:val="center"/>
          </w:tcPr>
          <w:p w14:paraId="77C406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integer</w:t>
            </w:r>
          </w:p>
        </w:tc>
        <w:tc>
          <w:tcPr>
            <w:tcW w:w="2727" w:type="dxa"/>
            <w:vAlign w:val="center"/>
          </w:tcPr>
          <w:p w14:paraId="6ED359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总页数</w:t>
            </w:r>
          </w:p>
        </w:tc>
      </w:tr>
      <w:tr w14:paraId="11168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center"/>
          </w:tcPr>
          <w:p w14:paraId="12E6372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list</w:t>
            </w:r>
          </w:p>
        </w:tc>
        <w:tc>
          <w:tcPr>
            <w:tcW w:w="2699" w:type="dxa"/>
            <w:vAlign w:val="center"/>
          </w:tcPr>
          <w:p w14:paraId="4E3FA96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array</w:t>
            </w:r>
          </w:p>
        </w:tc>
        <w:tc>
          <w:tcPr>
            <w:tcW w:w="2727" w:type="dxa"/>
            <w:vAlign w:val="center"/>
          </w:tcPr>
          <w:p w14:paraId="015570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报警记录列表</w:t>
            </w:r>
          </w:p>
        </w:tc>
      </w:tr>
      <w:tr w14:paraId="4A025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center"/>
          </w:tcPr>
          <w:p w14:paraId="7F4EF3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list[].id</w:t>
            </w:r>
          </w:p>
        </w:tc>
        <w:tc>
          <w:tcPr>
            <w:tcW w:w="2699" w:type="dxa"/>
            <w:vAlign w:val="center"/>
          </w:tcPr>
          <w:p w14:paraId="77FDF6B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727" w:type="dxa"/>
            <w:vAlign w:val="center"/>
          </w:tcPr>
          <w:p w14:paraId="2D8824C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报警记录ID</w:t>
            </w:r>
          </w:p>
        </w:tc>
      </w:tr>
      <w:tr w14:paraId="1AD82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center"/>
          </w:tcPr>
          <w:p w14:paraId="00FF8EB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list[].shipName</w:t>
            </w:r>
          </w:p>
        </w:tc>
        <w:tc>
          <w:tcPr>
            <w:tcW w:w="2699" w:type="dxa"/>
            <w:vAlign w:val="center"/>
          </w:tcPr>
          <w:p w14:paraId="4FC8BDE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727" w:type="dxa"/>
            <w:vAlign w:val="center"/>
          </w:tcPr>
          <w:p w14:paraId="5E9B07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船舶名称</w:t>
            </w:r>
          </w:p>
        </w:tc>
      </w:tr>
      <w:tr w14:paraId="1B0FE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center"/>
          </w:tcPr>
          <w:p w14:paraId="5196F1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list[].mmsi</w:t>
            </w:r>
          </w:p>
        </w:tc>
        <w:tc>
          <w:tcPr>
            <w:tcW w:w="2699" w:type="dxa"/>
            <w:vAlign w:val="center"/>
          </w:tcPr>
          <w:p w14:paraId="17E89BE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727" w:type="dxa"/>
            <w:vAlign w:val="center"/>
          </w:tcPr>
          <w:p w14:paraId="6D921F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船舶MMSI码</w:t>
            </w:r>
          </w:p>
        </w:tc>
      </w:tr>
      <w:tr w14:paraId="0D35D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center"/>
          </w:tcPr>
          <w:p w14:paraId="73DE7C5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list[].behavior</w:t>
            </w:r>
          </w:p>
        </w:tc>
        <w:tc>
          <w:tcPr>
            <w:tcW w:w="2699" w:type="dxa"/>
            <w:vAlign w:val="center"/>
          </w:tcPr>
          <w:p w14:paraId="6B16A9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727" w:type="dxa"/>
            <w:vAlign w:val="center"/>
          </w:tcPr>
          <w:p w14:paraId="22144F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异常行为类型</w:t>
            </w:r>
          </w:p>
        </w:tc>
      </w:tr>
      <w:tr w14:paraId="4AB85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center"/>
          </w:tcPr>
          <w:p w14:paraId="2C846D8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list[].riskLevel</w:t>
            </w:r>
          </w:p>
        </w:tc>
        <w:tc>
          <w:tcPr>
            <w:tcW w:w="2699" w:type="dxa"/>
            <w:vAlign w:val="center"/>
          </w:tcPr>
          <w:p w14:paraId="7986B0B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727" w:type="dxa"/>
            <w:vAlign w:val="center"/>
          </w:tcPr>
          <w:p w14:paraId="708619C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风险等级：低、中、高、严重等</w:t>
            </w:r>
          </w:p>
        </w:tc>
      </w:tr>
      <w:tr w14:paraId="1A220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center"/>
          </w:tcPr>
          <w:p w14:paraId="40871DA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list[].alarmLevel</w:t>
            </w:r>
          </w:p>
        </w:tc>
        <w:tc>
          <w:tcPr>
            <w:tcW w:w="2699" w:type="dxa"/>
            <w:vAlign w:val="center"/>
          </w:tcPr>
          <w:p w14:paraId="20B7C38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727" w:type="dxa"/>
            <w:vAlign w:val="center"/>
          </w:tcPr>
          <w:p w14:paraId="47D41B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报警等级</w:t>
            </w:r>
          </w:p>
        </w:tc>
      </w:tr>
      <w:tr w14:paraId="05ED5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center"/>
          </w:tcPr>
          <w:p w14:paraId="3CDF5C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list[].monitorAngle</w:t>
            </w:r>
          </w:p>
        </w:tc>
        <w:tc>
          <w:tcPr>
            <w:tcW w:w="2699" w:type="dxa"/>
            <w:vAlign w:val="center"/>
          </w:tcPr>
          <w:p w14:paraId="19E0AF6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727" w:type="dxa"/>
            <w:vAlign w:val="center"/>
          </w:tcPr>
          <w:p w14:paraId="4BD45CE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监控角度/摄像头位置</w:t>
            </w:r>
          </w:p>
        </w:tc>
      </w:tr>
      <w:tr w14:paraId="6E5BA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center"/>
          </w:tcPr>
          <w:p w14:paraId="30B6BF1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list[].alarmTime</w:t>
            </w:r>
          </w:p>
        </w:tc>
        <w:tc>
          <w:tcPr>
            <w:tcW w:w="2699" w:type="dxa"/>
            <w:vAlign w:val="center"/>
          </w:tcPr>
          <w:p w14:paraId="0CC846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727" w:type="dxa"/>
            <w:vAlign w:val="center"/>
          </w:tcPr>
          <w:p w14:paraId="0DB008A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报警时间，格式：yyyy-MM-dd HH:mm:ss</w:t>
            </w:r>
          </w:p>
        </w:tc>
      </w:tr>
      <w:tr w14:paraId="550FF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center"/>
          </w:tcPr>
          <w:p w14:paraId="4AF3D2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list[].alarmContent</w:t>
            </w:r>
          </w:p>
        </w:tc>
        <w:tc>
          <w:tcPr>
            <w:tcW w:w="2699" w:type="dxa"/>
            <w:vAlign w:val="center"/>
          </w:tcPr>
          <w:p w14:paraId="32A03D6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727" w:type="dxa"/>
            <w:vAlign w:val="center"/>
          </w:tcPr>
          <w:p w14:paraId="2BBE8C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报警内容/详情描述</w:t>
            </w:r>
          </w:p>
        </w:tc>
      </w:tr>
      <w:tr w14:paraId="40C3D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center"/>
          </w:tcPr>
          <w:p w14:paraId="56B271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list[].status</w:t>
            </w:r>
          </w:p>
        </w:tc>
        <w:tc>
          <w:tcPr>
            <w:tcW w:w="2699" w:type="dxa"/>
            <w:vAlign w:val="center"/>
          </w:tcPr>
          <w:p w14:paraId="2083710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727" w:type="dxa"/>
            <w:vAlign w:val="center"/>
          </w:tcPr>
          <w:p w14:paraId="46299C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报警状态：待处理、已处理、已归档等</w:t>
            </w:r>
          </w:p>
        </w:tc>
      </w:tr>
      <w:tr w14:paraId="2F7C8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center"/>
          </w:tcPr>
          <w:p w14:paraId="3BCB4A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list[].isValid</w:t>
            </w:r>
          </w:p>
        </w:tc>
        <w:tc>
          <w:tcPr>
            <w:tcW w:w="2699" w:type="dxa"/>
            <w:vAlign w:val="center"/>
          </w:tcPr>
          <w:p w14:paraId="4CB7B4B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integer</w:t>
            </w:r>
          </w:p>
        </w:tc>
        <w:tc>
          <w:tcPr>
            <w:tcW w:w="2727" w:type="dxa"/>
            <w:vAlign w:val="center"/>
          </w:tcPr>
          <w:p w14:paraId="65246D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是否有效：0无效</w:t>
            </w:r>
          </w:p>
          <w:p w14:paraId="656AF8F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1有效</w:t>
            </w:r>
          </w:p>
        </w:tc>
      </w:tr>
      <w:tr w14:paraId="35C89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096" w:type="dxa"/>
            <w:vAlign w:val="center"/>
          </w:tcPr>
          <w:p w14:paraId="076A11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list[].handleMethod</w:t>
            </w:r>
          </w:p>
        </w:tc>
        <w:tc>
          <w:tcPr>
            <w:tcW w:w="2699" w:type="dxa"/>
            <w:vAlign w:val="center"/>
          </w:tcPr>
          <w:p w14:paraId="67566E6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727" w:type="dxa"/>
            <w:vAlign w:val="center"/>
          </w:tcPr>
          <w:p w14:paraId="399C8CB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处理方式</w:t>
            </w:r>
          </w:p>
        </w:tc>
      </w:tr>
      <w:tr w14:paraId="23928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center"/>
          </w:tcPr>
          <w:p w14:paraId="71DA60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list[].handler</w:t>
            </w:r>
          </w:p>
        </w:tc>
        <w:tc>
          <w:tcPr>
            <w:tcW w:w="2699" w:type="dxa"/>
            <w:vAlign w:val="center"/>
          </w:tcPr>
          <w:p w14:paraId="73E1A54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727" w:type="dxa"/>
            <w:vAlign w:val="center"/>
          </w:tcPr>
          <w:p w14:paraId="0ECF60F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处理人</w:t>
            </w:r>
          </w:p>
        </w:tc>
      </w:tr>
      <w:tr w14:paraId="213BD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center"/>
          </w:tcPr>
          <w:p w14:paraId="148C63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list[].handleTime</w:t>
            </w:r>
          </w:p>
        </w:tc>
        <w:tc>
          <w:tcPr>
            <w:tcW w:w="2699" w:type="dxa"/>
            <w:vAlign w:val="center"/>
          </w:tcPr>
          <w:p w14:paraId="185BDA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727" w:type="dxa"/>
            <w:vAlign w:val="center"/>
          </w:tcPr>
          <w:p w14:paraId="56C943E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处理时间，格式：yyyy-MM-dd HH:mm:ss</w:t>
            </w:r>
          </w:p>
        </w:tc>
      </w:tr>
      <w:tr w14:paraId="21C78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center"/>
          </w:tcPr>
          <w:p w14:paraId="425167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list[].readStatus</w:t>
            </w:r>
          </w:p>
        </w:tc>
        <w:tc>
          <w:tcPr>
            <w:tcW w:w="2699" w:type="dxa"/>
            <w:vAlign w:val="center"/>
          </w:tcPr>
          <w:p w14:paraId="4130084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integer</w:t>
            </w:r>
          </w:p>
        </w:tc>
        <w:tc>
          <w:tcPr>
            <w:tcW w:w="2727" w:type="dxa"/>
            <w:vAlign w:val="center"/>
          </w:tcPr>
          <w:p w14:paraId="03AF488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阅读状态：0未读</w:t>
            </w:r>
          </w:p>
          <w:p w14:paraId="6A8720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1已读</w:t>
            </w:r>
          </w:p>
        </w:tc>
      </w:tr>
    </w:tbl>
    <w:p w14:paraId="53D68C5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0"/>
      </w:tblGrid>
      <w:tr w14:paraId="6AD1B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8500" w:type="dxa"/>
          </w:tcPr>
          <w:p w14:paraId="1A2D54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响应示例：成功响应：</w:t>
            </w:r>
          </w:p>
        </w:tc>
      </w:tr>
      <w:tr w14:paraId="09F1A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00" w:type="dxa"/>
          </w:tcPr>
          <w:p w14:paraId="6485B853">
            <w:pPr>
              <w:keepNext w:val="0"/>
              <w:keepLines w:val="0"/>
              <w:widowControl/>
              <w:suppressLineNumbers w:val="0"/>
              <w:jc w:val="left"/>
              <w:rPr>
                <w:rStyle w:val="21"/>
              </w:rPr>
            </w:pPr>
            <w:r>
              <w:rPr>
                <w:rStyle w:val="21"/>
              </w:rPr>
              <w:t>json</w:t>
            </w:r>
          </w:p>
          <w:p w14:paraId="5E2D7501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>{</w:t>
            </w:r>
          </w:p>
          <w:p w14:paraId="60BEB746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"msg": "success",</w:t>
            </w:r>
          </w:p>
          <w:p w14:paraId="54EE7171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"item": {</w:t>
            </w:r>
          </w:p>
          <w:p w14:paraId="486F0437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"pageSize": </w:t>
            </w:r>
            <w:r>
              <w:rPr>
                <w:rStyle w:val="21"/>
                <w:rFonts w:hint="eastAsia"/>
                <w:lang w:val="en-US" w:eastAsia="zh-CN"/>
              </w:rPr>
              <w:t>1</w:t>
            </w:r>
            <w:r>
              <w:rPr>
                <w:rStyle w:val="21"/>
                <w:rFonts w:hint="eastAsia"/>
              </w:rPr>
              <w:t>,</w:t>
            </w:r>
          </w:p>
          <w:p w14:paraId="0BB5FFB0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"currentPage": 1,</w:t>
            </w:r>
          </w:p>
          <w:p w14:paraId="76F514D9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"totalPage": </w:t>
            </w:r>
            <w:r>
              <w:rPr>
                <w:rStyle w:val="21"/>
                <w:rFonts w:hint="eastAsia"/>
                <w:lang w:val="en-US" w:eastAsia="zh-CN"/>
              </w:rPr>
              <w:t>1</w:t>
            </w:r>
            <w:r>
              <w:rPr>
                <w:rStyle w:val="21"/>
                <w:rFonts w:hint="eastAsia"/>
              </w:rPr>
              <w:t>,</w:t>
            </w:r>
          </w:p>
          <w:p w14:paraId="29CE22C5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"totalCount": </w:t>
            </w:r>
            <w:r>
              <w:rPr>
                <w:rStyle w:val="21"/>
                <w:rFonts w:hint="eastAsia"/>
                <w:lang w:val="en-US" w:eastAsia="zh-CN"/>
              </w:rPr>
              <w:t>1</w:t>
            </w:r>
            <w:r>
              <w:rPr>
                <w:rStyle w:val="21"/>
                <w:rFonts w:hint="eastAsia"/>
              </w:rPr>
              <w:t>,</w:t>
            </w:r>
          </w:p>
          <w:p w14:paraId="4F5B50B0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"list": [</w:t>
            </w:r>
          </w:p>
          <w:p w14:paraId="68D4FD92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{</w:t>
            </w:r>
          </w:p>
          <w:p w14:paraId="3B88D383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"alarmContent": "瑞高热情触发了未定期巡查机舱，请立即关注并处理",</w:t>
            </w:r>
          </w:p>
          <w:p w14:paraId="5B3ECF20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"imgMd": "F14C19200798FB042008CB03B896E932",</w:t>
            </w:r>
          </w:p>
          <w:p w14:paraId="40CF9504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"riskLevelByCount": 1,</w:t>
            </w:r>
          </w:p>
          <w:p w14:paraId="4A9ACA97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"handleTime": "2026-05-14 08:15:44",</w:t>
            </w:r>
          </w:p>
          <w:p w14:paraId="77B502B8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"locationName": "机舱主机",</w:t>
            </w:r>
          </w:p>
          <w:p w14:paraId="081D80FD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"riskLevel": 2,</w:t>
            </w:r>
          </w:p>
          <w:p w14:paraId="1D145BF6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"handleResult": null,</w:t>
            </w:r>
          </w:p>
          <w:p w14:paraId="297D7F4D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"handlePersonName": "潘伟建",</w:t>
            </w:r>
          </w:p>
          <w:p w14:paraId="29819308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"isValid": 0,</w:t>
            </w:r>
          </w:p>
          <w:p w14:paraId="1FC0405C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"remark": null,</w:t>
            </w:r>
          </w:p>
          <w:p w14:paraId="49C55DBD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"shipName": "瑞高热情",</w:t>
            </w:r>
          </w:p>
          <w:p w14:paraId="303D7FD8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"speed": 5.1,</w:t>
            </w:r>
          </w:p>
          <w:p w14:paraId="1B912444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"videoMd": null,</w:t>
            </w:r>
          </w:p>
          <w:p w14:paraId="2545E433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"handleLevel": 1,</w:t>
            </w:r>
          </w:p>
          <w:p w14:paraId="1E7228D8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"path": "",</w:t>
            </w:r>
          </w:p>
          <w:p w14:paraId="52905CD5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"createdAt": "2026-05-14 06:56:37",</w:t>
            </w:r>
          </w:p>
          <w:p w14:paraId="0209FE7B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"handleMethod": "识别错误",</w:t>
            </w:r>
          </w:p>
          <w:p w14:paraId="02704265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"videoUrl": null,</w:t>
            </w:r>
          </w:p>
          <w:p w14:paraId="6AD03A12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"id": "2054697352246661120",</w:t>
            </w:r>
          </w:p>
          <w:p w14:paraId="36784FD2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"behavior": "未定期巡查机舱",</w:t>
            </w:r>
          </w:p>
          <w:p w14:paraId="1293B42C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"shipStatus": "在航",</w:t>
            </w:r>
          </w:p>
          <w:p w14:paraId="4A10D136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"RN": 1,</w:t>
            </w:r>
          </w:p>
          <w:p w14:paraId="4A11C230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"happenTime": "2026-05-14 06:56:05",</w:t>
            </w:r>
          </w:p>
          <w:p w14:paraId="710497EE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    "status": 1</w:t>
            </w:r>
          </w:p>
          <w:p w14:paraId="08C4F4E2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    },</w:t>
            </w:r>
          </w:p>
          <w:p w14:paraId="3113CCED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    ]</w:t>
            </w:r>
          </w:p>
          <w:p w14:paraId="5D4301FE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},</w:t>
            </w:r>
          </w:p>
          <w:p w14:paraId="7A3DEADC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"code": 100001,</w:t>
            </w:r>
          </w:p>
          <w:p w14:paraId="4EF92328">
            <w:pPr>
              <w:pStyle w:val="12"/>
              <w:keepNext w:val="0"/>
              <w:keepLines w:val="0"/>
              <w:widowControl/>
              <w:suppressLineNumbers w:val="0"/>
              <w:rPr>
                <w:rStyle w:val="21"/>
                <w:rFonts w:hint="eastAsia"/>
              </w:rPr>
            </w:pPr>
            <w:r>
              <w:rPr>
                <w:rStyle w:val="21"/>
                <w:rFonts w:hint="eastAsia"/>
              </w:rPr>
              <w:t xml:space="preserve">    "success": true</w:t>
            </w:r>
          </w:p>
          <w:p w14:paraId="4D7207BB"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Style w:val="21"/>
                <w:rFonts w:hint="eastAsia"/>
              </w:rPr>
              <w:t>}</w:t>
            </w:r>
          </w:p>
        </w:tc>
      </w:tr>
    </w:tbl>
    <w:p w14:paraId="3BD02B74">
      <w:pPr>
        <w:pStyle w:val="4"/>
        <w:numPr>
          <w:ilvl w:val="0"/>
          <w:numId w:val="2"/>
        </w:numPr>
        <w:ind w:left="425" w:leftChars="0" w:hanging="425" w:firstLineChars="0"/>
        <w:rPr>
          <w:rFonts w:hint="default" w:ascii="宋体" w:hAnsi="宋体" w:eastAsia="宋体" w:cs="宋体"/>
          <w:kern w:val="0"/>
          <w:sz w:val="24"/>
          <w:szCs w:val="24"/>
        </w:rPr>
      </w:pPr>
      <w:r>
        <w:rPr>
          <w:rFonts w:hint="default"/>
        </w:rPr>
        <w:t>处理异常告警</w:t>
      </w:r>
    </w:p>
    <w:p w14:paraId="1BDDA7C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</w:rPr>
      </w:pPr>
      <w:r>
        <w:rPr>
          <w:rFonts w:hint="default" w:ascii="宋体" w:hAnsi="宋体" w:eastAsia="宋体" w:cs="宋体"/>
          <w:kern w:val="0"/>
          <w:sz w:val="24"/>
          <w:szCs w:val="24"/>
        </w:rPr>
        <w:t>接口功能：处理异常告警</w:t>
      </w:r>
    </w:p>
    <w:p w14:paraId="5C1E3A8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</w:rPr>
      </w:pPr>
      <w:r>
        <w:rPr>
          <w:rFonts w:hint="default" w:ascii="宋体" w:hAnsi="宋体" w:eastAsia="宋体" w:cs="宋体"/>
          <w:kern w:val="0"/>
          <w:sz w:val="24"/>
          <w:szCs w:val="24"/>
        </w:rPr>
        <w:t>接口请求地址： </w:t>
      </w:r>
    </w:p>
    <w:p w14:paraId="3F36A85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</w:rPr>
      </w:pPr>
      <w:r>
        <w:rPr>
          <w:rFonts w:hint="default" w:ascii="宋体" w:hAnsi="宋体" w:eastAsia="宋体" w:cs="宋体"/>
          <w:kern w:val="0"/>
          <w:sz w:val="24"/>
          <w:szCs w:val="24"/>
        </w:rPr>
        <w:fldChar w:fldCharType="begin"/>
      </w:r>
      <w:r>
        <w:rPr>
          <w:rFonts w:hint="default" w:ascii="宋体" w:hAnsi="宋体" w:eastAsia="宋体" w:cs="宋体"/>
          <w:kern w:val="0"/>
          <w:sz w:val="24"/>
          <w:szCs w:val="24"/>
        </w:rPr>
        <w:instrText xml:space="preserve"> HYPERLINK "https://haiwang.kinthtech.com.cn/ferryEye/captain/expAlarmHanding" </w:instrText>
      </w:r>
      <w:r>
        <w:rPr>
          <w:rFonts w:hint="default" w:ascii="宋体" w:hAnsi="宋体" w:eastAsia="宋体" w:cs="宋体"/>
          <w:kern w:val="0"/>
          <w:sz w:val="24"/>
          <w:szCs w:val="24"/>
        </w:rPr>
        <w:fldChar w:fldCharType="separate"/>
      </w:r>
      <w:r>
        <w:rPr>
          <w:rStyle w:val="20"/>
          <w:rFonts w:hint="default" w:ascii="宋体" w:hAnsi="宋体" w:eastAsia="宋体" w:cs="宋体"/>
          <w:kern w:val="0"/>
          <w:sz w:val="24"/>
          <w:szCs w:val="24"/>
        </w:rPr>
        <w:t>https://haiwang.kinthtech.com.cn/ferryEye/captain/expAlarmHanding</w:t>
      </w:r>
      <w:r>
        <w:rPr>
          <w:rFonts w:hint="default" w:ascii="宋体" w:hAnsi="宋体" w:eastAsia="宋体" w:cs="宋体"/>
          <w:kern w:val="0"/>
          <w:sz w:val="24"/>
          <w:szCs w:val="24"/>
        </w:rPr>
        <w:fldChar w:fldCharType="end"/>
      </w:r>
    </w:p>
    <w:p w14:paraId="4E49894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</w:rPr>
      </w:pPr>
      <w:r>
        <w:rPr>
          <w:rFonts w:hint="default" w:ascii="宋体" w:hAnsi="宋体" w:eastAsia="宋体" w:cs="宋体"/>
          <w:kern w:val="0"/>
          <w:sz w:val="24"/>
          <w:szCs w:val="24"/>
        </w:rPr>
        <w:t>请求头：</w:t>
      </w:r>
    </w:p>
    <w:tbl>
      <w:tblPr>
        <w:tblStyle w:val="15"/>
        <w:tblW w:w="8539" w:type="dxa"/>
        <w:tblCellSpacing w:w="15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7"/>
        <w:gridCol w:w="1576"/>
        <w:gridCol w:w="5256"/>
      </w:tblGrid>
      <w:tr w14:paraId="4B832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232C72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请求头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5ACDE8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请求内容</w:t>
            </w:r>
          </w:p>
        </w:tc>
        <w:tc>
          <w:tcPr>
            <w:tcW w:w="5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38EE12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460C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09258D1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Authorization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0824D42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accessToken</w:t>
            </w:r>
          </w:p>
        </w:tc>
        <w:tc>
          <w:tcPr>
            <w:tcW w:w="5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3C278A0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获取</w:t>
            </w:r>
            <w:r>
              <w:rPr>
                <w:rFonts w:hint="eastAsia"/>
                <w:lang w:val="en-US" w:eastAsia="zh-CN"/>
              </w:rPr>
              <w:t>授权accessToken</w:t>
            </w:r>
            <w:r>
              <w:rPr>
                <w:rFonts w:hint="default"/>
                <w:lang w:val="en-US" w:eastAsia="zh-CN"/>
              </w:rPr>
              <w:t>接口中拿到的accessToken</w:t>
            </w:r>
          </w:p>
        </w:tc>
      </w:tr>
    </w:tbl>
    <w:p w14:paraId="18B4ED5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请</w:t>
      </w:r>
      <w:r>
        <w:rPr>
          <w:rFonts w:hint="default" w:ascii="宋体" w:hAnsi="宋体" w:eastAsia="宋体" w:cs="宋体"/>
          <w:kern w:val="0"/>
          <w:sz w:val="24"/>
          <w:szCs w:val="24"/>
        </w:rPr>
        <w:t>求方式： POST</w:t>
      </w:r>
    </w:p>
    <w:p w14:paraId="7D553EE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</w:rPr>
      </w:pPr>
      <w:r>
        <w:rPr>
          <w:rFonts w:hint="default" w:ascii="宋体" w:hAnsi="宋体" w:eastAsia="宋体" w:cs="宋体"/>
          <w:kern w:val="0"/>
          <w:sz w:val="24"/>
          <w:szCs w:val="24"/>
        </w:rPr>
        <w:t>参数类型： x-www-form-urlencoded</w:t>
      </w:r>
    </w:p>
    <w:p w14:paraId="1494F03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</w:rPr>
      </w:pPr>
      <w:r>
        <w:rPr>
          <w:rFonts w:hint="default" w:ascii="宋体" w:hAnsi="宋体" w:eastAsia="宋体" w:cs="宋体"/>
          <w:kern w:val="0"/>
          <w:sz w:val="24"/>
          <w:szCs w:val="24"/>
        </w:rPr>
        <w:t>请求参数：</w:t>
      </w:r>
    </w:p>
    <w:tbl>
      <w:tblPr>
        <w:tblStyle w:val="15"/>
        <w:tblW w:w="8550" w:type="dxa"/>
        <w:tblCellSpacing w:w="15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9"/>
        <w:gridCol w:w="1227"/>
        <w:gridCol w:w="1295"/>
        <w:gridCol w:w="4259"/>
      </w:tblGrid>
      <w:tr w14:paraId="59B34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533E93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5DE29A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6C7F63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字段类型</w:t>
            </w:r>
          </w:p>
        </w:tc>
        <w:tc>
          <w:tcPr>
            <w:tcW w:w="4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525AF8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2DCB0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4B37F2F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4C4B79B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告警ID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5AF8976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14BCD7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报警记录ID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,多个id使用逗号分隔</w:t>
            </w:r>
          </w:p>
        </w:tc>
      </w:tr>
      <w:tr w14:paraId="254F3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500C92CF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isValid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5836F88C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是否有效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3692BAE1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4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0043F2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0：无效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，1：有效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报警</w:t>
            </w:r>
          </w:p>
        </w:tc>
      </w:tr>
      <w:tr w14:paraId="423F2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22F4AB6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handleMethod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1AD830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2D990CE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089FA19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可选值：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识别错误，未正确匹配，系统测试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</w:t>
            </w:r>
          </w:p>
        </w:tc>
      </w:tr>
      <w:tr w14:paraId="528E4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197173A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handleResult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5EDE3D2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处理结果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5E0249B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1575B0F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处理的结果描述</w:t>
            </w:r>
          </w:p>
        </w:tc>
      </w:tr>
      <w:tr w14:paraId="6FEB6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58E84F1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isArchive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1F807CE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是否归档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17E6A71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4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65708C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默认传0</w:t>
            </w:r>
          </w:p>
        </w:tc>
      </w:tr>
      <w:tr w14:paraId="3FE51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5ABC4DA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remark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2E544B5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571EA62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1E633AC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处理备注说明</w:t>
            </w:r>
          </w:p>
        </w:tc>
      </w:tr>
    </w:tbl>
    <w:p w14:paraId="0C4A5B8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响应字段说明</w:t>
      </w:r>
    </w:p>
    <w:tbl>
      <w:tblPr>
        <w:tblStyle w:val="15"/>
        <w:tblW w:w="0" w:type="auto"/>
        <w:tblCellSpacing w:w="15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9"/>
        <w:gridCol w:w="1034"/>
        <w:gridCol w:w="6259"/>
      </w:tblGrid>
      <w:tr w14:paraId="5F2D5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0192D3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042151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6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7B7948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57C8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319D0FE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msg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6D76DB4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6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2772EA2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响应消息，成功时为"success"</w:t>
            </w:r>
          </w:p>
        </w:tc>
      </w:tr>
      <w:tr w14:paraId="44BA0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68FE8AC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2A78F83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6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05F7675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响应码，成功为100001</w:t>
            </w:r>
          </w:p>
        </w:tc>
      </w:tr>
      <w:tr w14:paraId="7CC7F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4983FF6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success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1DBD086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6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</w:tcPr>
          <w:p w14:paraId="3CF6083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是否成功，true或false</w:t>
            </w:r>
          </w:p>
        </w:tc>
      </w:tr>
    </w:tbl>
    <w:p w14:paraId="6EA2E4A3"/>
    <w:p w14:paraId="035A8CF9">
      <w:pPr>
        <w:bidi w:val="0"/>
        <w:jc w:val="left"/>
        <w:rPr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1B7E07"/>
    <w:multiLevelType w:val="singleLevel"/>
    <w:tmpl w:val="B21B7E0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45AE5437"/>
    <w:multiLevelType w:val="multilevel"/>
    <w:tmpl w:val="45AE5437"/>
    <w:lvl w:ilvl="0" w:tentative="0">
      <w:start w:val="1"/>
      <w:numFmt w:val="japaneseCounting"/>
      <w:pStyle w:val="29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IwM2Q0NDlmMzA2NjU4MzMxMTIwNmY2YTExODFhOWMifQ=="/>
  </w:docVars>
  <w:rsids>
    <w:rsidRoot w:val="008F2160"/>
    <w:rsid w:val="00000295"/>
    <w:rsid w:val="000103F6"/>
    <w:rsid w:val="000124E7"/>
    <w:rsid w:val="00020EBB"/>
    <w:rsid w:val="00023D97"/>
    <w:rsid w:val="00030FBF"/>
    <w:rsid w:val="0003145B"/>
    <w:rsid w:val="00032F8F"/>
    <w:rsid w:val="00044E53"/>
    <w:rsid w:val="00047798"/>
    <w:rsid w:val="00061243"/>
    <w:rsid w:val="00063114"/>
    <w:rsid w:val="000756A9"/>
    <w:rsid w:val="0008276D"/>
    <w:rsid w:val="0008753B"/>
    <w:rsid w:val="00095BEA"/>
    <w:rsid w:val="00097C34"/>
    <w:rsid w:val="000B7E5E"/>
    <w:rsid w:val="000C225C"/>
    <w:rsid w:val="000D57EA"/>
    <w:rsid w:val="000F0586"/>
    <w:rsid w:val="000F7163"/>
    <w:rsid w:val="00133139"/>
    <w:rsid w:val="0016297C"/>
    <w:rsid w:val="00180B23"/>
    <w:rsid w:val="0018193A"/>
    <w:rsid w:val="001B0DC3"/>
    <w:rsid w:val="001B223F"/>
    <w:rsid w:val="001B5751"/>
    <w:rsid w:val="001C0083"/>
    <w:rsid w:val="001C4440"/>
    <w:rsid w:val="001C4E2C"/>
    <w:rsid w:val="001D2DC7"/>
    <w:rsid w:val="001E6759"/>
    <w:rsid w:val="001F13E8"/>
    <w:rsid w:val="00202BBA"/>
    <w:rsid w:val="002120D3"/>
    <w:rsid w:val="00240F1B"/>
    <w:rsid w:val="0024300C"/>
    <w:rsid w:val="00267036"/>
    <w:rsid w:val="00273EAA"/>
    <w:rsid w:val="002829BE"/>
    <w:rsid w:val="00293D00"/>
    <w:rsid w:val="002A55DA"/>
    <w:rsid w:val="002A5C58"/>
    <w:rsid w:val="002B4379"/>
    <w:rsid w:val="002B7AA9"/>
    <w:rsid w:val="002C4FC4"/>
    <w:rsid w:val="00307ACB"/>
    <w:rsid w:val="003125C9"/>
    <w:rsid w:val="0033663B"/>
    <w:rsid w:val="003376A7"/>
    <w:rsid w:val="003530DE"/>
    <w:rsid w:val="00353200"/>
    <w:rsid w:val="00367220"/>
    <w:rsid w:val="003748A4"/>
    <w:rsid w:val="00377F02"/>
    <w:rsid w:val="003948A5"/>
    <w:rsid w:val="003A0AFA"/>
    <w:rsid w:val="003E4647"/>
    <w:rsid w:val="003E7E4D"/>
    <w:rsid w:val="003F0D5A"/>
    <w:rsid w:val="00403D1D"/>
    <w:rsid w:val="004075D4"/>
    <w:rsid w:val="00415F05"/>
    <w:rsid w:val="00420ED8"/>
    <w:rsid w:val="004355E6"/>
    <w:rsid w:val="0043769E"/>
    <w:rsid w:val="00443B06"/>
    <w:rsid w:val="004445E2"/>
    <w:rsid w:val="00454787"/>
    <w:rsid w:val="00483095"/>
    <w:rsid w:val="004841AD"/>
    <w:rsid w:val="00491A22"/>
    <w:rsid w:val="004A54AD"/>
    <w:rsid w:val="004B5415"/>
    <w:rsid w:val="004C188F"/>
    <w:rsid w:val="004F7457"/>
    <w:rsid w:val="00501E0C"/>
    <w:rsid w:val="00502D7D"/>
    <w:rsid w:val="00521640"/>
    <w:rsid w:val="00524EF1"/>
    <w:rsid w:val="005426B0"/>
    <w:rsid w:val="005536F5"/>
    <w:rsid w:val="005570DC"/>
    <w:rsid w:val="00561CCD"/>
    <w:rsid w:val="00562F96"/>
    <w:rsid w:val="005746CA"/>
    <w:rsid w:val="00575A98"/>
    <w:rsid w:val="00582B8D"/>
    <w:rsid w:val="005B547D"/>
    <w:rsid w:val="005B641A"/>
    <w:rsid w:val="005D21E4"/>
    <w:rsid w:val="005D793E"/>
    <w:rsid w:val="005E37AB"/>
    <w:rsid w:val="005F01A6"/>
    <w:rsid w:val="005F3D29"/>
    <w:rsid w:val="0060235A"/>
    <w:rsid w:val="006268C5"/>
    <w:rsid w:val="00657218"/>
    <w:rsid w:val="00657832"/>
    <w:rsid w:val="00662569"/>
    <w:rsid w:val="0068622A"/>
    <w:rsid w:val="006866A7"/>
    <w:rsid w:val="006879B2"/>
    <w:rsid w:val="006A674F"/>
    <w:rsid w:val="006C36B2"/>
    <w:rsid w:val="006C63FA"/>
    <w:rsid w:val="006F3CEF"/>
    <w:rsid w:val="00704623"/>
    <w:rsid w:val="0071511C"/>
    <w:rsid w:val="00723D30"/>
    <w:rsid w:val="007306CC"/>
    <w:rsid w:val="0073241D"/>
    <w:rsid w:val="00733BBD"/>
    <w:rsid w:val="007527E4"/>
    <w:rsid w:val="00753CC1"/>
    <w:rsid w:val="0076061E"/>
    <w:rsid w:val="00765BF3"/>
    <w:rsid w:val="00781D95"/>
    <w:rsid w:val="00783C75"/>
    <w:rsid w:val="00785ED9"/>
    <w:rsid w:val="007A6F59"/>
    <w:rsid w:val="007E5926"/>
    <w:rsid w:val="0081100A"/>
    <w:rsid w:val="00841F15"/>
    <w:rsid w:val="00857AEF"/>
    <w:rsid w:val="008852A0"/>
    <w:rsid w:val="00896A15"/>
    <w:rsid w:val="008A4161"/>
    <w:rsid w:val="008B08A5"/>
    <w:rsid w:val="008C4594"/>
    <w:rsid w:val="008E366D"/>
    <w:rsid w:val="008E59AF"/>
    <w:rsid w:val="008F2160"/>
    <w:rsid w:val="009067EC"/>
    <w:rsid w:val="00912759"/>
    <w:rsid w:val="00920032"/>
    <w:rsid w:val="00937493"/>
    <w:rsid w:val="00953DA9"/>
    <w:rsid w:val="00972C82"/>
    <w:rsid w:val="009775FC"/>
    <w:rsid w:val="00980337"/>
    <w:rsid w:val="009A757C"/>
    <w:rsid w:val="009E44AF"/>
    <w:rsid w:val="00A13FAA"/>
    <w:rsid w:val="00A2107D"/>
    <w:rsid w:val="00A263EF"/>
    <w:rsid w:val="00A47495"/>
    <w:rsid w:val="00A57946"/>
    <w:rsid w:val="00A86B3B"/>
    <w:rsid w:val="00AD0C76"/>
    <w:rsid w:val="00AD686D"/>
    <w:rsid w:val="00AD796E"/>
    <w:rsid w:val="00AE4366"/>
    <w:rsid w:val="00AE4B42"/>
    <w:rsid w:val="00B35D4D"/>
    <w:rsid w:val="00B54E5F"/>
    <w:rsid w:val="00B67F80"/>
    <w:rsid w:val="00B706D7"/>
    <w:rsid w:val="00B72160"/>
    <w:rsid w:val="00B72C5F"/>
    <w:rsid w:val="00B74A5F"/>
    <w:rsid w:val="00B830A7"/>
    <w:rsid w:val="00B905D2"/>
    <w:rsid w:val="00B95E2A"/>
    <w:rsid w:val="00BB0689"/>
    <w:rsid w:val="00BC5006"/>
    <w:rsid w:val="00BD00CD"/>
    <w:rsid w:val="00BD3B8A"/>
    <w:rsid w:val="00BF1DF8"/>
    <w:rsid w:val="00C030AE"/>
    <w:rsid w:val="00C25F9F"/>
    <w:rsid w:val="00C35B96"/>
    <w:rsid w:val="00C370A7"/>
    <w:rsid w:val="00C62E50"/>
    <w:rsid w:val="00C75242"/>
    <w:rsid w:val="00C8525D"/>
    <w:rsid w:val="00C933B4"/>
    <w:rsid w:val="00C953A7"/>
    <w:rsid w:val="00C97B4D"/>
    <w:rsid w:val="00CA1BA0"/>
    <w:rsid w:val="00CB2596"/>
    <w:rsid w:val="00CB69B8"/>
    <w:rsid w:val="00CC0983"/>
    <w:rsid w:val="00CE6E4B"/>
    <w:rsid w:val="00D03AA7"/>
    <w:rsid w:val="00D07B1A"/>
    <w:rsid w:val="00D2633E"/>
    <w:rsid w:val="00D266F4"/>
    <w:rsid w:val="00D3028E"/>
    <w:rsid w:val="00D50523"/>
    <w:rsid w:val="00D734DD"/>
    <w:rsid w:val="00D9459F"/>
    <w:rsid w:val="00DA61A0"/>
    <w:rsid w:val="00DB0E76"/>
    <w:rsid w:val="00DD110B"/>
    <w:rsid w:val="00DD1B66"/>
    <w:rsid w:val="00DD748E"/>
    <w:rsid w:val="00DE4A28"/>
    <w:rsid w:val="00DF3B94"/>
    <w:rsid w:val="00DF69F7"/>
    <w:rsid w:val="00E1284E"/>
    <w:rsid w:val="00E142F6"/>
    <w:rsid w:val="00E32FD1"/>
    <w:rsid w:val="00E532EB"/>
    <w:rsid w:val="00E61EF3"/>
    <w:rsid w:val="00E73987"/>
    <w:rsid w:val="00E806EE"/>
    <w:rsid w:val="00E921C6"/>
    <w:rsid w:val="00E922E4"/>
    <w:rsid w:val="00EA0524"/>
    <w:rsid w:val="00EB2C14"/>
    <w:rsid w:val="00EC4433"/>
    <w:rsid w:val="00ED6ED2"/>
    <w:rsid w:val="00EE0E5B"/>
    <w:rsid w:val="00F129DD"/>
    <w:rsid w:val="00F279D6"/>
    <w:rsid w:val="00F3436E"/>
    <w:rsid w:val="00F364C2"/>
    <w:rsid w:val="00F37E9B"/>
    <w:rsid w:val="00F42285"/>
    <w:rsid w:val="00F64373"/>
    <w:rsid w:val="00F7747D"/>
    <w:rsid w:val="00FA44D4"/>
    <w:rsid w:val="00FB5DFF"/>
    <w:rsid w:val="00FC210B"/>
    <w:rsid w:val="00FD1CCD"/>
    <w:rsid w:val="00FD2A31"/>
    <w:rsid w:val="00FF2DE0"/>
    <w:rsid w:val="01176EA7"/>
    <w:rsid w:val="046B19E4"/>
    <w:rsid w:val="05F42738"/>
    <w:rsid w:val="06E042EB"/>
    <w:rsid w:val="08A61371"/>
    <w:rsid w:val="08AC52E5"/>
    <w:rsid w:val="0A942030"/>
    <w:rsid w:val="0B45252D"/>
    <w:rsid w:val="0E33186F"/>
    <w:rsid w:val="0FE903A9"/>
    <w:rsid w:val="11C14FB2"/>
    <w:rsid w:val="12F26E2C"/>
    <w:rsid w:val="15747FEE"/>
    <w:rsid w:val="15767CB4"/>
    <w:rsid w:val="15EE4223"/>
    <w:rsid w:val="17562080"/>
    <w:rsid w:val="17935CFE"/>
    <w:rsid w:val="187A1D9E"/>
    <w:rsid w:val="187C0B1D"/>
    <w:rsid w:val="18F30A68"/>
    <w:rsid w:val="19AC242B"/>
    <w:rsid w:val="1B4D379A"/>
    <w:rsid w:val="1CB0414D"/>
    <w:rsid w:val="1D064CB7"/>
    <w:rsid w:val="1DCA10D2"/>
    <w:rsid w:val="1EE73F05"/>
    <w:rsid w:val="1FED5EBD"/>
    <w:rsid w:val="21617F9F"/>
    <w:rsid w:val="24A3442A"/>
    <w:rsid w:val="24AD6157"/>
    <w:rsid w:val="297C6B95"/>
    <w:rsid w:val="29C4731D"/>
    <w:rsid w:val="2A6B7251"/>
    <w:rsid w:val="2A942C38"/>
    <w:rsid w:val="2AC75D4E"/>
    <w:rsid w:val="2B512E32"/>
    <w:rsid w:val="2EEE2D43"/>
    <w:rsid w:val="2FD97C58"/>
    <w:rsid w:val="311631AE"/>
    <w:rsid w:val="311B20DA"/>
    <w:rsid w:val="31EC5663"/>
    <w:rsid w:val="347C2F81"/>
    <w:rsid w:val="365A09E8"/>
    <w:rsid w:val="36935D05"/>
    <w:rsid w:val="386A6A95"/>
    <w:rsid w:val="38753CCC"/>
    <w:rsid w:val="39916AF0"/>
    <w:rsid w:val="3A5C7150"/>
    <w:rsid w:val="3A922232"/>
    <w:rsid w:val="3C3176E4"/>
    <w:rsid w:val="3CF817AB"/>
    <w:rsid w:val="3EBA6831"/>
    <w:rsid w:val="3FD57035"/>
    <w:rsid w:val="3FFB2F15"/>
    <w:rsid w:val="403B22B3"/>
    <w:rsid w:val="41527611"/>
    <w:rsid w:val="424E7091"/>
    <w:rsid w:val="42FE2BA4"/>
    <w:rsid w:val="43BA2C8F"/>
    <w:rsid w:val="46877EA7"/>
    <w:rsid w:val="46A3401E"/>
    <w:rsid w:val="47013507"/>
    <w:rsid w:val="48730182"/>
    <w:rsid w:val="48BA0AC3"/>
    <w:rsid w:val="49F13488"/>
    <w:rsid w:val="4A657908"/>
    <w:rsid w:val="4C3912C8"/>
    <w:rsid w:val="4CD61A19"/>
    <w:rsid w:val="4E233D62"/>
    <w:rsid w:val="510A5F90"/>
    <w:rsid w:val="52570E16"/>
    <w:rsid w:val="529421A4"/>
    <w:rsid w:val="52A6106F"/>
    <w:rsid w:val="542720D3"/>
    <w:rsid w:val="543F29BE"/>
    <w:rsid w:val="5714141A"/>
    <w:rsid w:val="57CC546B"/>
    <w:rsid w:val="59873909"/>
    <w:rsid w:val="5C13005A"/>
    <w:rsid w:val="5F3758C0"/>
    <w:rsid w:val="5F9F5213"/>
    <w:rsid w:val="61D450D4"/>
    <w:rsid w:val="62060871"/>
    <w:rsid w:val="64C35805"/>
    <w:rsid w:val="653A5E5B"/>
    <w:rsid w:val="65C854C3"/>
    <w:rsid w:val="67135E63"/>
    <w:rsid w:val="67585D9A"/>
    <w:rsid w:val="6A372C18"/>
    <w:rsid w:val="6BE77523"/>
    <w:rsid w:val="6C04380B"/>
    <w:rsid w:val="6C6A7C34"/>
    <w:rsid w:val="6F4F527B"/>
    <w:rsid w:val="6F9D1AC9"/>
    <w:rsid w:val="6FCC31EF"/>
    <w:rsid w:val="707C3AEF"/>
    <w:rsid w:val="7087283F"/>
    <w:rsid w:val="70F63CBF"/>
    <w:rsid w:val="729F1F55"/>
    <w:rsid w:val="7CFF4A5B"/>
    <w:rsid w:val="7D880021"/>
    <w:rsid w:val="7DDE6AD0"/>
    <w:rsid w:val="7E7A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semiHidden="0" w:name="heading 4"/>
    <w:lsdException w:qFormat="1" w:uiPriority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0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3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28"/>
      <w:szCs w:val="32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35"/>
    <w:autoRedefine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 w:cs="Times New Roman"/>
      <w:b/>
      <w:sz w:val="28"/>
      <w:szCs w:val="24"/>
    </w:rPr>
  </w:style>
  <w:style w:type="paragraph" w:styleId="6">
    <w:name w:val="heading 5"/>
    <w:basedOn w:val="1"/>
    <w:next w:val="1"/>
    <w:link w:val="36"/>
    <w:autoRedefine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仿宋_GB2312" w:cs="Times New Roman"/>
      <w:b/>
      <w:bCs/>
      <w:sz w:val="28"/>
      <w:szCs w:val="28"/>
    </w:rPr>
  </w:style>
  <w:style w:type="character" w:default="1" w:styleId="17">
    <w:name w:val="Default Paragraph Font"/>
    <w:autoRedefine/>
    <w:semiHidden/>
    <w:unhideWhenUsed/>
    <w:qFormat/>
    <w:uiPriority w:val="1"/>
  </w:style>
  <w:style w:type="table" w:default="1" w:styleId="1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link w:val="42"/>
    <w:autoRedefine/>
    <w:qFormat/>
    <w:uiPriority w:val="0"/>
    <w:pPr>
      <w:spacing w:line="460" w:lineRule="exact"/>
      <w:ind w:firstLine="200" w:firstLineChars="200"/>
    </w:pPr>
    <w:rPr>
      <w:rFonts w:ascii="Times New Roman" w:hAnsi="Times New Roman" w:eastAsia="仿宋_GB2312" w:cs="Times New Roman"/>
      <w:sz w:val="24"/>
      <w:szCs w:val="24"/>
    </w:rPr>
  </w:style>
  <w:style w:type="paragraph" w:styleId="8">
    <w:name w:val="Body Text"/>
    <w:basedOn w:val="1"/>
    <w:link w:val="37"/>
    <w:autoRedefine/>
    <w:unhideWhenUsed/>
    <w:qFormat/>
    <w:uiPriority w:val="0"/>
    <w:pPr>
      <w:spacing w:after="120"/>
    </w:pPr>
    <w:rPr>
      <w:rFonts w:ascii="Times New Roman" w:hAnsi="Times New Roman" w:eastAsia="仿宋_GB2312" w:cs="Times New Roman"/>
      <w:szCs w:val="24"/>
    </w:rPr>
  </w:style>
  <w:style w:type="paragraph" w:styleId="9">
    <w:name w:val="Balloon Text"/>
    <w:basedOn w:val="1"/>
    <w:link w:val="38"/>
    <w:autoRedefine/>
    <w:qFormat/>
    <w:uiPriority w:val="0"/>
    <w:rPr>
      <w:rFonts w:ascii="Times New Roman" w:hAnsi="Times New Roman" w:eastAsia="仿宋_GB2312" w:cs="Times New Roman"/>
      <w:sz w:val="18"/>
      <w:szCs w:val="18"/>
    </w:rPr>
  </w:style>
  <w:style w:type="paragraph" w:styleId="10">
    <w:name w:val="footer"/>
    <w:basedOn w:val="1"/>
    <w:link w:val="39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仿宋_GB2312" w:cs="Times New Roman"/>
      <w:sz w:val="18"/>
      <w:szCs w:val="18"/>
    </w:rPr>
  </w:style>
  <w:style w:type="paragraph" w:styleId="11">
    <w:name w:val="header"/>
    <w:basedOn w:val="1"/>
    <w:link w:val="4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仿宋_GB2312" w:cs="Times New Roman"/>
      <w:sz w:val="18"/>
      <w:szCs w:val="18"/>
    </w:rPr>
  </w:style>
  <w:style w:type="paragraph" w:styleId="12">
    <w:name w:val="HTML Preformatted"/>
    <w:basedOn w:val="1"/>
    <w:link w:val="24"/>
    <w:autoRedefine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3">
    <w:name w:val="Normal (Web)"/>
    <w:basedOn w:val="1"/>
    <w:autoRedefine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4"/>
      <w:szCs w:val="24"/>
    </w:rPr>
  </w:style>
  <w:style w:type="paragraph" w:styleId="14">
    <w:name w:val="Title"/>
    <w:basedOn w:val="1"/>
    <w:next w:val="1"/>
    <w:link w:val="22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6">
    <w:name w:val="Table Grid"/>
    <w:basedOn w:val="15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autoRedefine/>
    <w:qFormat/>
    <w:uiPriority w:val="22"/>
    <w:rPr>
      <w:b/>
      <w:bCs/>
    </w:rPr>
  </w:style>
  <w:style w:type="character" w:styleId="19">
    <w:name w:val="FollowedHyperlink"/>
    <w:basedOn w:val="17"/>
    <w:autoRedefine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0">
    <w:name w:val="Hyperlink"/>
    <w:basedOn w:val="17"/>
    <w:autoRedefine/>
    <w:unhideWhenUsed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HTML Code"/>
    <w:basedOn w:val="17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2">
    <w:name w:val="标题 字符"/>
    <w:basedOn w:val="17"/>
    <w:link w:val="14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3">
    <w:name w:val="Unresolved Mention"/>
    <w:basedOn w:val="17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4">
    <w:name w:val="HTML 预设格式 字符"/>
    <w:basedOn w:val="17"/>
    <w:link w:val="12"/>
    <w:autoRedefine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25">
    <w:name w:val="hljs-punctuation"/>
    <w:basedOn w:val="17"/>
    <w:autoRedefine/>
    <w:qFormat/>
    <w:uiPriority w:val="0"/>
  </w:style>
  <w:style w:type="character" w:customStyle="1" w:styleId="26">
    <w:name w:val="hljs-string"/>
    <w:basedOn w:val="17"/>
    <w:autoRedefine/>
    <w:qFormat/>
    <w:uiPriority w:val="0"/>
  </w:style>
  <w:style w:type="character" w:customStyle="1" w:styleId="27">
    <w:name w:val="hljs-number"/>
    <w:basedOn w:val="17"/>
    <w:autoRedefine/>
    <w:qFormat/>
    <w:uiPriority w:val="0"/>
  </w:style>
  <w:style w:type="paragraph" w:styleId="28">
    <w:name w:val="List Paragraph"/>
    <w:basedOn w:val="1"/>
    <w:link w:val="31"/>
    <w:autoRedefine/>
    <w:qFormat/>
    <w:uiPriority w:val="1"/>
    <w:pPr>
      <w:ind w:firstLine="420" w:firstLineChars="200"/>
    </w:pPr>
  </w:style>
  <w:style w:type="paragraph" w:customStyle="1" w:styleId="29">
    <w:name w:val="样式1"/>
    <w:basedOn w:val="28"/>
    <w:link w:val="32"/>
    <w:autoRedefine/>
    <w:qFormat/>
    <w:uiPriority w:val="0"/>
    <w:pPr>
      <w:numPr>
        <w:ilvl w:val="0"/>
        <w:numId w:val="1"/>
      </w:numPr>
      <w:ind w:firstLine="0" w:firstLineChars="0"/>
    </w:pPr>
  </w:style>
  <w:style w:type="character" w:customStyle="1" w:styleId="30">
    <w:name w:val="标题 1 字符"/>
    <w:basedOn w:val="1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31">
    <w:name w:val="列表段落 字符"/>
    <w:basedOn w:val="17"/>
    <w:link w:val="28"/>
    <w:autoRedefine/>
    <w:qFormat/>
    <w:uiPriority w:val="34"/>
  </w:style>
  <w:style w:type="character" w:customStyle="1" w:styleId="32">
    <w:name w:val="样式1 字符"/>
    <w:basedOn w:val="31"/>
    <w:link w:val="29"/>
    <w:autoRedefine/>
    <w:qFormat/>
    <w:uiPriority w:val="0"/>
  </w:style>
  <w:style w:type="character" w:customStyle="1" w:styleId="33">
    <w:name w:val="标题 2 字符"/>
    <w:basedOn w:val="17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32"/>
    </w:rPr>
  </w:style>
  <w:style w:type="character" w:customStyle="1" w:styleId="34">
    <w:name w:val="标题 3 字符"/>
    <w:basedOn w:val="17"/>
    <w:link w:val="4"/>
    <w:autoRedefine/>
    <w:qFormat/>
    <w:uiPriority w:val="9"/>
    <w:rPr>
      <w:b/>
      <w:bCs/>
      <w:sz w:val="24"/>
      <w:szCs w:val="32"/>
    </w:rPr>
  </w:style>
  <w:style w:type="character" w:customStyle="1" w:styleId="35">
    <w:name w:val="标题 4 字符"/>
    <w:basedOn w:val="17"/>
    <w:link w:val="5"/>
    <w:autoRedefine/>
    <w:qFormat/>
    <w:uiPriority w:val="0"/>
    <w:rPr>
      <w:rFonts w:ascii="Arial" w:hAnsi="Arial" w:eastAsia="黑体" w:cs="Times New Roman"/>
      <w:b/>
      <w:sz w:val="28"/>
      <w:szCs w:val="24"/>
    </w:rPr>
  </w:style>
  <w:style w:type="character" w:customStyle="1" w:styleId="36">
    <w:name w:val="标题 5 字符"/>
    <w:basedOn w:val="17"/>
    <w:link w:val="6"/>
    <w:autoRedefine/>
    <w:semiHidden/>
    <w:qFormat/>
    <w:uiPriority w:val="0"/>
    <w:rPr>
      <w:rFonts w:ascii="Times New Roman" w:hAnsi="Times New Roman" w:eastAsia="仿宋_GB2312" w:cs="Times New Roman"/>
      <w:b/>
      <w:bCs/>
      <w:sz w:val="28"/>
      <w:szCs w:val="28"/>
    </w:rPr>
  </w:style>
  <w:style w:type="character" w:customStyle="1" w:styleId="37">
    <w:name w:val="正文文本 字符"/>
    <w:basedOn w:val="17"/>
    <w:link w:val="8"/>
    <w:autoRedefine/>
    <w:qFormat/>
    <w:uiPriority w:val="0"/>
    <w:rPr>
      <w:rFonts w:ascii="Times New Roman" w:hAnsi="Times New Roman" w:eastAsia="仿宋_GB2312" w:cs="Times New Roman"/>
      <w:szCs w:val="24"/>
    </w:rPr>
  </w:style>
  <w:style w:type="character" w:customStyle="1" w:styleId="38">
    <w:name w:val="批注框文本 字符"/>
    <w:basedOn w:val="17"/>
    <w:link w:val="9"/>
    <w:autoRedefine/>
    <w:qFormat/>
    <w:uiPriority w:val="0"/>
    <w:rPr>
      <w:rFonts w:ascii="Times New Roman" w:hAnsi="Times New Roman" w:eastAsia="仿宋_GB2312" w:cs="Times New Roman"/>
      <w:sz w:val="18"/>
      <w:szCs w:val="18"/>
    </w:rPr>
  </w:style>
  <w:style w:type="character" w:customStyle="1" w:styleId="39">
    <w:name w:val="页脚 字符"/>
    <w:basedOn w:val="17"/>
    <w:link w:val="10"/>
    <w:autoRedefine/>
    <w:qFormat/>
    <w:uiPriority w:val="0"/>
    <w:rPr>
      <w:rFonts w:ascii="Times New Roman" w:hAnsi="Times New Roman" w:eastAsia="仿宋_GB2312" w:cs="Times New Roman"/>
      <w:sz w:val="18"/>
      <w:szCs w:val="18"/>
    </w:rPr>
  </w:style>
  <w:style w:type="character" w:customStyle="1" w:styleId="40">
    <w:name w:val="页眉 字符"/>
    <w:basedOn w:val="17"/>
    <w:link w:val="11"/>
    <w:autoRedefine/>
    <w:qFormat/>
    <w:uiPriority w:val="0"/>
    <w:rPr>
      <w:rFonts w:ascii="Times New Roman" w:hAnsi="Times New Roman" w:eastAsia="仿宋_GB2312" w:cs="Times New Roman"/>
      <w:sz w:val="18"/>
      <w:szCs w:val="18"/>
    </w:rPr>
  </w:style>
  <w:style w:type="character" w:customStyle="1" w:styleId="41">
    <w:name w:val="未处理的提及1"/>
    <w:basedOn w:val="17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2">
    <w:name w:val="正文缩进 字符"/>
    <w:link w:val="7"/>
    <w:autoRedefine/>
    <w:qFormat/>
    <w:uiPriority w:val="0"/>
    <w:rPr>
      <w:rFonts w:ascii="Times New Roman" w:hAnsi="Times New Roman" w:eastAsia="仿宋_GB2312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1224</Words>
  <Characters>3376</Characters>
  <Lines>1</Lines>
  <Paragraphs>1</Paragraphs>
  <TotalTime>2</TotalTime>
  <ScaleCrop>false</ScaleCrop>
  <LinksUpToDate>false</LinksUpToDate>
  <CharactersWithSpaces>4120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2021-10-20T02:26:00Z</dcterms:created>
  <dc:creator>梁 宙华</dc:creator>
  <cp:lastModifiedBy>潘志新</cp:lastModifiedBy>
  <dcterms:modified xsi:type="dcterms:W3CDTF">2026-05-14T07:54:05Z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B990CF91B33F4E38BFF045851879BDD5_13</vt:lpwstr>
  </property>
  <property fmtid="{D5CDD505-2E9C-101B-9397-08002B2CF9AE}" pid="4" name="KSOTemplateDocerSaveRecord">
    <vt:lpwstr>eyJoZGlkIjoiNmI2YWUxZWFiOTBmOTRiMzVhODJjOTg2Y2NhZTgxYTMiLCJ1c2VySWQiOiIxNjM5MTI5OTEzIn0=</vt:lpwstr>
  </property>
</Properties>
</file>