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2744"/>
          <w:sz w:val="52"/>
        </w:rPr>
        <w:t>ASI Course Viewer — Manual</w:t>
      </w:r>
    </w:p>
    <w:p>
      <w:r>
        <w:t>Complete handoff document for continuing development of the ASI Course Notes PDF Viewer.</w:t>
        <w:br/>
        <w:t>Contains all context, decisions, architecture, integration details, and remaining work.</w:t>
      </w:r>
    </w:p>
    <w:p>
      <w:pPr>
        <w:pStyle w:val="Heading1"/>
      </w:pPr>
      <w:r>
        <w:t>Table of Contents</w:t>
      </w:r>
    </w:p>
    <w:p>
      <w:r>
        <w:t>1. Project Overview</w:t>
      </w:r>
    </w:p>
    <w:p>
      <w:r>
        <w:t>2. Business Context</w:t>
      </w:r>
    </w:p>
    <w:p>
      <w:r>
        <w:t>3. Technology Decisions</w:t>
      </w:r>
    </w:p>
    <w:p>
      <w:r>
        <w:t>4. Architecture</w:t>
      </w:r>
    </w:p>
    <w:p>
      <w:r>
        <w:t>5. Current Status</w:t>
      </w:r>
    </w:p>
    <w:p>
      <w:r>
        <w:t>6. Working Code</w:t>
      </w:r>
    </w:p>
    <w:p>
      <w:r>
        <w:t>7. Watermark Engine</w:t>
      </w:r>
    </w:p>
    <w:p>
      <w:r>
        <w:t>8. Kentico CMS Integration</w:t>
      </w:r>
    </w:p>
    <w:p>
      <w:r>
        <w:t>9. Production File Structure</w:t>
      </w:r>
    </w:p>
    <w:p>
      <w:r>
        <w:t>10. Development Phases</w:t>
      </w:r>
    </w:p>
    <w:p>
      <w:r>
        <w:t>11. Known Issues &amp; Fixes Applied</w:t>
      </w:r>
    </w:p>
    <w:p>
      <w:r>
        <w:t>12. Content Protection Strategy</w:t>
      </w:r>
    </w:p>
    <w:p>
      <w:r>
        <w:t>12a. Accessibility</w:t>
      </w:r>
    </w:p>
    <w:p>
      <w:r>
        <w:t>13. PDF Characteristics</w:t>
      </w:r>
    </w:p>
    <w:p>
      <w:r>
        <w:t>14. Licensing</w:t>
      </w:r>
    </w:p>
    <w:p>
      <w:r>
        <w:t>15. Key Contacts &amp; Decision Log</w:t>
      </w:r>
    </w:p>
    <w:p>
      <w:pPr>
        <w:pStyle w:val="Heading1"/>
      </w:pPr>
      <w:r>
        <w:t>1. Project Overview</w:t>
      </w:r>
    </w:p>
    <w:p>
      <w:r>
        <w:t>Australian Steel Institute (ASI) needs a custom PDF viewer to replace their current FlowPaper-based solution for displaying course notes to enrolled students via their online portal.</w:t>
      </w:r>
    </w:p>
    <w:p>
      <w:pPr>
        <w:pStyle w:val="Heading3"/>
      </w:pPr>
      <w:r>
        <w:t>What We’re Building</w:t>
      </w:r>
    </w:p>
    <w:p>
      <w:r>
        <w:t>A self-contained, vanilla JavaScript PDF flipbook viewer widget that:</w:t>
      </w:r>
    </w:p>
    <w:p>
      <w:pPr>
        <w:pStyle w:val="ListBullet"/>
      </w:pPr>
      <w:r>
        <w:t>Renders original PDF files client-side (no server-side conversion)</w:t>
      </w:r>
    </w:p>
    <w:p>
      <w:pPr>
        <w:pStyle w:val="ListBullet"/>
      </w:pPr>
      <w:r>
        <w:t>Provides page-turn animation for a book-like experience</w:t>
      </w:r>
    </w:p>
    <w:p>
      <w:pPr>
        <w:pStyle w:val="ListBullet"/>
      </w:pPr>
      <w:r>
        <w:t>Applies watermarks entirely client-side using credential data from Kentico</w:t>
      </w:r>
    </w:p>
    <w:p>
      <w:pPr>
        <w:pStyle w:val="ListBullet"/>
      </w:pPr>
      <w:r>
        <w:t>Embeds into ASI’s Kentico CMS portal via the same integration pattern as the current FlowPaper widget</w:t>
      </w:r>
    </w:p>
    <w:p>
      <w:pPr>
        <w:pStyle w:val="ListBullet"/>
      </w:pPr>
      <w:r>
        <w:t>Provides single-page and dual-page spread viewing modes</w:t>
      </w:r>
    </w:p>
    <w:p>
      <w:pPr>
        <w:pStyle w:val="ListBullet"/>
      </w:pPr>
      <w:r>
        <w:t>Includes scroll mode as an alternative to flipbook mode</w:t>
      </w:r>
    </w:p>
    <w:p>
      <w:pPr>
        <w:pStyle w:val="ListBullet"/>
      </w:pPr>
      <w:r>
        <w:t>Implements content protection measures (deterrence-level)</w:t>
      </w:r>
    </w:p>
    <w:p>
      <w:pPr>
        <w:pStyle w:val="Heading3"/>
      </w:pPr>
      <w:r>
        <w:t>Why We’re Replacing FlowPaper</w:t>
      </w:r>
    </w:p>
    <w:p>
      <w:pPr>
        <w:pStyle w:val="ListBullet"/>
      </w:pPr>
      <w:r>
        <w:t>Font rendering failures: FlowPaper’s server-side PDF conversion step corrupts fonts in PowerPoint-exported PDFs, causing garbled text</w:t>
      </w:r>
    </w:p>
    <w:p>
      <w:pPr>
        <w:pStyle w:val="ListBullet"/>
      </w:pPr>
      <w:r>
        <w:t>Unreliable watermarking: Current watermarking is a separate endpoint that generates an image overlay — ASI wants full ownership of the watermark pipeline</w:t>
      </w:r>
    </w:p>
    <w:p>
      <w:pPr>
        <w:pStyle w:val="ListBullet"/>
      </w:pPr>
      <w:r>
        <w:t>Limited customisation: FlowPaper’s viewer cannot be deeply customised to ASI’s needs</w:t>
      </w:r>
    </w:p>
    <w:p>
      <w:pPr>
        <w:pStyle w:val="ListBullet"/>
      </w:pPr>
      <w:r>
        <w:t>Vendor dependency: Self-hosted solution eliminates ongoing licensing concerns</w:t>
      </w:r>
    </w:p>
    <w:p>
      <w:pPr>
        <w:pStyle w:val="Heading1"/>
      </w:pPr>
      <w:r>
        <w:t>2. Business Context</w:t>
      </w:r>
    </w:p>
    <w:p>
      <w:pPr>
        <w:pStyle w:val="Heading3"/>
      </w:pPr>
      <w:r>
        <w:t>ASI’s Portal</w:t>
      </w:r>
    </w:p>
    <w:p>
      <w:pPr>
        <w:pStyle w:val="ListBullet"/>
      </w:pPr>
      <w:r>
        <w:t>Platform: Kentico CMS (.NET-based), server-rendered pages (not a SPA)</w:t>
      </w:r>
    </w:p>
    <w:p>
      <w:pPr>
        <w:pStyle w:val="ListBullet"/>
      </w:pPr>
      <w:r>
        <w:t>Users: Engineering professionals enrolled in ASI courses</w:t>
      </w:r>
    </w:p>
    <w:p>
      <w:pPr>
        <w:pStyle w:val="ListBullet"/>
      </w:pPr>
      <w:r>
        <w:t>Content: Technical course notes, typically exported from PowerPoint as PDF</w:t>
      </w:r>
    </w:p>
    <w:p>
      <w:pPr>
        <w:pStyle w:val="ListBullet"/>
      </w:pPr>
      <w:r>
        <w:t>Current viewer: FlowPaper embedded as a standalone HTML/JS widget via iframe or script include</w:t>
      </w:r>
    </w:p>
    <w:p>
      <w:pPr>
        <w:pStyle w:val="ListBullet"/>
      </w:pPr>
      <w:r>
        <w:t>Authentication: Kentico manages user sessions; viewer receives user context from the portal</w:t>
      </w:r>
    </w:p>
    <w:p>
      <w:pPr>
        <w:pStyle w:val="Heading3"/>
      </w:pPr>
      <w:r>
        <w:t>Existing Infrastructure</w:t>
      </w:r>
    </w:p>
    <w:p>
      <w:pPr>
        <w:pStyle w:val="ListBullet"/>
      </w:pPr>
      <w:r>
        <w:t>Watermark endpoint exists: /watermark/?contact={contactid} — generates a watermark image per user</w:t>
      </w:r>
    </w:p>
    <w:p>
      <w:pPr>
        <w:pStyle w:val="ListBullet"/>
      </w:pPr>
      <w:r>
        <w:t>Decision: We are NOT reusing this endpoint. Our viewer handles all watermarking client-side. Kentico provides user credential data (name, email, student ID) to the viewer via JS globals, URL parameters, or an API endpoint.</w:t>
      </w:r>
    </w:p>
    <w:p>
      <w:pPr>
        <w:pStyle w:val="Heading3"/>
      </w:pPr>
      <w:r>
        <w:t>Tech Consultant</w:t>
      </w:r>
    </w:p>
    <w:p>
      <w:r>
        <w:t>ASI has a tech consultant who manages the Kentico infrastructure. Coordinate with them on:</w:t>
      </w:r>
    </w:p>
    <w:p>
      <w:pPr>
        <w:pStyle w:val="ListBullet"/>
      </w:pPr>
      <w:r>
        <w:t>Exact embedding method (iframe vs script include)</w:t>
      </w:r>
    </w:p>
    <w:p>
      <w:pPr>
        <w:pStyle w:val="ListBullet"/>
      </w:pPr>
      <w:r>
        <w:t>How authentication tokens/session data are passed to the viewer</w:t>
      </w:r>
    </w:p>
    <w:p>
      <w:pPr>
        <w:pStyle w:val="ListBullet"/>
      </w:pPr>
      <w:r>
        <w:t>How PDFs are served (direct URLs vs proxy endpoint with auth)</w:t>
      </w:r>
    </w:p>
    <w:p>
      <w:pPr>
        <w:pStyle w:val="ListBullet"/>
      </w:pPr>
      <w:r>
        <w:t>Deployment location within Kentico’s file structure</w:t>
      </w:r>
    </w:p>
    <w:p>
      <w:pPr>
        <w:pStyle w:val="Heading1"/>
      </w:pPr>
      <w:r>
        <w:t>3. Technology Decisions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Choice</w:t>
            </w:r>
          </w:p>
        </w:tc>
        <w:tc>
          <w:tcPr>
            <w:tcW w:type="dxa" w:w="2160"/>
          </w:tcPr>
          <w:p>
            <w:r>
              <w:rPr>
                <w:b/>
              </w:rPr>
              <w:t>License</w:t>
            </w:r>
          </w:p>
        </w:tc>
        <w:tc>
          <w:tcPr>
            <w:tcW w:type="dxa" w:w="2160"/>
          </w:tcPr>
          <w:p>
            <w:r>
              <w:rPr>
                <w:b/>
              </w:rPr>
              <w:t>Why</w:t>
            </w:r>
          </w:p>
        </w:tc>
      </w:tr>
      <w:tr>
        <w:tc>
          <w:tcPr>
            <w:tcW w:type="dxa" w:w="2160"/>
          </w:tcPr>
          <w:p>
            <w:r>
              <w:t>PDF rendering</w:t>
            </w:r>
          </w:p>
        </w:tc>
        <w:tc>
          <w:tcPr>
            <w:tcW w:type="dxa" w:w="2160"/>
          </w:tcPr>
          <w:p>
            <w:r>
              <w:t>PDF.js v3.11.174</w:t>
            </w:r>
          </w:p>
        </w:tc>
        <w:tc>
          <w:tcPr>
            <w:tcW w:type="dxa" w:w="2160"/>
          </w:tcPr>
          <w:p>
            <w:r>
              <w:t>Apache 2.0</w:t>
            </w:r>
          </w:p>
        </w:tc>
        <w:tc>
          <w:tcPr>
            <w:tcW w:type="dxa" w:w="2160"/>
          </w:tcPr>
          <w:p>
            <w:r>
              <w:t>Industry standard, renders original PDFs client-side, no conversion step</w:t>
            </w:r>
          </w:p>
        </w:tc>
      </w:tr>
      <w:tr>
        <w:tc>
          <w:tcPr>
            <w:tcW w:type="dxa" w:w="2160"/>
          </w:tcPr>
          <w:p>
            <w:r>
              <w:t>Page-turn animation</w:t>
            </w:r>
          </w:p>
        </w:tc>
        <w:tc>
          <w:tcPr>
            <w:tcW w:type="dxa" w:w="2160"/>
          </w:tcPr>
          <w:p>
            <w:r>
              <w:t>StPageFlip (page-flip) v2.0.7</w:t>
            </w:r>
          </w:p>
        </w:tc>
        <w:tc>
          <w:tcPr>
            <w:tcW w:type="dxa" w:w="2160"/>
          </w:tcPr>
          <w:p>
            <w:r>
              <w:t>MIT</w:t>
            </w:r>
          </w:p>
        </w:tc>
        <w:tc>
          <w:tcPr>
            <w:tcW w:type="dxa" w:w="2160"/>
          </w:tcPr>
          <w:p>
            <w:r>
              <w:t>Lightweight, canvas/HTML-based, good touch support</w:t>
            </w:r>
          </w:p>
        </w:tc>
      </w:tr>
      <w:tr>
        <w:tc>
          <w:tcPr>
            <w:tcW w:type="dxa" w:w="2160"/>
          </w:tcPr>
          <w:p>
            <w:r>
              <w:t>PDF metadata writing</w:t>
            </w:r>
          </w:p>
        </w:tc>
        <w:tc>
          <w:tcPr>
            <w:tcW w:type="dxa" w:w="2160"/>
          </w:tcPr>
          <w:p>
            <w:r>
              <w:t>pdf-lib v1.17.1</w:t>
            </w:r>
          </w:p>
        </w:tc>
        <w:tc>
          <w:tcPr>
            <w:tcW w:type="dxa" w:w="2160"/>
          </w:tcPr>
          <w:p>
            <w:r>
              <w:t>MIT</w:t>
            </w:r>
          </w:p>
        </w:tc>
        <w:tc>
          <w:tcPr>
            <w:tcW w:type="dxa" w:w="2160"/>
          </w:tcPr>
          <w:p>
            <w:r>
              <w:t>Embed viewer config in PDF Info dictionary (admin feature)</w:t>
            </w:r>
          </w:p>
        </w:tc>
      </w:tr>
      <w:tr>
        <w:tc>
          <w:tcPr>
            <w:tcW w:type="dxa" w:w="2160"/>
          </w:tcPr>
          <w:p>
            <w:r>
              <w:t>Watermarking</w:t>
            </w:r>
          </w:p>
        </w:tc>
        <w:tc>
          <w:tcPr>
            <w:tcW w:type="dxa" w:w="2160"/>
          </w:tcPr>
          <w:p>
            <w:r>
              <w:t>Custom canvas compositing</w:t>
            </w:r>
          </w:p>
        </w:tc>
        <w:tc>
          <w:tcPr>
            <w:tcW w:type="dxa" w:w="2160"/>
          </w:tcPr>
          <w:p>
            <w:r>
              <w:t>N/A (our code)</w:t>
            </w:r>
          </w:p>
        </w:tc>
        <w:tc>
          <w:tcPr>
            <w:tcW w:type="dxa" w:w="2160"/>
          </w:tcPr>
          <w:p>
            <w:r>
              <w:t>Full ownership, no 3rd party dependency, tiled diagonal text</w:t>
            </w:r>
          </w:p>
        </w:tc>
      </w:tr>
      <w:tr>
        <w:tc>
          <w:tcPr>
            <w:tcW w:type="dxa" w:w="2160"/>
          </w:tcPr>
          <w:p>
            <w:r>
              <w:t>Framework</w:t>
            </w:r>
          </w:p>
        </w:tc>
        <w:tc>
          <w:tcPr>
            <w:tcW w:type="dxa" w:w="2160"/>
          </w:tcPr>
          <w:p>
            <w:r>
              <w:t>Vanilla JavaScript</w:t>
            </w:r>
          </w:p>
        </w:tc>
        <w:tc>
          <w:tcPr>
            <w:tcW w:type="dxa" w:w="2160"/>
          </w:tcPr>
          <w:p>
            <w:r>
              <w:t>N/A</w:t>
            </w:r>
          </w:p>
        </w:tc>
        <w:tc>
          <w:tcPr>
            <w:tcW w:type="dxa" w:w="2160"/>
          </w:tcPr>
          <w:p>
            <w:r>
              <w:t>Matches Kentico integration pattern, no build step required</w:t>
            </w:r>
          </w:p>
        </w:tc>
      </w:tr>
      <w:tr>
        <w:tc>
          <w:tcPr>
            <w:tcW w:type="dxa" w:w="2160"/>
          </w:tcPr>
          <w:p>
            <w:r>
              <w:t>Styling</w:t>
            </w:r>
          </w:p>
        </w:tc>
        <w:tc>
          <w:tcPr>
            <w:tcW w:type="dxa" w:w="2160"/>
          </w:tcPr>
          <w:p>
            <w:r>
              <w:t>Plain CSS</w:t>
            </w:r>
          </w:p>
        </w:tc>
        <w:tc>
          <w:tcPr>
            <w:tcW w:type="dxa" w:w="2160"/>
          </w:tcPr>
          <w:p>
            <w:r>
              <w:t>N/A</w:t>
            </w:r>
          </w:p>
        </w:tc>
        <w:tc>
          <w:tcPr>
            <w:tcW w:type="dxa" w:w="2160"/>
          </w:tcPr>
          <w:p>
            <w:r>
              <w:t>Self-contained, no preprocessor dependency</w:t>
            </w:r>
          </w:p>
        </w:tc>
      </w:tr>
    </w:tbl>
    <w:p/>
    <w:p>
      <w:pPr>
        <w:pStyle w:val="Heading3"/>
      </w:pPr>
      <w:r>
        <w:t>What We Explicitly Decided Against</w:t>
      </w:r>
    </w:p>
    <w:p>
      <w:pPr>
        <w:pStyle w:val="ListBullet"/>
      </w:pPr>
      <w:r>
        <w:t>React/Vue/Angular: Kentico is server-rendered, not a SPA. Framework overhead adds complexity with no benefit</w:t>
      </w:r>
    </w:p>
    <w:p>
      <w:pPr>
        <w:pStyle w:val="ListBullet"/>
      </w:pPr>
      <w:r>
        <w:t>Reusing existing /watermark/ endpoint: ASI wants full watermark ownership</w:t>
      </w:r>
    </w:p>
    <w:p>
      <w:pPr>
        <w:pStyle w:val="ListBullet"/>
      </w:pPr>
      <w:r>
        <w:t>Server-side PDF conversion: The root cause of FlowPaper’s font problems. PDF.js renders originals directly</w:t>
      </w:r>
    </w:p>
    <w:p>
      <w:pPr>
        <w:pStyle w:val="ListBullet"/>
      </w:pPr>
      <w:r>
        <w:t>turn.js: GPL licensed, would require ASI to open-source their viewer</w:t>
      </w:r>
    </w:p>
    <w:p>
      <w:pPr>
        <w:pStyle w:val="Heading3"/>
      </w:pPr>
      <w:r>
        <w:t>Validated</w:t>
      </w:r>
    </w:p>
    <w:p>
      <w:r>
        <w:t>PDF.js was tested against 5 representative ASI course note PDFs (PowerPoint-exported). All rendered perfectly — confirming FlowPaper’s conversion step was the root cause of font issues.</w:t>
      </w:r>
    </w:p>
    <w:p>
      <w:pPr>
        <w:pStyle w:val="Heading1"/>
      </w:pPr>
      <w:r>
        <w:t>4. Architecture</w:t>
      </w:r>
    </w:p>
    <w:p>
      <w:r>
        <w:t>Kentico CMS Page</w:t>
        <w:br/>
        <w:t xml:space="preserve">  └── &lt;iframe&gt; or &lt;script&gt; embed</w:t>
        <w:br/>
        <w:t xml:space="preserve">       └── ASI PDF Viewer (self-contained widget)</w:t>
        <w:br/>
        <w:t xml:space="preserve">            1. Receives user credentials from Kentico</w:t>
        <w:br/>
        <w:t xml:space="preserve">            2. Fetches PDF from authenticated endpoint</w:t>
        <w:br/>
        <w:t xml:space="preserve">            3. PDF.js renders each page to &lt;canvas&gt;</w:t>
        <w:br/>
        <w:t xml:space="preserve">            4. Custom watermark composited onto canvas</w:t>
        <w:br/>
        <w:t xml:space="preserve">            5. StPageFlip provides flip animation</w:t>
        <w:br/>
        <w:t xml:space="preserve">            6. Content protection layers applied</w:t>
      </w:r>
    </w:p>
    <w:p>
      <w:pPr>
        <w:pStyle w:val="Heading3"/>
      </w:pPr>
      <w:r>
        <w:t>Data Flow</w:t>
      </w:r>
    </w:p>
    <w:p>
      <w:r>
        <w:t>Kentico Session → User Credentials (name, email, studentId)</w:t>
        <w:br/>
        <w:t xml:space="preserve">                         ↓</w:t>
        <w:br/>
        <w:t xml:space="preserve">               ASI PDF Viewer Widget</w:t>
        <w:br/>
        <w:t xml:space="preserve">                         ↓</w:t>
        <w:br/>
        <w:t xml:space="preserve">              PDF.js renders page → Canvas</w:t>
        <w:br/>
        <w:t xml:space="preserve">                         ↓</w:t>
        <w:br/>
        <w:t xml:space="preserve">              applyWatermark() composites credentials onto canvas pixels</w:t>
        <w:br/>
        <w:t xml:space="preserve">                         ↓</w:t>
        <w:br/>
        <w:t xml:space="preserve">              StPageFlip wraps canvases into flipbook UI</w:t>
      </w:r>
    </w:p>
    <w:p>
      <w:pPr>
        <w:pStyle w:val="Heading3"/>
      </w:pPr>
      <w:r>
        <w:t>Key Principle</w:t>
      </w:r>
    </w:p>
    <w:p>
      <w:r>
        <w:t>The watermark is drawn directly onto the canvas pixels after PDF.js renders the page content. This means:</w:t>
      </w:r>
    </w:p>
    <w:p>
      <w:pPr>
        <w:pStyle w:val="ListBullet"/>
      </w:pPr>
      <w:r>
        <w:t>The watermark cannot be removed via DOM inspection or CSS</w:t>
      </w:r>
    </w:p>
    <w:p>
      <w:pPr>
        <w:pStyle w:val="ListBullet"/>
      </w:pPr>
      <w:r>
        <w:t>The watermark is "baked into" the visual output</w:t>
      </w:r>
    </w:p>
    <w:p>
      <w:pPr>
        <w:pStyle w:val="ListBullet"/>
      </w:pPr>
      <w:r>
        <w:t>Print output gets an enhanced watermark (higher opacity + footer bar)</w:t>
      </w:r>
    </w:p>
    <w:p>
      <w:pPr>
        <w:pStyle w:val="ListBullet"/>
      </w:pPr>
      <w:r>
        <w:t>Canvas-based rendering is harder to extract than DOM-based content</w:t>
      </w:r>
    </w:p>
    <w:p>
      <w:pPr>
        <w:pStyle w:val="Heading1"/>
      </w:pPr>
      <w:r>
        <w:t>5. Current Status</w:t>
      </w:r>
    </w:p>
    <w:p>
      <w:pPr>
        <w:pStyle w:val="Heading3"/>
      </w:pPr>
      <w:r>
        <w:t>What’s Working</w:t>
      </w:r>
    </w:p>
    <w:p>
      <w:pPr>
        <w:pStyle w:val="ListBullet"/>
      </w:pPr>
      <w:r>
        <w:t>☑ PDF.js loading and rendering all pages of sample PDFs</w:t>
      </w:r>
    </w:p>
    <w:p>
      <w:pPr>
        <w:pStyle w:val="ListBullet"/>
      </w:pPr>
      <w:r>
        <w:t>☑ Custom canvas watermarking (tiled diagonal, name/email/studentId/date)</w:t>
      </w:r>
    </w:p>
    <w:p>
      <w:pPr>
        <w:pStyle w:val="ListBullet"/>
      </w:pPr>
      <w:r>
        <w:t>☑ StPageFlip page-turn animation</w:t>
      </w:r>
    </w:p>
    <w:p>
      <w:pPr>
        <w:pStyle w:val="ListBullet"/>
      </w:pPr>
      <w:r>
        <w:t>☑ Single-page and dual-page spread toggle</w:t>
      </w:r>
    </w:p>
    <w:p>
      <w:pPr>
        <w:pStyle w:val="ListBullet"/>
      </w:pPr>
      <w:r>
        <w:t>☑ Flipbook mode / Scroll mode switching</w:t>
      </w:r>
    </w:p>
    <w:p>
      <w:pPr>
        <w:pStyle w:val="ListBullet"/>
      </w:pPr>
      <w:r>
        <w:t>☑ Bottom horizontal thumbnail strip (scrollable)</w:t>
      </w:r>
    </w:p>
    <w:p>
      <w:pPr>
        <w:pStyle w:val="ListBullet"/>
      </w:pPr>
      <w:r>
        <w:t>☑ Page navigation (arrows, keyboard, direct input)</w:t>
      </w:r>
    </w:p>
    <w:p>
      <w:pPr>
        <w:pStyle w:val="ListBullet"/>
      </w:pPr>
      <w:r>
        <w:t>☑ Zoom in/out/fit</w:t>
      </w:r>
    </w:p>
    <w:p>
      <w:pPr>
        <w:pStyle w:val="ListBullet"/>
      </w:pPr>
      <w:r>
        <w:t>☑ Fullscreen toggle</w:t>
      </w:r>
    </w:p>
    <w:p>
      <w:pPr>
        <w:pStyle w:val="ListBullet"/>
      </w:pPr>
      <w:r>
        <w:t>☑ Right-click disabled on viewer area</w:t>
      </w:r>
    </w:p>
    <w:p>
      <w:pPr>
        <w:pStyle w:val="ListBullet"/>
      </w:pPr>
      <w:r>
        <w:t>☑ Ctrl+S / Ctrl+P interception</w:t>
      </w:r>
    </w:p>
    <w:p>
      <w:pPr>
        <w:pStyle w:val="ListBullet"/>
      </w:pPr>
      <w:r>
        <w:t>☑ Responsive layout</w:t>
      </w:r>
    </w:p>
    <w:p>
      <w:pPr>
        <w:pStyle w:val="ListBullet"/>
      </w:pPr>
      <w:r>
        <w:t>☑ Status bar with user name and watermark indicator</w:t>
      </w:r>
    </w:p>
    <w:p>
      <w:pPr>
        <w:pStyle w:val="ListBullet"/>
      </w:pPr>
      <w:r>
        <w:t>☑ Admin settings panel with live preview (watermark/print toggles, config export)</w:t>
      </w:r>
    </w:p>
    <w:p>
      <w:pPr>
        <w:pStyle w:val="ListBullet"/>
      </w:pPr>
      <w:r>
        <w:t>☑ Embed viewer config in PDF metadata (admin feature, uses pdf-lib)</w:t>
      </w:r>
    </w:p>
    <w:p>
      <w:pPr>
        <w:pStyle w:val="ListBullet"/>
      </w:pPr>
      <w:r>
        <w:t>☑ Admin mode secured — only accessible via server-injected JS global, not URL params</w:t>
      </w:r>
    </w:p>
    <w:p>
      <w:pPr>
        <w:pStyle w:val="ListBullet"/>
      </w:pPr>
      <w:r>
        <w:t>☑ Invisible text layer overlay for screen reader accessibility</w:t>
      </w:r>
    </w:p>
    <w:p>
      <w:pPr>
        <w:pStyle w:val="ListBullet"/>
      </w:pPr>
      <w:r>
        <w:t>☑ Clickable PDF link annotations — external URLs (open in new tab) and internal page links (navigate within viewer)</w:t>
      </w:r>
    </w:p>
    <w:p>
      <w:pPr>
        <w:pStyle w:val="ListBullet"/>
      </w:pPr>
      <w:r>
        <w:t>☑ Error handling UI with retry button for PDF load failures</w:t>
      </w:r>
    </w:p>
    <w:p>
      <w:pPr>
        <w:pStyle w:val="ListBullet"/>
      </w:pPr>
      <w:r>
        <w:t>☑ ASI logo branding in toolbar and favicon</w:t>
      </w:r>
    </w:p>
    <w:p>
      <w:pPr>
        <w:pStyle w:val="ListBullet"/>
      </w:pPr>
      <w:r>
        <w:t>☑ PDF.js web worker served locally (no fake worker fallback)</w:t>
      </w:r>
    </w:p>
    <w:p>
      <w:pPr>
        <w:pStyle w:val="ListBullet"/>
      </w:pPr>
      <w:r>
        <w:t>☑ Print watermark implementation (enhanced watermark + footer bar)</w:t>
      </w:r>
    </w:p>
    <w:p>
      <w:pPr>
        <w:pStyle w:val="Heading3"/>
      </w:pPr>
      <w:r>
        <w:t>What Needs Production Work</w:t>
      </w:r>
    </w:p>
    <w:p>
      <w:pPr>
        <w:pStyle w:val="ListBullet"/>
      </w:pPr>
      <w:r>
        <w:t>☐ Kentico credential integration (currently hardcoded)</w:t>
      </w:r>
    </w:p>
    <w:p>
      <w:pPr>
        <w:pStyle w:val="ListBullet"/>
      </w:pPr>
      <w:r>
        <w:t>☐ Authenticated PDF fetching (currently loads from local file)</w:t>
      </w:r>
    </w:p>
    <w:p>
      <w:pPr>
        <w:pStyle w:val="ListBullet"/>
      </w:pPr>
      <w:r>
        <w:t>☐ Text search within PDF</w:t>
      </w:r>
    </w:p>
    <w:p>
      <w:pPr>
        <w:pStyle w:val="ListBullet"/>
      </w:pPr>
      <w:r>
        <w:t>☐ Mobile touch optimisation</w:t>
      </w:r>
    </w:p>
    <w:p>
      <w:pPr>
        <w:pStyle w:val="ListBullet"/>
      </w:pPr>
      <w:r>
        <w:t>☐ Performance optimisation for large PDFs (lazy rendering, page recycling)</w:t>
      </w:r>
    </w:p>
    <w:p>
      <w:pPr>
        <w:pStyle w:val="ListBullet"/>
      </w:pPr>
      <w:r>
        <w:t>☐ ARIA labels on all controls</w:t>
      </w:r>
    </w:p>
    <w:p>
      <w:pPr>
        <w:pStyle w:val="ListBullet"/>
      </w:pPr>
      <w:r>
        <w:t>☐ Testing across browsers (Chrome, Firefox, Safari, Edge)</w:t>
      </w:r>
    </w:p>
    <w:p>
      <w:pPr>
        <w:pStyle w:val="Heading1"/>
      </w:pPr>
      <w:r>
        <w:t>6. Working Code</w:t>
      </w:r>
    </w:p>
    <w:p>
      <w:r>
        <w:t>The PoC was a single index.html file (~1,200 lines) containing all HTML, CSS, and JavaScript. It has been split into the production modular file structure (see Section 9).</w:t>
      </w:r>
    </w:p>
    <w:p>
      <w:pPr>
        <w:pStyle w:val="Heading3"/>
      </w:pPr>
      <w:r>
        <w:t>Critical Implementation Details</w:t>
      </w:r>
    </w:p>
    <w:p>
      <w:r>
        <w:t>StPageFlip destroy/recreate pattern: StPageFlip’s destroy() method removes the container element from the DOM entirely. You cannot reinitialise on the same container. The solution is to recreate the container element after every destroy. This pattern must be used for ALL operations that reinitialise the flipbook: mode switching, zoom changes, spread mode changes, resize, sidebar toggle.</w:t>
      </w:r>
    </w:p>
    <w:p>
      <w:r>
        <w:t>Single vs Dual page mode: Controlled by StPageFlip’s usePortrait option. true = single page, false = dual spread. In single mode, page dimensions fill the available viewport. In dual mode, each page gets half the width.</w:t>
      </w:r>
    </w:p>
    <w:p>
      <w:pPr>
        <w:pStyle w:val="Heading1"/>
      </w:pPr>
      <w:r>
        <w:t>7. Watermark Engine</w:t>
      </w:r>
    </w:p>
    <w:p>
      <w:r>
        <w:t>This is 100% our code — no 3rd party dependency. The watermark system has two functions:</w:t>
      </w:r>
    </w:p>
    <w:p>
      <w:pPr>
        <w:pStyle w:val="Heading3"/>
      </w:pPr>
      <w:r>
        <w:t>On-Screen Watermark</w:t>
      </w:r>
    </w:p>
    <w:p>
      <w:r>
        <w:t>applyWatermark(canvas, credentials, options) — draws a tiled diagonal watermark across the entire canvas:</w:t>
      </w:r>
    </w:p>
    <w:p>
      <w:pPr>
        <w:pStyle w:val="ListBullet"/>
      </w:pPr>
      <w:r>
        <w:t>Opacity: 0.09 (subtle but visible)</w:t>
      </w:r>
    </w:p>
    <w:p>
      <w:pPr>
        <w:pStyle w:val="ListBullet"/>
      </w:pPr>
      <w:r>
        <w:t>Font: 14px Arial, scaled with canvas resolution</w:t>
      </w:r>
    </w:p>
    <w:p>
      <w:pPr>
        <w:pStyle w:val="ListBullet"/>
      </w:pPr>
      <w:r>
        <w:t>Angle: -25 degrees diagonal</w:t>
      </w:r>
    </w:p>
    <w:p>
      <w:pPr>
        <w:pStyle w:val="ListBullet"/>
      </w:pPr>
      <w:r>
        <w:t>Content: name | email on line 1, Student ID | timestamp on line 2</w:t>
      </w:r>
    </w:p>
    <w:p>
      <w:pPr>
        <w:pStyle w:val="ListBullet"/>
      </w:pPr>
      <w:r>
        <w:t>Tile spacing: 380px horizontal, 140px vertical (scaled)</w:t>
      </w:r>
    </w:p>
    <w:p>
      <w:pPr>
        <w:pStyle w:val="Heading3"/>
      </w:pPr>
      <w:r>
        <w:t>Print Watermark (Enhanced)</w:t>
      </w:r>
    </w:p>
    <w:p>
      <w:r>
        <w:t>applyPrintWatermark(canvas, credentials) — higher opacity (0.18) tiled watermark plus a footer credential bar:</w:t>
      </w:r>
    </w:p>
    <w:p>
      <w:pPr>
        <w:pStyle w:val="ListBullet"/>
      </w:pPr>
      <w:r>
        <w:t>Dark navy bar at bottom of page (opacity 0.4)</w:t>
      </w:r>
    </w:p>
    <w:p>
      <w:pPr>
        <w:pStyle w:val="ListBullet"/>
      </w:pPr>
      <w:r>
        <w:t>White text with full credentials and print timestamp</w:t>
      </w:r>
    </w:p>
    <w:p>
      <w:pPr>
        <w:pStyle w:val="ListBullet"/>
      </w:pPr>
      <w:r>
        <w:t>Format: "Licensed to: Name (email) — ID: studentId — Printed: date/time"</w:t>
      </w:r>
    </w:p>
    <w:p>
      <w:pPr>
        <w:pStyle w:val="Heading3"/>
      </w:pPr>
      <w:r>
        <w:t>Credential Data Structure</w:t>
      </w:r>
    </w:p>
    <w:p>
      <w:r>
        <w:t>{</w:t>
        <w:br/>
        <w:t xml:space="preserve">  name: 'Jane Smith',</w:t>
        <w:br/>
        <w:t xml:space="preserve">  email: 'jane.smith@example.com',</w:t>
        <w:br/>
        <w:t xml:space="preserve">  studentId: 'ASI-2024-00847',</w:t>
        <w:br/>
        <w:t xml:space="preserve">  timestamp: '04 Mar 2026'  // auto-generated</w:t>
        <w:br/>
        <w:t>}</w:t>
        <w:br/>
        <w:t>In production, this object is populated from Kentico session data. See Integration section.</w:t>
      </w:r>
    </w:p>
    <w:p>
      <w:pPr>
        <w:pStyle w:val="Heading3"/>
      </w:pPr>
      <w:r>
        <w:t>Future Watermark Enhancements</w:t>
      </w:r>
    </w:p>
    <w:p>
      <w:pPr>
        <w:pStyle w:val="ListBullet"/>
      </w:pPr>
      <w:r>
        <w:t>Phase 2: Kentico endpoint returns user credential text (not image) via JSON API</w:t>
      </w:r>
    </w:p>
    <w:p>
      <w:pPr>
        <w:pStyle w:val="ListBullet"/>
      </w:pPr>
      <w:r>
        <w:t>Invisible/forensic watermarks: Encode user ID in subtle pixel-level patterns for tracing leaked documents</w:t>
      </w:r>
    </w:p>
    <w:p>
      <w:pPr>
        <w:pStyle w:val="ListBullet"/>
      </w:pPr>
      <w:r>
        <w:t>QR code watermark: Small QR in corner encoding user + timestamp for quick identification</w:t>
      </w:r>
    </w:p>
    <w:p>
      <w:pPr>
        <w:pStyle w:val="Heading1"/>
      </w:pPr>
      <w:r>
        <w:t>8. Kentico CMS Integration</w:t>
      </w:r>
    </w:p>
    <w:p>
      <w:pPr>
        <w:pStyle w:val="Heading3"/>
      </w:pPr>
      <w:r>
        <w:t>Current FlowPaper Pattern (what we’re matching)</w:t>
      </w:r>
    </w:p>
    <w:p>
      <w:r>
        <w:t>FlowPaper is self-contained HTML/JS with index.html as entry point — no underlying framework. Kentico embeds it via &lt;iframe&gt; or &lt;script&gt; include. The viewer receives PDF location via URL parameter or config, and user session context from Kentico (for watermarking via the /watermark/?contact={contactid} image endpoint).</w:t>
      </w:r>
    </w:p>
    <w:p>
      <w:pPr>
        <w:pStyle w:val="Heading3"/>
      </w:pPr>
      <w:r>
        <w:t>Our Integration Approach</w:t>
      </w:r>
    </w:p>
    <w:p>
      <w:r>
        <w:t>Option A — JavaScript globals (simplest):</w:t>
        <w:br/>
        <w:t>Kentico page sets globals before loading the viewer:</w:t>
        <w:br/>
        <w:t>&lt;!-- In Kentico page template --&gt;</w:t>
        <w:br/>
        <w:t>&lt;script&gt;</w:t>
        <w:br/>
        <w:t xml:space="preserve">  window.ASI_VIEWER_CONFIG = {</w:t>
        <w:br/>
        <w:t xml:space="preserve">    pdfUrl: '/api/course-pdf/12345?token=abc123',</w:t>
        <w:br/>
        <w:t xml:space="preserve">    userName: 'Jane Smith',</w:t>
        <w:br/>
        <w:t xml:space="preserve">    userEmail: 'jane.smith@example.com',</w:t>
        <w:br/>
        <w:t xml:space="preserve">    studentId: 'ASI-2024-00847'</w:t>
        <w:br/>
        <w:t xml:space="preserve">  };</w:t>
        <w:br/>
        <w:t>&lt;/script&gt;</w:t>
        <w:br/>
        <w:t>&lt;script src="/viewer/asi-viewer.js"&gt;&lt;/script&gt;</w:t>
      </w:r>
    </w:p>
    <w:p>
      <w:r>
        <w:t>Option B — URL parameters:</w:t>
        <w:br/>
        <w:t>&lt;iframe src="/viewer/?pdf=/api/course-pdf/12345&amp;contact=67890"&gt;&lt;/iframe&gt;</w:t>
        <w:br/>
        <w:t>Viewer reads params, then calls a credential API using the session cookie.</w:t>
      </w:r>
    </w:p>
    <w:p>
      <w:r>
        <w:t>Option C — PostMessage (for iframe isolation):</w:t>
        <w:br/>
        <w:t>Parent page sends config via postMessage after iframe loads.</w:t>
      </w:r>
    </w:p>
    <w:p>
      <w:pPr>
        <w:pStyle w:val="Heading3"/>
      </w:pPr>
      <w:r>
        <w:t>Admin Mode</w:t>
      </w:r>
    </w:p>
    <w:p>
      <w:r>
        <w:t>Admin mode enables the settings panel (gear icon) for configuring watermark and print options. For security, admin mode cannot be activated via URL parameters — it is only available via the JS global:</w:t>
        <w:br/>
        <w:t>&lt;!-- Kentico renders this ONLY for authenticated admin users --&gt;</w:t>
        <w:br/>
        <w:t>&lt;script&gt;</w:t>
        <w:br/>
        <w:t xml:space="preserve">  window.ASI_VIEWER_CONFIG = {</w:t>
        <w:br/>
        <w:t xml:space="preserve">    adminMode: true,</w:t>
        <w:br/>
        <w:t xml:space="preserve">    pdfUrl: '/api/course-pdf/12345?token=abc123',</w:t>
        <w:br/>
        <w:t xml:space="preserve">    userName: 'Jane Smith',</w:t>
        <w:br/>
        <w:t xml:space="preserve">    userEmail: 'jane.smith@example.com',</w:t>
        <w:br/>
        <w:t xml:space="preserve">    studentId: 'ASI-2024-00847'</w:t>
        <w:br/>
        <w:t xml:space="preserve">  };</w:t>
        <w:br/>
        <w:t>&lt;/script&gt;</w:t>
      </w:r>
    </w:p>
    <w:p>
      <w:r>
        <w:t>This ensures regular users cannot discover admin functionality by guessing URL parameters. The server decides who is an admin — the client-side code simply responds to the flag.</w:t>
      </w:r>
    </w:p>
    <w:p>
      <w:pPr>
        <w:pStyle w:val="Heading3"/>
      </w:pPr>
      <w:r>
        <w:t>Configuration Priority Chain</w:t>
      </w:r>
    </w:p>
    <w:p>
      <w:r>
        <w:t>Settings are resolved from 6 sources (highest priority first):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Priority</w:t>
            </w:r>
          </w:p>
        </w:tc>
        <w:tc>
          <w:tcPr>
            <w:tcW w:type="dxa" w:w="2160"/>
          </w:tcPr>
          <w:p>
            <w:r>
              <w:rPr>
                <w:b/>
              </w:rPr>
              <w:t>Source</w:t>
            </w:r>
          </w:p>
        </w:tc>
        <w:tc>
          <w:tcPr>
            <w:tcW w:type="dxa" w:w="2160"/>
          </w:tcPr>
          <w:p>
            <w:r>
              <w:rPr>
                <w:b/>
              </w:rPr>
              <w:t>Scope</w:t>
            </w:r>
          </w:p>
        </w:tc>
        <w:tc>
          <w:tcPr>
            <w:tcW w:type="dxa" w:w="2160"/>
          </w:tcPr>
          <w:p>
            <w:r>
              <w:rPr>
                <w:b/>
              </w:rPr>
              <w:t>Example</w:t>
            </w:r>
          </w:p>
        </w:tc>
      </w:tr>
      <w:tr>
        <w:tc>
          <w:tcPr>
            <w:tcW w:type="dxa" w:w="2160"/>
          </w:tcPr>
          <w:p>
            <w:r>
              <w:t>1</w:t>
            </w:r>
          </w:p>
        </w:tc>
        <w:tc>
          <w:tcPr>
            <w:tcW w:type="dxa" w:w="2160"/>
          </w:tcPr>
          <w:p>
            <w:r>
              <w:t>PostMessage from parent frame</w:t>
            </w:r>
          </w:p>
        </w:tc>
        <w:tc>
          <w:tcPr>
            <w:tcW w:type="dxa" w:w="2160"/>
          </w:tcPr>
          <w:p>
            <w:r>
              <w:t>Runtime override</w:t>
            </w:r>
          </w:p>
        </w:tc>
        <w:tc>
          <w:tcPr>
            <w:tcW w:type="dxa" w:w="2160"/>
          </w:tcPr>
          <w:p>
            <w:r>
              <w:t>Parent iframe sends config dynamically</w:t>
            </w:r>
          </w:p>
        </w:tc>
      </w:tr>
      <w:tr>
        <w:tc>
          <w:tcPr>
            <w:tcW w:type="dxa" w:w="2160"/>
          </w:tcPr>
          <w:p>
            <w:r>
              <w:t>2</w:t>
            </w:r>
          </w:p>
        </w:tc>
        <w:tc>
          <w:tcPr>
            <w:tcW w:type="dxa" w:w="2160"/>
          </w:tcPr>
          <w:p>
            <w:r>
              <w:t>URL parameters</w:t>
            </w:r>
          </w:p>
        </w:tc>
        <w:tc>
          <w:tcPr>
            <w:tcW w:type="dxa" w:w="2160"/>
          </w:tcPr>
          <w:p>
            <w:r>
              <w:t>Per-session</w:t>
            </w:r>
          </w:p>
        </w:tc>
        <w:tc>
          <w:tcPr>
            <w:tcW w:type="dxa" w:w="2160"/>
          </w:tcPr>
          <w:p>
            <w:r>
              <w:t>?showWatermark=false</w:t>
            </w:r>
          </w:p>
        </w:tc>
      </w:tr>
      <w:tr>
        <w:tc>
          <w:tcPr>
            <w:tcW w:type="dxa" w:w="2160"/>
          </w:tcPr>
          <w:p>
            <w:r>
              <w:t>3</w:t>
            </w:r>
          </w:p>
        </w:tc>
        <w:tc>
          <w:tcPr>
            <w:tcW w:type="dxa" w:w="2160"/>
          </w:tcPr>
          <w:p>
            <w:r>
              <w:t>JS globals (window.ASI_VIEWER_CONFIG)</w:t>
            </w:r>
          </w:p>
        </w:tc>
        <w:tc>
          <w:tcPr>
            <w:tcW w:type="dxa" w:w="2160"/>
          </w:tcPr>
          <w:p>
            <w:r>
              <w:t>Per-deployment</w:t>
            </w:r>
          </w:p>
        </w:tc>
        <w:tc>
          <w:tcPr>
            <w:tcW w:type="dxa" w:w="2160"/>
          </w:tcPr>
          <w:p>
            <w:r>
              <w:t>Kentico injects before viewer loads</w:t>
            </w:r>
          </w:p>
        </w:tc>
      </w:tr>
      <w:tr>
        <w:tc>
          <w:tcPr>
            <w:tcW w:type="dxa" w:w="2160"/>
          </w:tcPr>
          <w:p>
            <w:r>
              <w:t>4</w:t>
            </w:r>
          </w:p>
        </w:tc>
        <w:tc>
          <w:tcPr>
            <w:tcW w:type="dxa" w:w="2160"/>
          </w:tcPr>
          <w:p>
            <w:r>
              <w:t>PDF metadata (ASIViewerConfig Info key)</w:t>
            </w:r>
          </w:p>
        </w:tc>
        <w:tc>
          <w:tcPr>
            <w:tcW w:type="dxa" w:w="2160"/>
          </w:tcPr>
          <w:p>
            <w:r>
              <w:t>Per-document</w:t>
            </w:r>
          </w:p>
        </w:tc>
        <w:tc>
          <w:tcPr>
            <w:tcW w:type="dxa" w:w="2160"/>
          </w:tcPr>
          <w:p>
            <w:r>
              <w:t>Config embedded in PDF file itself</w:t>
            </w:r>
          </w:p>
        </w:tc>
      </w:tr>
      <w:tr>
        <w:tc>
          <w:tcPr>
            <w:tcW w:type="dxa" w:w="2160"/>
          </w:tcPr>
          <w:p>
            <w:r>
              <w:t>5</w:t>
            </w:r>
          </w:p>
        </w:tc>
        <w:tc>
          <w:tcPr>
            <w:tcW w:type="dxa" w:w="2160"/>
          </w:tcPr>
          <w:p>
            <w:r>
              <w:t>viewer-config.json file</w:t>
            </w:r>
          </w:p>
        </w:tc>
        <w:tc>
          <w:tcPr>
            <w:tcW w:type="dxa" w:w="2160"/>
          </w:tcPr>
          <w:p>
            <w:r>
              <w:t>Per-deployment</w:t>
            </w:r>
          </w:p>
        </w:tc>
        <w:tc>
          <w:tcPr>
            <w:tcW w:type="dxa" w:w="2160"/>
          </w:tcPr>
          <w:p>
            <w:r>
              <w:t>JSON file deployed alongside viewer</w:t>
            </w:r>
          </w:p>
        </w:tc>
      </w:tr>
      <w:tr>
        <w:tc>
          <w:tcPr>
            <w:tcW w:type="dxa" w:w="2160"/>
          </w:tcPr>
          <w:p>
            <w:r>
              <w:t>6</w:t>
            </w:r>
          </w:p>
        </w:tc>
        <w:tc>
          <w:tcPr>
            <w:tcW w:type="dxa" w:w="2160"/>
          </w:tcPr>
          <w:p>
            <w:r>
              <w:t>Dev defaults</w:t>
            </w:r>
          </w:p>
        </w:tc>
        <w:tc>
          <w:tcPr>
            <w:tcW w:type="dxa" w:w="2160"/>
          </w:tcPr>
          <w:p>
            <w:r>
              <w:t>Built-in</w:t>
            </w:r>
          </w:p>
        </w:tc>
        <w:tc>
          <w:tcPr>
            <w:tcW w:type="dxa" w:w="2160"/>
          </w:tcPr>
          <w:p>
            <w:r>
              <w:t>Hardcoded in config.js</w:t>
            </w:r>
          </w:p>
        </w:tc>
      </w:tr>
    </w:tbl>
    <w:p/>
    <w:p>
      <w:pPr>
        <w:pStyle w:val="Heading3"/>
      </w:pPr>
      <w:r>
        <w:t>Embedding Config in PDF Metadata</w:t>
      </w:r>
    </w:p>
    <w:p>
      <w:r>
        <w:t>Admins can embed viewer settings (watermark, print) directly into a PDF’s metadata. This means settings travel with the file — multiple PDFs with different configs can share one viewer deployment, no separate config file needed.</w:t>
      </w:r>
    </w:p>
    <w:p>
      <w:r>
        <w:t>How it works:</w:t>
      </w:r>
    </w:p>
    <w:p>
      <w:pPr>
        <w:pStyle w:val="ListBullet"/>
      </w:pPr>
      <w:r>
        <w:t>Open viewer in admin mode</w:t>
      </w:r>
    </w:p>
    <w:p>
      <w:pPr>
        <w:pStyle w:val="ListBullet"/>
      </w:pPr>
      <w:r>
        <w:t>Toggle watermark/print settings as desired</w:t>
      </w:r>
    </w:p>
    <w:p>
      <w:pPr>
        <w:pStyle w:val="ListBullet"/>
      </w:pPr>
      <w:r>
        <w:t>Click "Embed Config in PDF" in the settings panel</w:t>
      </w:r>
    </w:p>
    <w:p>
      <w:pPr>
        <w:pStyle w:val="ListBullet"/>
      </w:pPr>
      <w:r>
        <w:t>A modified copy of the PDF downloads with config stored in the ASIViewerConfig custom Info dictionary key</w:t>
      </w:r>
    </w:p>
    <w:p>
      <w:pPr>
        <w:pStyle w:val="ListBullet"/>
      </w:pPr>
      <w:r>
        <w:t>Deploy the modified PDF — the viewer reads its metadata on load and applies the settings automatically</w:t>
      </w:r>
    </w:p>
    <w:p>
      <w:r>
        <w:t>Key points:</w:t>
      </w:r>
    </w:p>
    <w:p>
      <w:pPr>
        <w:pStyle w:val="ListBullet"/>
      </w:pPr>
      <w:r>
        <w:t>The original PDF is never modified — embedding always downloads a new copy</w:t>
      </w:r>
    </w:p>
    <w:p>
      <w:pPr>
        <w:pStyle w:val="ListBullet"/>
      </w:pPr>
      <w:r>
        <w:t>PDF metadata config outranks viewer-config.json but loses to URL params and JS globals</w:t>
      </w:r>
    </w:p>
    <w:p>
      <w:pPr>
        <w:pStyle w:val="ListBullet"/>
      </w:pPr>
      <w:r>
        <w:t>Uses the standard PDF Info dictionary (compatible with all PDF readers)</w:t>
      </w:r>
    </w:p>
    <w:p>
      <w:pPr>
        <w:pStyle w:val="ListBullet"/>
      </w:pPr>
      <w:r>
        <w:t>Config is stored as JSON in a PDFHexString for safe encoding</w:t>
      </w:r>
    </w:p>
    <w:p>
      <w:pPr>
        <w:pStyle w:val="Heading3"/>
      </w:pPr>
      <w:r>
        <w:t>Coordinate with Tech Consultant</w:t>
      </w:r>
    </w:p>
    <w:p>
      <w:r>
        <w:t>Questions to resolve:</w:t>
      </w:r>
    </w:p>
    <w:p>
      <w:pPr>
        <w:pStyle w:val="ListBullet"/>
      </w:pPr>
      <w:r>
        <w:t>Which embedding method does Kentico currently use for FlowPaper? (iframe vs script include)</w:t>
      </w:r>
    </w:p>
    <w:p>
      <w:pPr>
        <w:pStyle w:val="ListBullet"/>
      </w:pPr>
      <w:r>
        <w:t>How are PDFs currently served? Direct file URLs? Authenticated proxy endpoint?</w:t>
      </w:r>
    </w:p>
    <w:p>
      <w:pPr>
        <w:pStyle w:val="ListBullet"/>
      </w:pPr>
      <w:r>
        <w:t>What session/auth data is available in the page context? Cookie? Token? User object?</w:t>
      </w:r>
    </w:p>
    <w:p>
      <w:pPr>
        <w:pStyle w:val="ListBullet"/>
      </w:pPr>
      <w:r>
        <w:t>Where should the viewer files be deployed within Kentico’s file structure?</w:t>
      </w:r>
    </w:p>
    <w:p>
      <w:pPr>
        <w:pStyle w:val="ListBullet"/>
      </w:pPr>
      <w:r>
        <w:t>Can we add a new API endpoint to return user credential JSON?</w:t>
      </w:r>
    </w:p>
    <w:p>
      <w:pPr>
        <w:pStyle w:val="ListBullet"/>
      </w:pPr>
      <w:r>
        <w:t>Any CORS restrictions between viewer and API?</w:t>
      </w:r>
    </w:p>
    <w:p>
      <w:pPr>
        <w:pStyle w:val="Heading1"/>
      </w:pPr>
      <w:r>
        <w:t>9. Production File Structure</w:t>
      </w:r>
    </w:p>
    <w:p>
      <w:r>
        <w:t>asi-viewer/</w:t>
        <w:br/>
        <w:t>├── index.html                  # Entry point (minimal HTML shell)</w:t>
        <w:br/>
        <w:t>├── css/</w:t>
        <w:br/>
        <w:t>│   └── viewer.css              # All styles</w:t>
        <w:br/>
        <w:t>├── js/</w:t>
        <w:br/>
        <w:t>│   ├── viewer.js               # Main application controller</w:t>
        <w:br/>
        <w:t>│   ├── pdf-renderer.js         # PDF.js loading and page rendering</w:t>
        <w:br/>
        <w:t>│   ├── watermark.js            # Watermark engine</w:t>
        <w:br/>
        <w:t>│   ├── flipbook.js             # StPageFlip wrapper</w:t>
        <w:br/>
        <w:t>│   ├── thumbnails.js           # Thumbnail strip management</w:t>
        <w:br/>
        <w:t>│   ├── navigation.js           # Page nav, keyboard shortcuts, zoom</w:t>
        <w:br/>
        <w:t>│   ├── content-protection.js   # Right-click, print intercept</w:t>
        <w:br/>
        <w:t>│   ├── settings.js             # Admin settings panel</w:t>
        <w:br/>
        <w:t>│   └── config.js               # Configuration and credential handling</w:t>
        <w:br/>
        <w:t>├── lib/</w:t>
        <w:br/>
        <w:t>│   ├── pdf.min.js              # PDF.js library (v3.11.174)</w:t>
        <w:br/>
        <w:t>│   ├── pdf.worker.min.js       # PDF.js web worker</w:t>
        <w:br/>
        <w:t>│   ├── page-flip.browser.js    # StPageFlip library (v2.0.7)</w:t>
        <w:br/>
        <w:t>│   └── pdf-lib.min.js          # pdf-lib (v1.17.1) — PDF metadata writing</w:t>
        <w:br/>
        <w:t>└── tests/</w:t>
        <w:br/>
        <w:t xml:space="preserve">    └── test-pdfs/              # Sample PDFs for testing</w:t>
      </w:r>
    </w:p>
    <w:p>
      <w:pPr>
        <w:pStyle w:val="Heading3"/>
      </w:pPr>
      <w:r>
        <w:t>Dev Server Setup</w:t>
      </w:r>
    </w:p>
    <w:p>
      <w:r>
        <w:t>For local development only (not needed in production). Use a simple HTTP server:</w:t>
        <w:br/>
        <w:t># Option 1: Python</w:t>
        <w:br/>
        <w:t>python3 -m http.server 8080</w:t>
        <w:br/>
        <w:t xml:space="preserve"> </w:t>
        <w:br/>
        <w:t># Option 2: Node</w:t>
        <w:br/>
        <w:t>npx serve . --port 8080</w:t>
      </w:r>
    </w:p>
    <w:p>
      <w:r>
        <w:t>Important: In production, the viewer is purely static HTML/JS/CSS. No Python, no Node, no server-side runtime. Kentico’s existing IIS/.NET web server just serves the files as-is. Zero changes to the hosting environment.</w:t>
      </w:r>
    </w:p>
    <w:p>
      <w:pPr>
        <w:pStyle w:val="Heading3"/>
      </w:pPr>
      <w:r>
        <w:t>Build Considerations</w:t>
      </w:r>
    </w:p>
    <w:p>
      <w:pPr>
        <w:pStyle w:val="ListBullet"/>
      </w:pPr>
      <w:r>
        <w:t>Bundling: Concatenate JS files into a single asi-viewer.bundle.js to reduce HTTP requests</w:t>
      </w:r>
    </w:p>
    <w:p>
      <w:pPr>
        <w:pStyle w:val="ListBullet"/>
      </w:pPr>
      <w:r>
        <w:t>Minification: Terser for JS, cssnano for CSS</w:t>
      </w:r>
    </w:p>
    <w:p>
      <w:pPr>
        <w:pStyle w:val="ListBullet"/>
      </w:pPr>
      <w:r>
        <w:t>No build step required: The viewer works without a build tool — just serve the files. Build tools are optional optimisation.</w:t>
      </w:r>
    </w:p>
    <w:p>
      <w:pPr>
        <w:pStyle w:val="Heading1"/>
      </w:pPr>
      <w:r>
        <w:t>10. Development Phases</w:t>
      </w:r>
    </w:p>
    <w:p>
      <w:pPr>
        <w:pStyle w:val="Heading3"/>
      </w:pPr>
      <w:r>
        <w:t>Phase 1: Core Viewer MVP (Weeks 1–3)</w:t>
      </w:r>
    </w:p>
    <w:p>
      <w:r>
        <w:t>Goal: Drop-in FlowPaper replacement with watermarking</w:t>
      </w:r>
    </w:p>
    <w:p>
      <w:pPr>
        <w:pStyle w:val="ListBullet"/>
      </w:pPr>
      <w:r>
        <w:t>☑ Split PoC into proper file structure</w:t>
      </w:r>
    </w:p>
    <w:p>
      <w:pPr>
        <w:pStyle w:val="ListBullet"/>
      </w:pPr>
      <w:r>
        <w:t>☑ Serve PDF.js worker locally</w:t>
      </w:r>
    </w:p>
    <w:p>
      <w:pPr>
        <w:pStyle w:val="ListBullet"/>
      </w:pPr>
      <w:r>
        <w:t>☐ Implement Kentico credential loading (config.js)</w:t>
      </w:r>
    </w:p>
    <w:p>
      <w:pPr>
        <w:pStyle w:val="ListBullet"/>
      </w:pPr>
      <w:r>
        <w:t>☐ Implement authenticated PDF fetching</w:t>
      </w:r>
    </w:p>
    <w:p>
      <w:pPr>
        <w:pStyle w:val="ListBullet"/>
      </w:pPr>
      <w:r>
        <w:t>☑ Proper error handling (network failures, invalid PDFs, missing credentials)</w:t>
      </w:r>
    </w:p>
    <w:p>
      <w:pPr>
        <w:pStyle w:val="ListBullet"/>
      </w:pPr>
      <w:r>
        <w:t>☑ Loading states with progress indication</w:t>
      </w:r>
    </w:p>
    <w:p>
      <w:pPr>
        <w:pStyle w:val="ListBullet"/>
      </w:pPr>
      <w:r>
        <w:t>☑ Print watermark implementation</w:t>
      </w:r>
    </w:p>
    <w:p>
      <w:pPr>
        <w:pStyle w:val="ListBullet"/>
      </w:pPr>
      <w:r>
        <w:t>☐ Cross-browser testing (Chrome, Firefox, Safari, Edge)</w:t>
      </w:r>
    </w:p>
    <w:p>
      <w:pPr>
        <w:pStyle w:val="ListBullet"/>
      </w:pPr>
      <w:r>
        <w:t>☐ Basic mobile responsiveness</w:t>
      </w:r>
    </w:p>
    <w:p>
      <w:pPr>
        <w:pStyle w:val="Heading3"/>
      </w:pPr>
      <w:r>
        <w:t>Phase 2: Enhanced Features (Weeks 4–6)</w:t>
      </w:r>
    </w:p>
    <w:p>
      <w:pPr>
        <w:pStyle w:val="ListBullet"/>
      </w:pPr>
      <w:r>
        <w:t>☑ Invisible text layer overlay via PDF.js getTextContent() (accessibility + text selection)</w:t>
      </w:r>
    </w:p>
    <w:p>
      <w:pPr>
        <w:pStyle w:val="ListBullet"/>
      </w:pPr>
      <w:r>
        <w:t>☑ Clickable link annotation layer for external URLs and internal page navigation</w:t>
      </w:r>
    </w:p>
    <w:p>
      <w:pPr>
        <w:pStyle w:val="ListBullet"/>
      </w:pPr>
      <w:r>
        <w:t>☐ ARIA labels on all controls, screen reader announcements for page changes</w:t>
      </w:r>
    </w:p>
    <w:p>
      <w:pPr>
        <w:pStyle w:val="ListBullet"/>
      </w:pPr>
      <w:r>
        <w:t>☐ Text search within PDF</w:t>
      </w:r>
    </w:p>
    <w:p>
      <w:pPr>
        <w:pStyle w:val="ListBullet"/>
      </w:pPr>
      <w:r>
        <w:t>☐ Mobile touch gestures (pinch zoom, swipe)</w:t>
      </w:r>
    </w:p>
    <w:p>
      <w:pPr>
        <w:pStyle w:val="ListBullet"/>
      </w:pPr>
      <w:r>
        <w:t>☐ Performance: Lazy page rendering</w:t>
      </w:r>
    </w:p>
    <w:p>
      <w:pPr>
        <w:pStyle w:val="ListBullet"/>
      </w:pPr>
      <w:r>
        <w:t>☐ Performance: Page canvas recycling for memory management</w:t>
      </w:r>
    </w:p>
    <w:p>
      <w:pPr>
        <w:pStyle w:val="ListBullet"/>
      </w:pPr>
      <w:r>
        <w:t>☐ Deep linking (URL hash for page number)</w:t>
      </w:r>
    </w:p>
    <w:p>
      <w:pPr>
        <w:pStyle w:val="ListBullet"/>
      </w:pPr>
      <w:r>
        <w:t>☑ ASI branding pass (colours, logo, fonts)</w:t>
      </w:r>
    </w:p>
    <w:p>
      <w:pPr>
        <w:pStyle w:val="Heading3"/>
      </w:pPr>
      <w:r>
        <w:t>Phase 3: Content Protection Hardening (Weeks 7–8)</w:t>
      </w:r>
    </w:p>
    <w:p>
      <w:pPr>
        <w:pStyle w:val="ListBullet"/>
      </w:pPr>
      <w:r>
        <w:t>☐ Custom print handler</w:t>
      </w:r>
    </w:p>
    <w:p>
      <w:pPr>
        <w:pStyle w:val="ListBullet"/>
      </w:pPr>
      <w:r>
        <w:t>☐ DevTools detection (basic)</w:t>
      </w:r>
    </w:p>
    <w:p>
      <w:pPr>
        <w:pStyle w:val="ListBullet"/>
      </w:pPr>
      <w:r>
        <w:t>☐ Clipboard interception</w:t>
      </w:r>
    </w:p>
    <w:p>
      <w:pPr>
        <w:pStyle w:val="ListBullet"/>
      </w:pPr>
      <w:r>
        <w:t>☐ Screensharing detection (experimental)</w:t>
      </w:r>
    </w:p>
    <w:p>
      <w:pPr>
        <w:pStyle w:val="ListBullet"/>
      </w:pPr>
      <w:r>
        <w:t>☐ Short-lived PDF URLs (server-side token expiry)</w:t>
      </w:r>
    </w:p>
    <w:p>
      <w:pPr>
        <w:pStyle w:val="ListBullet"/>
      </w:pPr>
      <w:r>
        <w:t>☐ Session validation (periodic check)</w:t>
      </w:r>
    </w:p>
    <w:p>
      <w:pPr>
        <w:pStyle w:val="Heading3"/>
      </w:pPr>
      <w:r>
        <w:t>Phase 4: Integration &amp; Deployment (Weeks 9–10)</w:t>
      </w:r>
    </w:p>
    <w:p>
      <w:pPr>
        <w:pStyle w:val="ListBullet"/>
      </w:pPr>
      <w:r>
        <w:t>☐ Kentico integration testing with tech consultant</w:t>
      </w:r>
    </w:p>
    <w:p>
      <w:pPr>
        <w:pStyle w:val="ListBullet"/>
      </w:pPr>
      <w:r>
        <w:t>☐ Deploy to staging environment</w:t>
      </w:r>
    </w:p>
    <w:p>
      <w:pPr>
        <w:pStyle w:val="ListBullet"/>
      </w:pPr>
      <w:r>
        <w:t>☐ Test with real ASI course PDFs</w:t>
      </w:r>
    </w:p>
    <w:p>
      <w:pPr>
        <w:pStyle w:val="ListBullet"/>
      </w:pPr>
      <w:r>
        <w:t>☐ User acceptance testing with ASI staff</w:t>
      </w:r>
    </w:p>
    <w:p>
      <w:pPr>
        <w:pStyle w:val="ListBullet"/>
      </w:pPr>
      <w:r>
        <w:t>☐ Performance benchmarking</w:t>
      </w:r>
    </w:p>
    <w:p>
      <w:pPr>
        <w:pStyle w:val="ListBullet"/>
      </w:pPr>
      <w:r>
        <w:t>☐ Documentation for Kentico admin</w:t>
      </w:r>
    </w:p>
    <w:p>
      <w:pPr>
        <w:pStyle w:val="Heading3"/>
      </w:pPr>
      <w:r>
        <w:t>Phase 5: Polish &amp; Launch (Weeks 11–12)</w:t>
      </w:r>
    </w:p>
    <w:p>
      <w:pPr>
        <w:pStyle w:val="ListBullet"/>
      </w:pPr>
      <w:r>
        <w:t>☐ Bug fixes from UAT</w:t>
      </w:r>
    </w:p>
    <w:p>
      <w:pPr>
        <w:pStyle w:val="ListBullet"/>
      </w:pPr>
      <w:r>
        <w:t>☐ Analytics integration</w:t>
      </w:r>
    </w:p>
    <w:p>
      <w:pPr>
        <w:pStyle w:val="ListBullet"/>
      </w:pPr>
      <w:r>
        <w:t>☐ Fallback behaviour for old browsers</w:t>
      </w:r>
    </w:p>
    <w:p>
      <w:pPr>
        <w:pStyle w:val="ListBullet"/>
      </w:pPr>
      <w:r>
        <w:t>☐ Production deployment</w:t>
      </w:r>
    </w:p>
    <w:p>
      <w:pPr>
        <w:pStyle w:val="ListBullet"/>
      </w:pPr>
      <w:r>
        <w:t>☐ FlowPaper decommissioning</w:t>
      </w:r>
    </w:p>
    <w:p>
      <w:pPr>
        <w:pStyle w:val="ListBullet"/>
      </w:pPr>
      <w:r>
        <w:t>☐ Post-launch monitoring</w:t>
      </w:r>
    </w:p>
    <w:p>
      <w:pPr>
        <w:pStyle w:val="Heading1"/>
      </w:pPr>
      <w:r>
        <w:t>11. Known Issues &amp; Fixes Applied</w:t>
      </w:r>
    </w:p>
    <w:p>
      <w:pPr>
        <w:pStyle w:val="Heading3"/>
      </w:pPr>
      <w:r>
        <w:t>Issues Fixed During PoC</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 Applied</w:t>
            </w:r>
          </w:p>
        </w:tc>
      </w:tr>
      <w:tr>
        <w:tc>
          <w:tcPr>
            <w:tcW w:type="dxa" w:w="2880"/>
          </w:tcPr>
          <w:p>
            <w:r>
              <w:t>St is not defined</w:t>
            </w:r>
          </w:p>
        </w:tc>
        <w:tc>
          <w:tcPr>
            <w:tcW w:type="dxa" w:w="2880"/>
          </w:tcPr>
          <w:p>
            <w:r>
              <w:t>StPageFlip CDN not loading in sandboxed environment</w:t>
            </w:r>
          </w:p>
        </w:tc>
        <w:tc>
          <w:tcPr>
            <w:tcW w:type="dxa" w:w="2880"/>
          </w:tcPr>
          <w:p>
            <w:r>
              <w:t>Inlined library directly into HTML</w:t>
            </w:r>
          </w:p>
        </w:tc>
      </w:tr>
      <w:tr>
        <w:tc>
          <w:tcPr>
            <w:tcW w:type="dxa" w:w="2880"/>
          </w:tcPr>
          <w:p>
            <w:r>
              <w:t>Cannot read properties of null (parentNode)</w:t>
            </w:r>
          </w:p>
        </w:tc>
        <w:tc>
          <w:tcPr>
            <w:tcW w:type="dxa" w:w="2880"/>
          </w:tcPr>
          <w:p>
            <w:r>
              <w:t>StPageFlip destroy() removes container from DOM</w:t>
            </w:r>
          </w:p>
        </w:tc>
        <w:tc>
          <w:tcPr>
            <w:tcW w:type="dxa" w:w="2880"/>
          </w:tcPr>
          <w:p>
            <w:r>
              <w:t>destroyFlipbook() recreates container</w:t>
            </w:r>
          </w:p>
        </w:tc>
      </w:tr>
      <w:tr>
        <w:tc>
          <w:tcPr>
            <w:tcW w:type="dxa" w:w="2880"/>
          </w:tcPr>
          <w:p>
            <w:r>
              <w:t>Cannot read properties of null (style)</w:t>
            </w:r>
          </w:p>
        </w:tc>
        <w:tc>
          <w:tcPr>
            <w:tcW w:type="dxa" w:w="2880"/>
          </w:tcPr>
          <w:p>
            <w:r>
              <w:t>Scroll→flip mode tried to reference destroyed DOM</w:t>
            </w:r>
          </w:p>
        </w:tc>
        <w:tc>
          <w:tcPr>
            <w:tcW w:type="dxa" w:w="2880"/>
          </w:tcPr>
          <w:p>
            <w:r>
              <w:t>destroyFlipbook() + fresh container creation</w:t>
            </w:r>
          </w:p>
        </w:tc>
      </w:tr>
      <w:tr>
        <w:tc>
          <w:tcPr>
            <w:tcW w:type="dxa" w:w="2880"/>
          </w:tcPr>
          <w:p>
            <w:r>
              <w:t>Left page clipped in dual mode</w:t>
            </w:r>
          </w:p>
        </w:tc>
        <w:tc>
          <w:tcPr>
            <w:tcW w:type="dxa" w:w="2880"/>
          </w:tcPr>
          <w:p>
            <w:r>
              <w:t>Sidebar consumed viewport width</w:t>
            </w:r>
          </w:p>
        </w:tc>
        <w:tc>
          <w:tcPr>
            <w:tcW w:type="dxa" w:w="2880"/>
          </w:tcPr>
          <w:p>
            <w:r>
              <w:t>Moved thumbnails to bottom horizontal strip</w:t>
            </w:r>
          </w:p>
        </w:tc>
      </w:tr>
      <w:tr>
        <w:tc>
          <w:tcPr>
            <w:tcW w:type="dxa" w:w="2880"/>
          </w:tcPr>
          <w:p>
            <w:r>
              <w:t>Toolbar buttons cut off</w:t>
            </w:r>
          </w:p>
        </w:tc>
        <w:tc>
          <w:tcPr>
            <w:tcW w:type="dxa" w:w="2880"/>
          </w:tcPr>
          <w:p>
            <w:r>
              <w:t>Fixed-width toolbar with too many items</w:t>
            </w:r>
          </w:p>
        </w:tc>
        <w:tc>
          <w:tcPr>
            <w:tcW w:type="dxa" w:w="2880"/>
          </w:tcPr>
          <w:p>
            <w:r>
              <w:t>overflow-x: auto on toolbar</w:t>
            </w:r>
          </w:p>
        </w:tc>
      </w:tr>
    </w:tbl>
    <w:p/>
    <w:p>
      <w:pPr>
        <w:pStyle w:val="Heading3"/>
      </w:pPr>
      <w:r>
        <w:t>Benign Warnings (Not Bugs)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Warning</w:t>
            </w:r>
          </w:p>
        </w:tc>
        <w:tc>
          <w:tcPr>
            <w:tcW w:type="dxa" w:w="2880"/>
          </w:tcPr>
          <w:p>
            <w:r>
              <w:rPr>
                <w:b/>
              </w:rPr>
              <w:t>Explanation</w:t>
            </w:r>
          </w:p>
        </w:tc>
        <w:tc>
          <w:tcPr>
            <w:tcW w:type="dxa" w:w="2880"/>
          </w:tcPr>
          <w:p>
            <w:r>
              <w:rPr>
                <w:b/>
              </w:rPr>
              <w:t>Production Fix</w:t>
            </w:r>
          </w:p>
        </w:tc>
      </w:tr>
      <w:tr>
        <w:tc>
          <w:tcPr>
            <w:tcW w:type="dxa" w:w="2880"/>
          </w:tcPr>
          <w:p>
            <w:r>
              <w:t>Setting up fake worker</w:t>
            </w:r>
          </w:p>
        </w:tc>
        <w:tc>
          <w:tcPr>
            <w:tcW w:type="dxa" w:w="2880"/>
          </w:tcPr>
          <w:p>
            <w:r>
              <w:t>PDF.js can't load web worker from CDN cross-origin</w:t>
            </w:r>
          </w:p>
        </w:tc>
        <w:tc>
          <w:tcPr>
            <w:tcW w:type="dxa" w:w="2880"/>
          </w:tcPr>
          <w:p>
            <w:r>
              <w:t>Serve pdf.worker.min.js locally alongside viewer</w:t>
            </w:r>
          </w:p>
        </w:tc>
      </w:tr>
      <w:tr>
        <w:tc>
          <w:tcPr>
            <w:tcW w:type="dxa" w:w="2880"/>
          </w:tcPr>
          <w:p>
            <w:r>
              <w:t>TT: undefined function: 32</w:t>
            </w:r>
          </w:p>
        </w:tc>
        <w:tc>
          <w:tcPr>
            <w:tcW w:type="dxa" w:w="2880"/>
          </w:tcPr>
          <w:p>
            <w:r>
              <w:t>Font hinting warning from PowerPoint-exported PDFs</w:t>
            </w:r>
          </w:p>
        </w:tc>
        <w:tc>
          <w:tcPr>
            <w:tcW w:type="dxa" w:w="2880"/>
          </w:tcPr>
          <w:p>
            <w:r>
              <w:t>Harmless — no fix needed</w:t>
            </w:r>
          </w:p>
        </w:tc>
      </w:tr>
    </w:tbl>
    <w:p/>
    <w:p>
      <w:pPr>
        <w:pStyle w:val="Heading1"/>
      </w:pPr>
      <w:r>
        <w:t>12. Content Protection Strategy</w:t>
      </w:r>
    </w:p>
    <w:p>
      <w:r>
        <w:t>Important principle: Browser-based content protection is deterrence, not prevention. A determined user with developer tools can always extract content. The goal is to make casual copying difficult and to clearly signal that content is not for redistribution.</w:t>
      </w:r>
    </w:p>
    <w:p>
      <w:pPr>
        <w:pStyle w:val="Heading3"/>
      </w:pPr>
      <w:r>
        <w:t>The Raw PDF Question</w:t>
      </w:r>
    </w:p>
    <w:p>
      <w:r>
        <w:t>The browser fetches the PDF behind the scenes to render it. A user who opens the browser’s network tab can find the PDF URL and download the raw file (without watermarks). This is inherent to any client-side PDF viewer — FlowPaper’s converter avoids this by converting to HTML, but at the cost of font fidelity (which is why we’re replacing it).</w:t>
      </w:r>
    </w:p>
    <w:p>
      <w:r>
        <w:t>Why the watermark is still valuable despite this:</w:t>
      </w:r>
    </w:p>
    <w:p>
      <w:pPr>
        <w:pStyle w:val="ListBullet"/>
      </w:pPr>
      <w:r>
        <w:t>Every screenshot, screen recording, and printout from the viewer has the user’s name baked in. The moment leaked content is shared visually, it’s traceable.</w:t>
      </w:r>
    </w:p>
    <w:p>
      <w:pPr>
        <w:pStyle w:val="ListBullet"/>
      </w:pPr>
      <w:r>
        <w:t>Most users won’t think to open developer tools. The deterrent works against casual sharing, which is the majority of the risk.</w:t>
      </w:r>
    </w:p>
    <w:p>
      <w:pPr>
        <w:pStyle w:val="ListBullet"/>
      </w:pPr>
      <w:r>
        <w:t>For stronger protection, authenticated short-lived PDF URLs can make the raw file link expire quickly (Phase 3 roadmap item). Combined with session validation, this limits the window for raw PDF extraction.</w:t>
      </w:r>
    </w:p>
    <w:p>
      <w:r>
        <w:t>Bottom line: The watermark deters the 95% — casual screenshots, printouts, and "send this to a colleague" scenarios. The 5% who know how to use developer tools could extract content regardless of what viewer is used. This trade-off is accepted in exchange for perfect font rendering.</w:t>
      </w:r>
    </w:p>
    <w:p>
      <w:pPr>
        <w:pStyle w:val="Heading3"/>
      </w:pPr>
      <w:r>
        <w:t>Protection Layers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What It Does</w:t>
            </w:r>
          </w:p>
        </w:tc>
        <w:tc>
          <w:tcPr>
            <w:tcW w:type="dxa" w:w="2880"/>
          </w:tcPr>
          <w:p>
            <w:r>
              <w:rPr>
                <w:b/>
              </w:rPr>
              <w:t>Difficulty to Bypass</w:t>
            </w:r>
          </w:p>
        </w:tc>
      </w:tr>
      <w:tr>
        <w:tc>
          <w:tcPr>
            <w:tcW w:type="dxa" w:w="2880"/>
          </w:tcPr>
          <w:p>
            <w:r>
              <w:t>Visible watermark</w:t>
            </w:r>
          </w:p>
        </w:tc>
        <w:tc>
          <w:tcPr>
            <w:tcW w:type="dxa" w:w="2880"/>
          </w:tcPr>
          <w:p>
            <w:r>
              <w:t>User’s name/email tiled across every page</w:t>
            </w:r>
          </w:p>
        </w:tc>
        <w:tc>
          <w:tcPr>
            <w:tcW w:type="dxa" w:w="2880"/>
          </w:tcPr>
          <w:p>
            <w:r>
              <w:t>High (baked into canvas pixels)</w:t>
            </w:r>
          </w:p>
        </w:tc>
      </w:tr>
      <w:tr>
        <w:tc>
          <w:tcPr>
            <w:tcW w:type="dxa" w:w="2880"/>
          </w:tcPr>
          <w:p>
            <w:r>
              <w:t>Canvas rendering</w:t>
            </w:r>
          </w:p>
        </w:tc>
        <w:tc>
          <w:tcPr>
            <w:tcW w:type="dxa" w:w="2880"/>
          </w:tcPr>
          <w:p>
            <w:r>
              <w:t>Content rendered to canvas, not DOM text</w:t>
            </w:r>
          </w:p>
        </w:tc>
        <w:tc>
          <w:tcPr>
            <w:tcW w:type="dxa" w:w="2880"/>
          </w:tcPr>
          <w:p>
            <w:r>
              <w:t>Medium (can’t select text)</w:t>
            </w:r>
          </w:p>
        </w:tc>
      </w:tr>
      <w:tr>
        <w:tc>
          <w:tcPr>
            <w:tcW w:type="dxa" w:w="2880"/>
          </w:tcPr>
          <w:p>
            <w:r>
              <w:t>Right-click disabled</w:t>
            </w:r>
          </w:p>
        </w:tc>
        <w:tc>
          <w:tcPr>
            <w:tcW w:type="dxa" w:w="2880"/>
          </w:tcPr>
          <w:p>
            <w:r>
              <w:t>oncontextmenu="return false" on viewer area</w:t>
            </w:r>
          </w:p>
        </w:tc>
        <w:tc>
          <w:tcPr>
            <w:tcW w:type="dxa" w:w="2880"/>
          </w:tcPr>
          <w:p>
            <w:r>
              <w:t>Low (disable in DevTools)</w:t>
            </w:r>
          </w:p>
        </w:tc>
      </w:tr>
      <w:tr>
        <w:tc>
          <w:tcPr>
            <w:tcW w:type="dxa" w:w="2880"/>
          </w:tcPr>
          <w:p>
            <w:r>
              <w:t>Keyboard shortcuts</w:t>
            </w:r>
          </w:p>
        </w:tc>
        <w:tc>
          <w:tcPr>
            <w:tcW w:type="dxa" w:w="2880"/>
          </w:tcPr>
          <w:p>
            <w:r>
              <w:t>Intercept Ctrl+S, Ctrl+P</w:t>
            </w:r>
          </w:p>
        </w:tc>
        <w:tc>
          <w:tcPr>
            <w:tcW w:type="dxa" w:w="2880"/>
          </w:tcPr>
          <w:p>
            <w:r>
              <w:t>Low (use browser menu instead)</w:t>
            </w:r>
          </w:p>
        </w:tc>
      </w:tr>
      <w:tr>
        <w:tc>
          <w:tcPr>
            <w:tcW w:type="dxa" w:w="2880"/>
          </w:tcPr>
          <w:p>
            <w:r>
              <w:t>Print watermark</w:t>
            </w:r>
          </w:p>
        </w:tc>
        <w:tc>
          <w:tcPr>
            <w:tcW w:type="dxa" w:w="2880"/>
          </w:tcPr>
          <w:p>
            <w:r>
              <w:t>Enhanced watermark on printed output</w:t>
            </w:r>
          </w:p>
        </w:tc>
        <w:tc>
          <w:tcPr>
            <w:tcW w:type="dxa" w:w="2880"/>
          </w:tcPr>
          <w:p>
            <w:r>
              <w:t>Medium (requires custom handler)</w:t>
            </w:r>
          </w:p>
        </w:tc>
      </w:tr>
      <w:tr>
        <w:tc>
          <w:tcPr>
            <w:tcW w:type="dxa" w:w="2880"/>
          </w:tcPr>
          <w:p>
            <w:r>
              <w:t>Authenticated PDF URLs</w:t>
            </w:r>
          </w:p>
        </w:tc>
        <w:tc>
          <w:tcPr>
            <w:tcW w:type="dxa" w:w="2880"/>
          </w:tcPr>
          <w:p>
            <w:r>
              <w:t>Short-lived tokens, session validation</w:t>
            </w:r>
          </w:p>
        </w:tc>
        <w:tc>
          <w:tcPr>
            <w:tcW w:type="dxa" w:w="2880"/>
          </w:tcPr>
          <w:p>
            <w:r>
              <w:t>High (requires valid session)</w:t>
            </w:r>
          </w:p>
        </w:tc>
      </w:tr>
      <w:tr>
        <w:tc>
          <w:tcPr>
            <w:tcW w:type="dxa" w:w="2880"/>
          </w:tcPr>
          <w:p>
            <w:r>
              <w:t>No direct PDF link</w:t>
            </w:r>
          </w:p>
        </w:tc>
        <w:tc>
          <w:tcPr>
            <w:tcW w:type="dxa" w:w="2880"/>
          </w:tcPr>
          <w:p>
            <w:r>
              <w:t>PDF served through auth proxy</w:t>
            </w:r>
          </w:p>
        </w:tc>
        <w:tc>
          <w:tcPr>
            <w:tcW w:type="dxa" w:w="2880"/>
          </w:tcPr>
          <w:p>
            <w:r>
              <w:t>Medium (network tab still shows request)</w:t>
            </w:r>
          </w:p>
        </w:tc>
      </w:tr>
    </w:tbl>
    <w:p/>
    <w:p>
      <w:pPr>
        <w:pStyle w:val="Heading3"/>
      </w:pPr>
      <w:r>
        <w:t>What NOT to Invest Time In</w:t>
      </w:r>
    </w:p>
    <w:p>
      <w:pPr>
        <w:pStyle w:val="ListBullet"/>
      </w:pPr>
      <w:r>
        <w:t>DRM/encryption: Not feasible in browser context</w:t>
      </w:r>
    </w:p>
    <w:p>
      <w:pPr>
        <w:pStyle w:val="ListBullet"/>
      </w:pPr>
      <w:r>
        <w:t>Obfuscation: Provides false sense of security, wastes dev time</w:t>
      </w:r>
    </w:p>
    <w:p>
      <w:pPr>
        <w:pStyle w:val="ListBullet"/>
      </w:pPr>
      <w:r>
        <w:t>Screenshot prevention: Not possible in browsers</w:t>
      </w:r>
    </w:p>
    <w:p>
      <w:pPr>
        <w:pStyle w:val="ListBullet"/>
      </w:pPr>
      <w:r>
        <w:t>Aggressive DevTools detection: Creates cat-and-mouse game, annoys legitimate users</w:t>
      </w:r>
    </w:p>
    <w:p>
      <w:pPr>
        <w:pStyle w:val="Heading1"/>
      </w:pPr>
      <w:r>
        <w:t>12a. Accessibility</w:t>
      </w:r>
    </w:p>
    <w:p>
      <w:pPr>
        <w:pStyle w:val="Heading3"/>
      </w:pPr>
      <w:r>
        <w:t>The Trade-off: Font Fidelity vs Accessibility</w:t>
      </w:r>
    </w:p>
    <w:p>
      <w:r>
        <w:t>FlowPaper’s converter transforms PDF pages into HTML text, which is inherently accessible to screen readers — but this conversion is what causes the font corruption issues ASI is experiencing. Our viewer renders the original PDF onto &lt;canvas&gt;, which preserves fonts perfectly but means the content is pixels, not text. Screen readers cannot read canvas pixels.</w:t>
      </w:r>
    </w:p>
    <w:p>
      <w:r>
        <w:t>This is a known trade-off. We chose rendering accuracy over out-of-the-box accessibility, with a plan to add accessibility back in.</w:t>
      </w:r>
    </w:p>
    <w:p>
      <w:pPr>
        <w:pStyle w:val="Heading3"/>
      </w:pPr>
      <w:r>
        <w:t>The Solution: PDF.js Text Layer</w:t>
      </w:r>
    </w:p>
    <w:p>
      <w:r>
        <w:t>PDF.js provides a getTextContent() API that extracts the text and positioning from each PDF page. This can be used to render an invisible text layer (&lt;div&gt; elements with transparent text) positioned precisely over the canvas. The result:</w:t>
      </w:r>
    </w:p>
    <w:p>
      <w:pPr>
        <w:pStyle w:val="ListBullet"/>
      </w:pPr>
      <w:r>
        <w:t>Visually identical — users see the canvas rendering (perfect fonts)</w:t>
      </w:r>
    </w:p>
    <w:p>
      <w:pPr>
        <w:pStyle w:val="ListBullet"/>
      </w:pPr>
      <w:r>
        <w:t>Screen reader accessible — assistive technology reads the invisible text layer</w:t>
      </w:r>
    </w:p>
    <w:p>
      <w:pPr>
        <w:pStyle w:val="ListBullet"/>
      </w:pPr>
      <w:r>
        <w:t>Selectable text — users can select/copy text if desired (though content protection may restrict this)</w:t>
      </w:r>
    </w:p>
    <w:p>
      <w:r>
        <w:t>This is the same approach used by PDF.js’s own demo viewer and is a well-established pattern.</w:t>
      </w:r>
    </w:p>
    <w:p>
      <w:pPr>
        <w:pStyle w:val="Heading3"/>
      </w:pPr>
      <w:r>
        <w:t>Current Accessibility Features</w:t>
      </w:r>
    </w:p>
    <w:p>
      <w:pPr>
        <w:pStyle w:val="ListBullet"/>
      </w:pPr>
      <w:r>
        <w:t>Keyboard navigation (arrow keys, page up/down)</w:t>
      </w:r>
    </w:p>
    <w:p>
      <w:pPr>
        <w:pStyle w:val="ListBullet"/>
      </w:pPr>
      <w:r>
        <w:t>Focus management for toolbar controls</w:t>
      </w:r>
    </w:p>
    <w:p>
      <w:pPr>
        <w:pStyle w:val="ListBullet"/>
      </w:pPr>
      <w:r>
        <w:t>Zoom controls accessible via keyboard</w:t>
      </w:r>
    </w:p>
    <w:p>
      <w:pPr>
        <w:pStyle w:val="ListBullet"/>
      </w:pPr>
      <w:r>
        <w:t>Invisible text layer overlay via getTextContent() — screen readers can read page content</w:t>
      </w:r>
    </w:p>
    <w:p>
      <w:pPr>
        <w:pStyle w:val="ListBullet"/>
      </w:pPr>
      <w:r>
        <w:t>Clickable link annotation layer — PDF hyperlinks (external URLs and internal page links) are interactive</w:t>
      </w:r>
    </w:p>
    <w:p>
      <w:pPr>
        <w:pStyle w:val="Heading3"/>
      </w:pPr>
      <w:r>
        <w:t>Still Needed</w:t>
      </w:r>
    </w:p>
    <w:p>
      <w:pPr>
        <w:pStyle w:val="ListBullet"/>
      </w:pPr>
      <w:r>
        <w:t>ARIA labels on all toolbar buttons and controls</w:t>
      </w:r>
    </w:p>
    <w:p>
      <w:pPr>
        <w:pStyle w:val="ListBullet"/>
      </w:pPr>
      <w:r>
        <w:t>Screen reader announcements for page changes</w:t>
      </w:r>
    </w:p>
    <w:p>
      <w:pPr>
        <w:pStyle w:val="ListBullet"/>
      </w:pPr>
      <w:r>
        <w:t>Focus trapping in settings panel when open</w:t>
      </w:r>
    </w:p>
    <w:p>
      <w:pPr>
        <w:pStyle w:val="Heading1"/>
      </w:pPr>
      <w:r>
        <w:t>13. PDF Characteristics</w:t>
      </w:r>
    </w:p>
    <w:p>
      <w:r>
        <w:t>ASI course notes share common characteristics:</w:t>
      </w:r>
    </w:p>
    <w:p>
      <w:pPr>
        <w:pStyle w:val="ListBullet"/>
      </w:pPr>
      <w:r>
        <w:t>Source: Exported from PowerPoint</w:t>
      </w:r>
    </w:p>
    <w:p>
      <w:pPr>
        <w:pStyle w:val="ListBullet"/>
      </w:pPr>
      <w:r>
        <w:t>Format: Standard PDF with embedded fonts</w:t>
      </w:r>
    </w:p>
    <w:p>
      <w:pPr>
        <w:pStyle w:val="ListBullet"/>
      </w:pPr>
      <w:r>
        <w:t>Orientation: Landscape (slide format)</w:t>
      </w:r>
    </w:p>
    <w:p>
      <w:pPr>
        <w:pStyle w:val="ListBullet"/>
      </w:pPr>
      <w:r>
        <w:t>Page count: Tens of pages (typically 20–50), not hundreds</w:t>
      </w:r>
    </w:p>
    <w:p>
      <w:pPr>
        <w:pStyle w:val="ListBullet"/>
      </w:pPr>
      <w:r>
        <w:t>Content: Technical engineering diagrams, tables, equations, images</w:t>
      </w:r>
    </w:p>
    <w:p>
      <w:pPr>
        <w:pStyle w:val="ListBullet"/>
      </w:pPr>
      <w:r>
        <w:t>Fonts: PowerPoint’s default embedded fonts work perfectly with PDF.js</w:t>
      </w:r>
    </w:p>
    <w:p>
      <w:pPr>
        <w:pStyle w:val="ListBullet"/>
      </w:pPr>
      <w:r>
        <w:t>File size: ~1–5 MB typical</w:t>
      </w:r>
    </w:p>
    <w:p>
      <w:pPr>
        <w:pStyle w:val="Heading3"/>
      </w:pPr>
      <w:r>
        <w:t>Implications for Development</w:t>
      </w:r>
    </w:p>
    <w:p>
      <w:pPr>
        <w:pStyle w:val="ListBullet"/>
      </w:pPr>
      <w:r>
        <w:t>Progressive loading not critical: Documents are small enough to load entirely upfront</w:t>
      </w:r>
    </w:p>
    <w:p>
      <w:pPr>
        <w:pStyle w:val="ListBullet"/>
      </w:pPr>
      <w:r>
        <w:t>Page pre-rendering is feasible: Can render all pages at init without performance issues</w:t>
      </w:r>
    </w:p>
    <w:p>
      <w:pPr>
        <w:pStyle w:val="ListBullet"/>
      </w:pPr>
      <w:r>
        <w:t>Landscape orientation: Bottom thumbnail strip (not sidebar) is the correct UX choice</w:t>
      </w:r>
    </w:p>
    <w:p>
      <w:pPr>
        <w:pStyle w:val="ListBullet"/>
      </w:pPr>
      <w:r>
        <w:t>No conversion needed: PDF.js handles these files natively — this is the core advantage over FlowPaper</w:t>
      </w:r>
    </w:p>
    <w:p>
      <w:pPr>
        <w:pStyle w:val="Heading1"/>
      </w:pPr>
      <w:r>
        <w:t>14. Licensing</w:t>
      </w:r>
    </w:p>
    <w:p>
      <w:r>
        <w:t>All dependencies are permissively licensed: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Library</w:t>
            </w:r>
          </w:p>
        </w:tc>
        <w:tc>
          <w:tcPr>
            <w:tcW w:type="dxa" w:w="2160"/>
          </w:tcPr>
          <w:p>
            <w:r>
              <w:rPr>
                <w:b/>
              </w:rPr>
              <w:t>License</w:t>
            </w:r>
          </w:p>
        </w:tc>
        <w:tc>
          <w:tcPr>
            <w:tcW w:type="dxa" w:w="2160"/>
          </w:tcPr>
          <w:p>
            <w:r>
              <w:rPr>
                <w:b/>
              </w:rPr>
              <w:t>Commercial Use</w:t>
            </w:r>
          </w:p>
        </w:tc>
        <w:tc>
          <w:tcPr>
            <w:tcW w:type="dxa" w:w="2160"/>
          </w:tcPr>
          <w:p>
            <w:r>
              <w:rPr>
                <w:b/>
              </w:rPr>
              <w:t>Redistribution</w:t>
            </w:r>
          </w:p>
        </w:tc>
      </w:tr>
      <w:tr>
        <w:tc>
          <w:tcPr>
            <w:tcW w:type="dxa" w:w="2160"/>
          </w:tcPr>
          <w:p>
            <w:r>
              <w:t>PDF.js</w:t>
            </w:r>
          </w:p>
        </w:tc>
        <w:tc>
          <w:tcPr>
            <w:tcW w:type="dxa" w:w="2160"/>
          </w:tcPr>
          <w:p>
            <w:r>
              <w:t>Apache 2.0</w:t>
            </w:r>
          </w:p>
        </w:tc>
        <w:tc>
          <w:tcPr>
            <w:tcW w:type="dxa" w:w="2160"/>
          </w:tcPr>
          <w:p>
            <w:r>
              <w:t>Yes</w:t>
            </w:r>
          </w:p>
        </w:tc>
        <w:tc>
          <w:tcPr>
            <w:tcW w:type="dxa" w:w="2160"/>
          </w:tcPr>
          <w:p>
            <w:r>
              <w:t>With license notice</w:t>
            </w:r>
          </w:p>
        </w:tc>
      </w:tr>
      <w:tr>
        <w:tc>
          <w:tcPr>
            <w:tcW w:type="dxa" w:w="2160"/>
          </w:tcPr>
          <w:p>
            <w:r>
              <w:t>StPageFlip (page-flip)</w:t>
            </w:r>
          </w:p>
        </w:tc>
        <w:tc>
          <w:tcPr>
            <w:tcW w:type="dxa" w:w="2160"/>
          </w:tcPr>
          <w:p>
            <w:r>
              <w:t>MIT</w:t>
            </w:r>
          </w:p>
        </w:tc>
        <w:tc>
          <w:tcPr>
            <w:tcW w:type="dxa" w:w="2160"/>
          </w:tcPr>
          <w:p>
            <w:r>
              <w:t>Yes</w:t>
            </w:r>
          </w:p>
        </w:tc>
        <w:tc>
          <w:tcPr>
            <w:tcW w:type="dxa" w:w="2160"/>
          </w:tcPr>
          <w:p>
            <w:r>
              <w:t>With license notice</w:t>
            </w:r>
          </w:p>
        </w:tc>
      </w:tr>
      <w:tr>
        <w:tc>
          <w:tcPr>
            <w:tcW w:type="dxa" w:w="2160"/>
          </w:tcPr>
          <w:p>
            <w:r>
              <w:t>pdf-lib</w:t>
            </w:r>
          </w:p>
        </w:tc>
        <w:tc>
          <w:tcPr>
            <w:tcW w:type="dxa" w:w="2160"/>
          </w:tcPr>
          <w:p>
            <w:r>
              <w:t>MIT</w:t>
            </w:r>
          </w:p>
        </w:tc>
        <w:tc>
          <w:tcPr>
            <w:tcW w:type="dxa" w:w="2160"/>
          </w:tcPr>
          <w:p>
            <w:r>
              <w:t>Yes</w:t>
            </w:r>
          </w:p>
        </w:tc>
        <w:tc>
          <w:tcPr>
            <w:tcW w:type="dxa" w:w="2160"/>
          </w:tcPr>
          <w:p>
            <w:r>
              <w:t>With license notice</w:t>
            </w:r>
          </w:p>
        </w:tc>
      </w:tr>
      <w:tr>
        <w:tc>
          <w:tcPr>
            <w:tcW w:type="dxa" w:w="2160"/>
          </w:tcPr>
          <w:p>
            <w:r>
              <w:t>Custom viewer code</w:t>
            </w:r>
          </w:p>
        </w:tc>
        <w:tc>
          <w:tcPr>
            <w:tcW w:type="dxa" w:w="2160"/>
          </w:tcPr>
          <w:p>
            <w:r>
              <w:t>ASI proprietary</w:t>
            </w:r>
          </w:p>
        </w:tc>
        <w:tc>
          <w:tcPr>
            <w:tcW w:type="dxa" w:w="2160"/>
          </w:tcPr>
          <w:p>
            <w:r>
              <w:t>N/A</w:t>
            </w:r>
          </w:p>
        </w:tc>
        <w:tc>
          <w:tcPr>
            <w:tcW w:type="dxa" w:w="2160"/>
          </w:tcPr>
          <w:p>
            <w:r>
              <w:t>ASI owns</w:t>
            </w:r>
          </w:p>
        </w:tc>
      </w:tr>
    </w:tbl>
    <w:p/>
    <w:p>
      <w:r>
        <w:t>Action required: Include license notices for PDF.js, StPageFlip, and pdf-lib in the deployed viewer (typically a LICENSES.txt file or comments in the bundle).</w:t>
      </w:r>
    </w:p>
    <w:p>
      <w:pPr>
        <w:pStyle w:val="Heading1"/>
      </w:pPr>
      <w:r>
        <w:t>15. Key Contacts &amp; Decision Log</w:t>
      </w:r>
    </w:p>
    <w:p>
      <w:pPr>
        <w:pStyle w:val="Heading3"/>
      </w:pPr>
      <w:r>
        <w:t>Decision Log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Date</w:t>
            </w:r>
          </w:p>
        </w:tc>
        <w:tc>
          <w:tcPr>
            <w:tcW w:type="dxa" w:w="2880"/>
          </w:tcPr>
          <w:p>
            <w:r>
              <w:rPr>
                <w:b/>
              </w:rPr>
              <w:t>Decision</w:t>
            </w:r>
          </w:p>
        </w:tc>
        <w:tc>
          <w:tcPr>
            <w:tcW w:type="dxa" w:w="2880"/>
          </w:tcPr>
          <w:p>
            <w:r>
              <w:rPr>
                <w:b/>
              </w:rPr>
              <w:t>Rationale</w:t>
            </w:r>
          </w:p>
        </w:tc>
      </w:tr>
      <w:tr>
        <w:tc>
          <w:tcPr>
            <w:tcW w:type="dxa" w:w="2880"/>
          </w:tcPr>
          <w:p>
            <w:r>
              <w:t>2026-03-02</w:t>
            </w:r>
          </w:p>
        </w:tc>
        <w:tc>
          <w:tcPr>
            <w:tcW w:type="dxa" w:w="2880"/>
          </w:tcPr>
          <w:p>
            <w:r>
              <w:t>Replace FlowPaper with custom viewer</w:t>
            </w:r>
          </w:p>
        </w:tc>
        <w:tc>
          <w:tcPr>
            <w:tcW w:type="dxa" w:w="2880"/>
          </w:tcPr>
          <w:p>
            <w:r>
              <w:t>Font rendering failures, watermark limitations, vendor dependency</w:t>
            </w:r>
          </w:p>
        </w:tc>
      </w:tr>
      <w:tr>
        <w:tc>
          <w:tcPr>
            <w:tcW w:type="dxa" w:w="2880"/>
          </w:tcPr>
          <w:p>
            <w:r>
              <w:t>2026-03-02</w:t>
            </w:r>
          </w:p>
        </w:tc>
        <w:tc>
          <w:tcPr>
            <w:tcW w:type="dxa" w:w="2880"/>
          </w:tcPr>
          <w:p>
            <w:r>
              <w:t>PDF.js + StPageFlip + Canvas watermark</w:t>
            </w:r>
          </w:p>
        </w:tc>
        <w:tc>
          <w:tcPr>
            <w:tcW w:type="dxa" w:w="2880"/>
          </w:tcPr>
          <w:p>
            <w:r>
              <w:t>Best combination of rendering quality, animation, and control</w:t>
            </w:r>
          </w:p>
        </w:tc>
      </w:tr>
      <w:tr>
        <w:tc>
          <w:tcPr>
            <w:tcW w:type="dxa" w:w="2880"/>
          </w:tcPr>
          <w:p>
            <w:r>
              <w:t>2026-03-02</w:t>
            </w:r>
          </w:p>
        </w:tc>
        <w:tc>
          <w:tcPr>
            <w:tcW w:type="dxa" w:w="2880"/>
          </w:tcPr>
          <w:p>
            <w:r>
              <w:t>Vanilla JS, no framework</w:t>
            </w:r>
          </w:p>
        </w:tc>
        <w:tc>
          <w:tcPr>
            <w:tcW w:type="dxa" w:w="2880"/>
          </w:tcPr>
          <w:p>
            <w:r>
              <w:t>Matches Kentico integration pattern, no build step required</w:t>
            </w:r>
          </w:p>
        </w:tc>
      </w:tr>
      <w:tr>
        <w:tc>
          <w:tcPr>
            <w:tcW w:type="dxa" w:w="2880"/>
          </w:tcPr>
          <w:p>
            <w:r>
              <w:t>2026-03-03</w:t>
            </w:r>
          </w:p>
        </w:tc>
        <w:tc>
          <w:tcPr>
            <w:tcW w:type="dxa" w:w="2880"/>
          </w:tcPr>
          <w:p>
            <w:r>
              <w:t>Custom watermarking, NO reuse of existing endpoint</w:t>
            </w:r>
          </w:p>
        </w:tc>
        <w:tc>
          <w:tcPr>
            <w:tcW w:type="dxa" w:w="2880"/>
          </w:tcPr>
          <w:p>
            <w:r>
              <w:t>ASI wants full watermark ownership</w:t>
            </w:r>
          </w:p>
        </w:tc>
      </w:tr>
      <w:tr>
        <w:tc>
          <w:tcPr>
            <w:tcW w:type="dxa" w:w="2880"/>
          </w:tcPr>
          <w:p>
            <w:r>
              <w:t>2026-03-03</w:t>
            </w:r>
          </w:p>
        </w:tc>
        <w:tc>
          <w:tcPr>
            <w:tcW w:type="dxa" w:w="2880"/>
          </w:tcPr>
          <w:p>
            <w:r>
              <w:t>Bottom thumbnail strip, not sidebar</w:t>
            </w:r>
          </w:p>
        </w:tc>
        <w:tc>
          <w:tcPr>
            <w:tcW w:type="dxa" w:w="2880"/>
          </w:tcPr>
          <w:p>
            <w:r>
              <w:t>Landscape PDFs need maximum horizontal space</w:t>
            </w:r>
          </w:p>
        </w:tc>
      </w:tr>
      <w:tr>
        <w:tc>
          <w:tcPr>
            <w:tcW w:type="dxa" w:w="2880"/>
          </w:tcPr>
          <w:p>
            <w:r>
              <w:t>2026-03-03</w:t>
            </w:r>
          </w:p>
        </w:tc>
        <w:tc>
          <w:tcPr>
            <w:tcW w:type="dxa" w:w="2880"/>
          </w:tcPr>
          <w:p>
            <w:r>
              <w:t>Single-page default with dual-page option</w:t>
            </w:r>
          </w:p>
        </w:tc>
        <w:tc>
          <w:tcPr>
            <w:tcW w:type="dxa" w:w="2880"/>
          </w:tcPr>
          <w:p>
            <w:r>
              <w:t>Single page fills viewport better; dual spread optional</w:t>
            </w:r>
          </w:p>
        </w:tc>
      </w:tr>
      <w:tr>
        <w:tc>
          <w:tcPr>
            <w:tcW w:type="dxa" w:w="2880"/>
          </w:tcPr>
          <w:p>
            <w:r>
              <w:t>2026-03-03</w:t>
            </w:r>
          </w:p>
        </w:tc>
        <w:tc>
          <w:tcPr>
            <w:tcW w:type="dxa" w:w="2880"/>
          </w:tcPr>
          <w:p>
            <w:r>
              <w:t>Port to Claude Code for production development</w:t>
            </w:r>
          </w:p>
        </w:tc>
        <w:tc>
          <w:tcPr>
            <w:tcW w:type="dxa" w:w="2880"/>
          </w:tcPr>
          <w:p>
            <w:r>
              <w:t>Need proper file structure, dev server, iterative testing</w:t>
            </w:r>
          </w:p>
        </w:tc>
      </w:tr>
      <w:tr>
        <w:tc>
          <w:tcPr>
            <w:tcW w:type="dxa" w:w="2880"/>
          </w:tcPr>
          <w:p>
            <w:r>
              <w:t>2026-03-04</w:t>
            </w:r>
          </w:p>
        </w:tc>
        <w:tc>
          <w:tcPr>
            <w:tcW w:type="dxa" w:w="2880"/>
          </w:tcPr>
          <w:p>
            <w:r>
              <w:t>Embed viewer config in PDF metadata</w:t>
            </w:r>
          </w:p>
        </w:tc>
        <w:tc>
          <w:tcPr>
            <w:tcW w:type="dxa" w:w="2880"/>
          </w:tcPr>
          <w:p>
            <w:r>
              <w:t>Settings travel with the file — multiple PDFs can share one deployment</w:t>
            </w:r>
          </w:p>
        </w:tc>
      </w:tr>
      <w:tr>
        <w:tc>
          <w:tcPr>
            <w:tcW w:type="dxa" w:w="2880"/>
          </w:tcPr>
          <w:p>
            <w:r>
              <w:t>2026-03-04</w:t>
            </w:r>
          </w:p>
        </w:tc>
        <w:tc>
          <w:tcPr>
            <w:tcW w:type="dxa" w:w="2880"/>
          </w:tcPr>
          <w:p>
            <w:r>
              <w:t>Remove ?admin=true URL param — admin via JS global only</w:t>
            </w:r>
          </w:p>
        </w:tc>
        <w:tc>
          <w:tcPr>
            <w:tcW w:type="dxa" w:w="2880"/>
          </w:tcPr>
          <w:p>
            <w:r>
              <w:t>Prevents users discovering admin panel by guessing URL parameters</w:t>
            </w:r>
          </w:p>
        </w:tc>
      </w:tr>
      <w:tr>
        <w:tc>
          <w:tcPr>
            <w:tcW w:type="dxa" w:w="2880"/>
          </w:tcPr>
          <w:p>
            <w:r>
              <w:t>2026-03-04</w:t>
            </w:r>
          </w:p>
        </w:tc>
        <w:tc>
          <w:tcPr>
            <w:tcW w:type="dxa" w:w="2880"/>
          </w:tcPr>
          <w:p>
            <w:r>
              <w:t>Accept raw PDF exposure trade-off</w:t>
            </w:r>
          </w:p>
        </w:tc>
        <w:tc>
          <w:tcPr>
            <w:tcW w:type="dxa" w:w="2880"/>
          </w:tcPr>
          <w:p>
            <w:r>
              <w:t>Perfect font rendering outweighs raw PDF access risk; short-lived URLs planned for Phase 3</w:t>
            </w:r>
          </w:p>
        </w:tc>
      </w:tr>
      <w:tr>
        <w:tc>
          <w:tcPr>
            <w:tcW w:type="dxa" w:w="2880"/>
          </w:tcPr>
          <w:p>
            <w:r>
              <w:t>2026-03-04</w:t>
            </w:r>
          </w:p>
        </w:tc>
        <w:tc>
          <w:tcPr>
            <w:tcW w:type="dxa" w:w="2880"/>
          </w:tcPr>
          <w:p>
            <w:r>
              <w:t>Accessibility via PDF.js text layer overlay</w:t>
            </w:r>
          </w:p>
        </w:tc>
        <w:tc>
          <w:tcPr>
            <w:tcW w:type="dxa" w:w="2880"/>
          </w:tcPr>
          <w:p>
            <w:r>
              <w:t>Canvas loses screen reader access; invisible text layer adds it back without compromising fonts</w:t>
            </w:r>
          </w:p>
        </w:tc>
      </w:tr>
      <w:tr>
        <w:tc>
          <w:tcPr>
            <w:tcW w:type="dxa" w:w="2880"/>
          </w:tcPr>
          <w:p>
            <w:r>
              <w:t>2026-03-04</w:t>
            </w:r>
          </w:p>
        </w:tc>
        <w:tc>
          <w:tcPr>
            <w:tcW w:type="dxa" w:w="2880"/>
          </w:tcPr>
          <w:p>
            <w:r>
              <w:t>No Python/Node required in production</w:t>
            </w:r>
          </w:p>
        </w:tc>
        <w:tc>
          <w:tcPr>
            <w:tcW w:type="dxa" w:w="2880"/>
          </w:tcPr>
          <w:p>
            <w:r>
              <w:t>Dev server tools are for local development only; production is static HTML/JS/CSS on IIS</w:t>
            </w:r>
          </w:p>
        </w:tc>
      </w:tr>
      <w:tr>
        <w:tc>
          <w:tcPr>
            <w:tcW w:type="dxa" w:w="2880"/>
          </w:tcPr>
          <w:p>
            <w:r>
              <w:t>2026-03-04</w:t>
            </w:r>
          </w:p>
        </w:tc>
        <w:tc>
          <w:tcPr>
            <w:tcW w:type="dxa" w:w="2880"/>
          </w:tcPr>
          <w:p>
            <w:r>
              <w:t>Clickable PDF link annotations via annotation layer</w:t>
            </w:r>
          </w:p>
        </w:tc>
        <w:tc>
          <w:tcPr>
            <w:tcW w:type="dxa" w:w="2880"/>
          </w:tcPr>
          <w:p>
            <w:r>
              <w:t>Overlay transparent &lt;a&gt; elements over canvas for Link annotations; supports external URLs and internal GoTo destinations</w:t>
            </w:r>
          </w:p>
        </w:tc>
      </w:tr>
    </w:tbl>
    <w:p/>
    <w:p>
      <w:pPr>
        <w:pStyle w:val="Heading3"/>
      </w:pPr>
      <w:r>
        <w:t>Open Questions for Tech Consultant</w:t>
      </w:r>
    </w:p>
    <w:p>
      <w:pPr>
        <w:pStyle w:val="ListBullet"/>
      </w:pPr>
      <w:r>
        <w:t>FlowPaper embedding method (iframe vs script include)?</w:t>
      </w:r>
    </w:p>
    <w:p>
      <w:pPr>
        <w:pStyle w:val="ListBullet"/>
      </w:pPr>
      <w:r>
        <w:t>PDF serving approach (direct URLs vs authenticated proxy)?</w:t>
      </w:r>
    </w:p>
    <w:p>
      <w:pPr>
        <w:pStyle w:val="ListBullet"/>
      </w:pPr>
      <w:r>
        <w:t>Available session/auth data in Kentico page context?</w:t>
      </w:r>
    </w:p>
    <w:p>
      <w:pPr>
        <w:pStyle w:val="ListBullet"/>
      </w:pPr>
      <w:r>
        <w:t>Deployment location within Kentico file structure?</w:t>
      </w:r>
    </w:p>
    <w:p>
      <w:pPr>
        <w:pStyle w:val="ListBullet"/>
      </w:pPr>
      <w:r>
        <w:t>Can a new /api/user-credentials/{contactId} endpoint be created?</w:t>
      </w:r>
    </w:p>
    <w:p>
      <w:pPr>
        <w:pStyle w:val="ListBullet"/>
      </w:pPr>
      <w:r>
        <w:t>Any CORS restrictions between viewer and API?</w:t>
      </w:r>
    </w:p>
    <w:p>
      <w:pPr>
        <w:pStyle w:val="Heading1"/>
      </w:pPr>
      <w:r>
        <w:t>Appendix A: Sample PDF for Testing</w:t>
      </w:r>
    </w:p>
    <w:p>
      <w:r>
        <w:t>File: ASI_Wind_Codes_Webcast_Seminar_-_Part_1_June_2022.pdf</w:t>
        <w:br/>
        <w:t>Content: "Updated Australian Wind Codes and their Impact on Steel Structures — Part 1"</w:t>
        <w:br/>
        <w:t>Pages: 39</w:t>
        <w:br/>
        <w:t>Format: Landscape PowerPoint export</w:t>
        <w:br/>
        <w:t>Size: ~3 MB</w:t>
      </w:r>
    </w:p>
    <w:p>
      <w:r>
        <w:t>This PDF is representative of typical ASI course material and should be included in the tests/test-pdfs/ directory for ongoing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274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27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27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