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Article title</w:t>
      </w:r>
    </w:p>
    <w:p>
      <w:pPr>
        <w:pStyle w:val="Subtitle"/>
        <w:bidi w:val="0"/>
        <w:spacing w:before="60" w:after="120"/>
        <w:jc w:val="center"/>
        <w:rPr/>
      </w:pPr>
      <w:r>
        <w:rPr/>
        <w:t>Subtitle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Section 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Subsection 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i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start="0" w:end="0" w:firstLine="288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Times New Roman" w:hAnsi="Times New Roman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8</Words>
  <Characters>51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2023-08-07T11:30:07Z</dcterms:created>
  <dc:creator>Patrick Kraft</dc:creator>
  <dc:description/>
  <dc:language>es-ES</dc:language>
  <cp:lastModifiedBy>Patrick Kraft</cp:lastModifiedBy>
  <dcterms:modified xsi:type="dcterms:W3CDTF">2023-08-07T12:41:06Z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