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43F" w:rsidRDefault="005C1B7D">
      <w:r w:rsidRPr="005C1B7D">
        <w:t>El capítulo estudiantil de la Sociedad Mexicana de Ingeniería Estructural (SMIE) de la UNIVERSIDAD AUTÓNOMA METROPOLITANA AZCAPOTZALZO, CMDX,  es un grupo de estudiantes de ingeniería  asociados al área de ingeniería estructural, vinculada a diferentes sociedades y capítulos estudiantiles afines del país y del mundo en especial EUA y la UNIÓN EUROPEA, enfocado principalmente a la formación de profesionales en el área de ingeniería estructural utilizando de manera eficaz la tecnología. Dicho capítulo se creó con el fin de distinguirse y ser reconocido como un capitulo sólido, que apoya y ayuda a promover la ingeniería Estructural dentro de la UAM  en general.</w:t>
      </w:r>
      <w:bookmarkStart w:id="0" w:name="_GoBack"/>
      <w:bookmarkEnd w:id="0"/>
    </w:p>
    <w:sectPr w:rsidR="00707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4A3"/>
    <w:rsid w:val="005C1B7D"/>
    <w:rsid w:val="0070743F"/>
    <w:rsid w:val="00AA04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565</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3</cp:revision>
  <dcterms:created xsi:type="dcterms:W3CDTF">2019-01-11T06:06:00Z</dcterms:created>
  <dcterms:modified xsi:type="dcterms:W3CDTF">2019-01-11T06:07:00Z</dcterms:modified>
</cp:coreProperties>
</file>