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BE256A1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69EF73F9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7D46222C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2240F917" w14:textId="77777777" w:rsidR="00562461" w:rsidRDefault="0023502E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 1</w:t>
                  </w:r>
                  <w:r w:rsidR="003F6818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Overloading</w:t>
                  </w:r>
                </w:p>
                <w:p w14:paraId="31A0B4D5" w14:textId="2275B81C" w:rsidR="005E0215" w:rsidRDefault="009E60B1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CPSC 1021-</w:t>
                  </w:r>
                  <w:r w:rsidR="003F6818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  <w:r w:rsidR="00D24488">
                    <w:rPr>
                      <w:rFonts w:ascii="Times New Roman" w:eastAsia="Times New Roman" w:hAnsi="Times New Roman" w:cs="Times New Roman"/>
                      <w:color w:val="E7E6E6"/>
                    </w:rPr>
                    <w:t>Summer</w:t>
                  </w:r>
                  <w:r w:rsidR="003F6818">
                    <w:rPr>
                      <w:rFonts w:ascii="Times New Roman" w:eastAsia="Times New Roman" w:hAnsi="Times New Roman" w:cs="Times New Roman"/>
                      <w:color w:val="E7E6E6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0699E72D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5946601E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772E74" wp14:editId="2E3DCD6B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2268BB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0418ACB9" w14:textId="77777777" w:rsidR="005E0215" w:rsidRDefault="009E60B1" w:rsidP="00B010B9">
      <w:pPr>
        <w:ind w:left="-4" w:right="26"/>
      </w:pPr>
      <w:r>
        <w:t>In today’s lab</w:t>
      </w:r>
      <w:r w:rsidR="00562461">
        <w:t>,</w:t>
      </w:r>
      <w:r>
        <w:t xml:space="preserve"> </w:t>
      </w:r>
      <w:r w:rsidR="004A006A">
        <w:t xml:space="preserve">we will work on operator overloading, </w:t>
      </w:r>
      <w:proofErr w:type="spellStart"/>
      <w:r w:rsidR="004A006A">
        <w:t>init</w:t>
      </w:r>
      <w:proofErr w:type="spellEnd"/>
      <w:r w:rsidR="004A006A">
        <w:t xml:space="preserve"> lists, friend functions, and demystifying the </w:t>
      </w:r>
      <w:proofErr w:type="gramStart"/>
      <w:r w:rsidR="004A006A">
        <w:t>std::</w:t>
      </w:r>
      <w:proofErr w:type="gramEnd"/>
      <w:r w:rsidR="004A006A">
        <w:t xml:space="preserve">string class. </w:t>
      </w:r>
      <w:r w:rsidR="00AC7E14">
        <w:t xml:space="preserve"> </w:t>
      </w:r>
      <w:r w:rsidR="002A2966">
        <w:t xml:space="preserve"> </w:t>
      </w:r>
    </w:p>
    <w:p w14:paraId="0A2A1A40" w14:textId="4DCE3258" w:rsidR="00601D6C" w:rsidRDefault="00601D6C" w:rsidP="00601D6C">
      <w:pPr>
        <w:ind w:left="-4" w:right="26"/>
      </w:pPr>
      <w:r>
        <w:t>Due:</w:t>
      </w:r>
      <w:r w:rsidR="00D24488">
        <w:t xml:space="preserve"> Monday, June 17</w:t>
      </w:r>
      <w:r>
        <w:t xml:space="preserve">, midnight </w:t>
      </w:r>
      <w:r w:rsidR="00D24488">
        <w:t>11:59 PM</w:t>
      </w:r>
    </w:p>
    <w:p w14:paraId="41A6E011" w14:textId="77777777" w:rsidR="00B010B9" w:rsidRPr="00562461" w:rsidRDefault="00B010B9" w:rsidP="00B010B9">
      <w:pPr>
        <w:ind w:left="-4" w:right="26"/>
      </w:pPr>
    </w:p>
    <w:p w14:paraId="39EEC21F" w14:textId="77777777" w:rsidR="005E0215" w:rsidRDefault="009E60B1" w:rsidP="00B010B9">
      <w:pPr>
        <w:pStyle w:val="Heading1"/>
        <w:spacing w:after="5"/>
        <w:ind w:left="-4"/>
      </w:pPr>
      <w:r>
        <w:t xml:space="preserve">Lab Objectives </w:t>
      </w:r>
    </w:p>
    <w:p w14:paraId="1799DFDA" w14:textId="77777777" w:rsidR="00B5540D" w:rsidRPr="002A2966" w:rsidRDefault="002A2966" w:rsidP="002A2966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 xml:space="preserve">Write a </w:t>
      </w:r>
      <w:r w:rsidR="00BF3E35">
        <w:rPr>
          <w:sz w:val="22"/>
        </w:rPr>
        <w:t>CPP class that manages its own memory</w:t>
      </w:r>
    </w:p>
    <w:p w14:paraId="052D77B4" w14:textId="77777777" w:rsidR="002A2966" w:rsidRPr="00BF3E35" w:rsidRDefault="00BF3E35" w:rsidP="00BF3E35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Overload operators using friend and member functions</w:t>
      </w:r>
    </w:p>
    <w:p w14:paraId="3C55EF23" w14:textId="77777777" w:rsidR="003F6818" w:rsidRPr="003F6818" w:rsidRDefault="00BF3E35" w:rsidP="00BF3E35">
      <w:pPr>
        <w:numPr>
          <w:ilvl w:val="0"/>
          <w:numId w:val="1"/>
        </w:numPr>
        <w:spacing w:line="259" w:lineRule="auto"/>
        <w:ind w:right="0" w:hanging="360"/>
      </w:pPr>
      <w:r>
        <w:t xml:space="preserve">Use </w:t>
      </w:r>
      <w:r>
        <w:rPr>
          <w:b/>
        </w:rPr>
        <w:t>delete</w:t>
      </w:r>
      <w:r>
        <w:t xml:space="preserve"> and </w:t>
      </w:r>
      <w:r>
        <w:rPr>
          <w:b/>
        </w:rPr>
        <w:t>new</w:t>
      </w:r>
    </w:p>
    <w:p w14:paraId="47C3D4C7" w14:textId="5F036959" w:rsidR="00BF3E35" w:rsidRDefault="00BF3E35" w:rsidP="009B5F15">
      <w:pPr>
        <w:spacing w:line="259" w:lineRule="auto"/>
        <w:ind w:right="0"/>
      </w:pPr>
      <w:r>
        <w:br/>
      </w:r>
    </w:p>
    <w:p w14:paraId="3EC69F93" w14:textId="77777777" w:rsidR="005E0215" w:rsidRDefault="009E60B1" w:rsidP="00B010B9">
      <w:pPr>
        <w:pStyle w:val="Heading1"/>
        <w:spacing w:after="5"/>
        <w:ind w:left="-4"/>
      </w:pPr>
      <w:r>
        <w:t xml:space="preserve">Prior to Lab </w:t>
      </w:r>
    </w:p>
    <w:p w14:paraId="64E4969A" w14:textId="77777777" w:rsidR="004B4A7C" w:rsidRDefault="00952F8C" w:rsidP="004B4A7C">
      <w:pPr>
        <w:ind w:left="-4" w:right="26"/>
      </w:pPr>
      <w:r>
        <w:t>Brush up on operator overloading and some of the standard string/memory functions from the ancient times of plain old C:</w:t>
      </w:r>
    </w:p>
    <w:p w14:paraId="307287BC" w14:textId="77777777" w:rsidR="00612E63" w:rsidRDefault="00612E63" w:rsidP="004B4A7C">
      <w:pPr>
        <w:ind w:left="-4" w:right="26"/>
      </w:pPr>
    </w:p>
    <w:p w14:paraId="34CDFF74" w14:textId="77777777" w:rsidR="00395576" w:rsidRDefault="009B5F15" w:rsidP="00AB62E8">
      <w:pPr>
        <w:ind w:left="0" w:right="26" w:firstLine="0"/>
      </w:pPr>
      <w:hyperlink r:id="rId7" w:history="1">
        <w:r w:rsidR="00DA3C04" w:rsidRPr="00E84A16">
          <w:rPr>
            <w:rStyle w:val="Hyperlink"/>
          </w:rPr>
          <w:t>http://en.cppreference.com/w/cpp/language/operators</w:t>
        </w:r>
      </w:hyperlink>
    </w:p>
    <w:p w14:paraId="5DCDDBE8" w14:textId="77777777" w:rsidR="00DA3C04" w:rsidRDefault="00DA3C04" w:rsidP="00AB62E8">
      <w:pPr>
        <w:ind w:left="0" w:right="26" w:firstLine="0"/>
      </w:pPr>
    </w:p>
    <w:p w14:paraId="3D7A3A29" w14:textId="2483414F" w:rsidR="00AB2DE6" w:rsidRDefault="009B5F15" w:rsidP="00AB62E8">
      <w:pPr>
        <w:ind w:left="0" w:right="26" w:firstLine="0"/>
        <w:rPr>
          <w:rStyle w:val="Hyperlink"/>
        </w:rPr>
      </w:pPr>
      <w:hyperlink r:id="rId8" w:history="1">
        <w:r w:rsidR="00AB2DE6" w:rsidRPr="00E84A16">
          <w:rPr>
            <w:rStyle w:val="Hyperlink"/>
          </w:rPr>
          <w:t>https://www.tutorialspoint.com/c_standard_library/string_h.htm</w:t>
        </w:r>
      </w:hyperlink>
    </w:p>
    <w:p w14:paraId="5A6D27A0" w14:textId="2895FA3F" w:rsidR="00601D6C" w:rsidRDefault="00601D6C" w:rsidP="00AB62E8">
      <w:pPr>
        <w:ind w:left="0" w:right="26" w:firstLine="0"/>
        <w:rPr>
          <w:rStyle w:val="Hyperlink"/>
        </w:rPr>
      </w:pPr>
    </w:p>
    <w:p w14:paraId="1CAE038D" w14:textId="746E9F74" w:rsidR="00601D6C" w:rsidRDefault="009B5F15" w:rsidP="00AB62E8">
      <w:pPr>
        <w:ind w:left="0" w:right="26" w:firstLine="0"/>
      </w:pPr>
      <w:hyperlink r:id="rId9" w:history="1">
        <w:r w:rsidR="00601D6C" w:rsidRPr="00601D6C">
          <w:rPr>
            <w:rStyle w:val="Hyperlink"/>
          </w:rPr>
          <w:t>https://en.cppreference.com/w/cpp/language/operators</w:t>
        </w:r>
      </w:hyperlink>
    </w:p>
    <w:p w14:paraId="1515F96F" w14:textId="77777777" w:rsidR="00AB2DE6" w:rsidRDefault="00AB2DE6" w:rsidP="00AB62E8">
      <w:pPr>
        <w:ind w:left="0" w:right="26" w:firstLine="0"/>
      </w:pPr>
    </w:p>
    <w:p w14:paraId="070ED631" w14:textId="77777777" w:rsidR="000F45FC" w:rsidRDefault="000F45FC" w:rsidP="00AB62E8">
      <w:pPr>
        <w:ind w:left="0" w:right="26" w:firstLine="0"/>
      </w:pPr>
      <w:r>
        <w:t xml:space="preserve">(yes, I’m linking to </w:t>
      </w:r>
      <w:proofErr w:type="spellStart"/>
      <w:r>
        <w:t>tutorialspoint</w:t>
      </w:r>
      <w:proofErr w:type="spellEnd"/>
      <w:r>
        <w:t>…)</w:t>
      </w:r>
    </w:p>
    <w:p w14:paraId="5F3BD87C" w14:textId="77777777" w:rsidR="000F45FC" w:rsidRPr="003D6F7E" w:rsidRDefault="000F45FC" w:rsidP="00AB62E8">
      <w:pPr>
        <w:ind w:left="0" w:right="26" w:firstLine="0"/>
      </w:pPr>
    </w:p>
    <w:p w14:paraId="15ED0037" w14:textId="77777777" w:rsidR="006B6F99" w:rsidRDefault="009E60B1" w:rsidP="00F11E5B">
      <w:pPr>
        <w:pStyle w:val="Heading1"/>
        <w:spacing w:after="5"/>
        <w:ind w:left="-4"/>
      </w:pPr>
      <w:r>
        <w:t xml:space="preserve">Lab Instructions </w:t>
      </w:r>
    </w:p>
    <w:p w14:paraId="402DF86D" w14:textId="20ED6595" w:rsidR="00FA28B4" w:rsidRDefault="006B6F99" w:rsidP="00FA28B4">
      <w:pPr>
        <w:ind w:left="0" w:firstLine="0"/>
      </w:pPr>
      <w:r>
        <w:t xml:space="preserve">Download the provided </w:t>
      </w:r>
      <w:r w:rsidR="00F11E5B">
        <w:rPr>
          <w:b/>
        </w:rPr>
        <w:t>lab1</w:t>
      </w:r>
      <w:r w:rsidR="003F6818">
        <w:rPr>
          <w:b/>
        </w:rPr>
        <w:t>1</w:t>
      </w:r>
      <w:r>
        <w:rPr>
          <w:b/>
        </w:rPr>
        <w:t xml:space="preserve">.cpp </w:t>
      </w:r>
      <w:r>
        <w:t xml:space="preserve">and </w:t>
      </w:r>
      <w:proofErr w:type="spellStart"/>
      <w:r w:rsidR="00F11E5B">
        <w:rPr>
          <w:b/>
        </w:rPr>
        <w:t>MyString</w:t>
      </w:r>
      <w:r>
        <w:rPr>
          <w:b/>
        </w:rPr>
        <w:t>.</w:t>
      </w:r>
      <w:r w:rsidR="003F6818">
        <w:rPr>
          <w:b/>
        </w:rPr>
        <w:t>h</w:t>
      </w:r>
      <w:proofErr w:type="spellEnd"/>
      <w:r>
        <w:t xml:space="preserve"> from Canvas. </w:t>
      </w:r>
      <w:r w:rsidR="00EC308D">
        <w:t xml:space="preserve">This is a driver and a complete header file for the </w:t>
      </w:r>
      <w:proofErr w:type="spellStart"/>
      <w:r w:rsidR="00EC308D">
        <w:rPr>
          <w:b/>
        </w:rPr>
        <w:t>MyString</w:t>
      </w:r>
      <w:proofErr w:type="spellEnd"/>
      <w:r w:rsidR="00EC308D">
        <w:t xml:space="preserve"> class that you will implement. </w:t>
      </w:r>
    </w:p>
    <w:p w14:paraId="3EA03B26" w14:textId="77777777" w:rsidR="00EC308D" w:rsidRDefault="00EC308D" w:rsidP="00FA28B4">
      <w:pPr>
        <w:ind w:left="0" w:firstLine="0"/>
      </w:pPr>
    </w:p>
    <w:p w14:paraId="2409FA92" w14:textId="77777777" w:rsidR="00EC308D" w:rsidRPr="00EC308D" w:rsidRDefault="00EC308D" w:rsidP="00FA28B4">
      <w:pPr>
        <w:ind w:left="0" w:firstLine="0"/>
      </w:pPr>
      <w:r>
        <w:t xml:space="preserve">Create a </w:t>
      </w:r>
      <w:r>
        <w:rPr>
          <w:b/>
        </w:rPr>
        <w:t>MyString.cpp</w:t>
      </w:r>
      <w:r>
        <w:t xml:space="preserve"> file.</w:t>
      </w:r>
    </w:p>
    <w:p w14:paraId="2DDE7DBE" w14:textId="77777777" w:rsidR="00834EF2" w:rsidRDefault="00834EF2" w:rsidP="00FA28B4">
      <w:pPr>
        <w:ind w:left="0" w:firstLine="0"/>
      </w:pPr>
    </w:p>
    <w:p w14:paraId="4B8ABF89" w14:textId="77777777" w:rsidR="00834EF2" w:rsidRDefault="001B0451" w:rsidP="00834EF2">
      <w:pPr>
        <w:pStyle w:val="Heading2"/>
      </w:pPr>
      <w:proofErr w:type="spellStart"/>
      <w:r>
        <w:t>MyString</w:t>
      </w:r>
      <w:proofErr w:type="spellEnd"/>
    </w:p>
    <w:p w14:paraId="24E2B89F" w14:textId="77777777" w:rsidR="000A2082" w:rsidRDefault="000A2082" w:rsidP="001626DB">
      <w:pPr>
        <w:ind w:left="0" w:firstLine="0"/>
      </w:pPr>
      <w:r>
        <w:t xml:space="preserve">The </w:t>
      </w:r>
      <w:proofErr w:type="spellStart"/>
      <w:r>
        <w:t>MyString</w:t>
      </w:r>
      <w:proofErr w:type="spellEnd"/>
      <w:r>
        <w:t xml:space="preserve"> class is a </w:t>
      </w:r>
      <w:r w:rsidR="004A3793">
        <w:t>stripped-down</w:t>
      </w:r>
      <w:r>
        <w:t xml:space="preserve"> version of the </w:t>
      </w:r>
      <w:proofErr w:type="gramStart"/>
      <w:r>
        <w:t>std::</w:t>
      </w:r>
      <w:proofErr w:type="gramEnd"/>
      <w:r>
        <w:t xml:space="preserve">string class you’ve come to know and love. We want to be able to append </w:t>
      </w:r>
      <w:proofErr w:type="spellStart"/>
      <w:r>
        <w:t>MyStrings</w:t>
      </w:r>
      <w:proofErr w:type="spellEnd"/>
      <w:r>
        <w:t xml:space="preserve"> together, both with other </w:t>
      </w:r>
      <w:proofErr w:type="spellStart"/>
      <w:r>
        <w:t>MyStrings</w:t>
      </w:r>
      <w:proofErr w:type="spellEnd"/>
      <w:r>
        <w:t xml:space="preserve"> and string literals. We also want all normal operations like assignment and construction to work as expected. </w:t>
      </w:r>
      <w:r w:rsidRPr="00177853">
        <w:rPr>
          <w:highlight w:val="yellow"/>
        </w:rPr>
        <w:t>All of</w:t>
      </w:r>
      <w:r w:rsidR="00CF33DF" w:rsidRPr="00177853">
        <w:rPr>
          <w:highlight w:val="yellow"/>
        </w:rPr>
        <w:t xml:space="preserve"> this </w:t>
      </w:r>
      <w:r w:rsidR="00CF33DF" w:rsidRPr="00177853">
        <w:rPr>
          <w:b/>
          <w:highlight w:val="yellow"/>
        </w:rPr>
        <w:t>without any memory leaks!</w:t>
      </w:r>
    </w:p>
    <w:p w14:paraId="28D17B0A" w14:textId="77777777" w:rsidR="00CF33DF" w:rsidRDefault="00CF33DF" w:rsidP="001626DB">
      <w:pPr>
        <w:ind w:left="0" w:firstLine="0"/>
      </w:pPr>
    </w:p>
    <w:p w14:paraId="0769E8DB" w14:textId="77777777" w:rsidR="00CF33DF" w:rsidRDefault="007C58B8" w:rsidP="001626DB">
      <w:pPr>
        <w:ind w:left="0" w:firstLine="0"/>
      </w:pPr>
      <w:r>
        <w:lastRenderedPageBreak/>
        <w:t>This means you need to implement all the functions specified in the header file such that</w:t>
      </w:r>
      <w:r w:rsidR="00440671">
        <w:t xml:space="preserve"> the driver executes correctly. Note that you </w:t>
      </w:r>
      <w:r w:rsidR="00440671">
        <w:rPr>
          <w:b/>
        </w:rPr>
        <w:t>can comment out some of the driver code while you work</w:t>
      </w:r>
      <w:r w:rsidR="00440671">
        <w:t>. This way you can focus on just the constructors to start, then complete assignment, then addition, etc.</w:t>
      </w:r>
    </w:p>
    <w:p w14:paraId="0516D235" w14:textId="4E5ECE55" w:rsidR="000D3144" w:rsidRDefault="000D3144" w:rsidP="001626DB">
      <w:pPr>
        <w:ind w:left="0" w:firstLine="0"/>
      </w:pPr>
    </w:p>
    <w:p w14:paraId="261E7E7A" w14:textId="3461EA11" w:rsidR="009B5F15" w:rsidRDefault="009B5F15" w:rsidP="001626DB">
      <w:pPr>
        <w:ind w:left="0" w:firstLine="0"/>
      </w:pPr>
      <w:r w:rsidRPr="009B5F15">
        <w:rPr>
          <w:highlight w:val="yellow"/>
        </w:rPr>
        <w:t>At the end of driver file, there is to-do part that you need to complete by yourself, calling another of the overloaded operator.</w:t>
      </w:r>
    </w:p>
    <w:p w14:paraId="578AFB04" w14:textId="77777777" w:rsidR="000D3144" w:rsidRDefault="000D3144" w:rsidP="001626DB">
      <w:pPr>
        <w:ind w:left="0" w:firstLine="0"/>
      </w:pPr>
      <w:r>
        <w:t>Your code should:</w:t>
      </w:r>
    </w:p>
    <w:p w14:paraId="09CCB866" w14:textId="77777777" w:rsidR="000D3144" w:rsidRDefault="000D3144" w:rsidP="001626DB">
      <w:pPr>
        <w:ind w:left="0" w:firstLine="0"/>
      </w:pPr>
    </w:p>
    <w:p w14:paraId="0DCAE2C5" w14:textId="77777777" w:rsidR="000D3144" w:rsidRDefault="000D3144" w:rsidP="000D3144">
      <w:pPr>
        <w:pStyle w:val="ListParagraph"/>
        <w:numPr>
          <w:ilvl w:val="0"/>
          <w:numId w:val="21"/>
        </w:numPr>
      </w:pPr>
      <w:r>
        <w:t>Use initializer lists (including initializing the char* data pointer!)</w:t>
      </w:r>
    </w:p>
    <w:p w14:paraId="3B6A5E82" w14:textId="77777777" w:rsidR="000D3144" w:rsidRDefault="000D3144" w:rsidP="000D3144">
      <w:pPr>
        <w:pStyle w:val="ListParagraph"/>
        <w:numPr>
          <w:ilvl w:val="0"/>
          <w:numId w:val="21"/>
        </w:numPr>
      </w:pPr>
      <w:r>
        <w:t xml:space="preserve">Null terminate your </w:t>
      </w:r>
      <w:proofErr w:type="spellStart"/>
      <w:r>
        <w:t>MyString</w:t>
      </w:r>
      <w:proofErr w:type="spellEnd"/>
      <w:r>
        <w:t xml:space="preserve"> data with the ‘\0’ character</w:t>
      </w:r>
    </w:p>
    <w:p w14:paraId="7AB86AE1" w14:textId="77777777" w:rsidR="000D3144" w:rsidRDefault="003F6818" w:rsidP="000D3144">
      <w:pPr>
        <w:pStyle w:val="ListParagraph"/>
        <w:numPr>
          <w:ilvl w:val="0"/>
          <w:numId w:val="21"/>
        </w:numPr>
      </w:pPr>
      <w:r>
        <w:t>Use delete when appropriate to delete memory that the dest</w:t>
      </w:r>
      <w:bookmarkStart w:id="0" w:name="_GoBack"/>
      <w:bookmarkEnd w:id="0"/>
      <w:r>
        <w:t>ructor does not</w:t>
      </w:r>
    </w:p>
    <w:p w14:paraId="0FE928C9" w14:textId="77777777" w:rsidR="006C7A52" w:rsidRDefault="006C7A52" w:rsidP="006C7A52"/>
    <w:p w14:paraId="7ECE61FC" w14:textId="77777777" w:rsidR="00ED6BE4" w:rsidRDefault="006C7A52" w:rsidP="00ED6BE4">
      <w:r>
        <w:t>There’s not much else to say for this one, just make it work! This is about becoming familiar with the concept of</w:t>
      </w:r>
      <w:r w:rsidR="00A5545B">
        <w:t xml:space="preserve"> operator overloading, and </w:t>
      </w:r>
      <w:r>
        <w:t>using more complex C+</w:t>
      </w:r>
      <w:r w:rsidR="00ED6BE4">
        <w:t>+ code in general. You can do it!</w:t>
      </w:r>
    </w:p>
    <w:p w14:paraId="4E91FEE0" w14:textId="77777777" w:rsidR="009E4194" w:rsidRDefault="009E4194" w:rsidP="00ED6BE4"/>
    <w:p w14:paraId="51EBBACE" w14:textId="77777777" w:rsidR="00775DDA" w:rsidRDefault="00775DDA" w:rsidP="006122A6">
      <w:pPr>
        <w:pStyle w:val="Heading2"/>
      </w:pPr>
      <w:r>
        <w:t>Friend Functions</w:t>
      </w:r>
    </w:p>
    <w:p w14:paraId="5B6A4C19" w14:textId="77777777" w:rsidR="006122A6" w:rsidRDefault="006122A6" w:rsidP="006122A6">
      <w:r>
        <w:t xml:space="preserve">Friend functions are </w:t>
      </w:r>
      <w:r w:rsidR="004A3793">
        <w:t>like</w:t>
      </w:r>
      <w:r>
        <w:t xml:space="preserve"> static functions in that they are not members of a class. This means </w:t>
      </w:r>
      <w:r w:rsidRPr="00177853">
        <w:rPr>
          <w:highlight w:val="yellow"/>
        </w:rPr>
        <w:t xml:space="preserve">they </w:t>
      </w:r>
      <w:r w:rsidRPr="00177853">
        <w:rPr>
          <w:b/>
          <w:highlight w:val="yellow"/>
        </w:rPr>
        <w:t>are not bound to the context of a class instance</w:t>
      </w:r>
      <w:r>
        <w:t>. However, you do not have to invoke the class scope (</w:t>
      </w:r>
      <w:proofErr w:type="spellStart"/>
      <w:proofErr w:type="gramStart"/>
      <w:r>
        <w:t>MyString</w:t>
      </w:r>
      <w:proofErr w:type="spellEnd"/>
      <w:r>
        <w:t>::)</w:t>
      </w:r>
      <w:proofErr w:type="gramEnd"/>
      <w:r>
        <w:t xml:space="preserve"> to call them. The benefit of using a friend function is that they have access to the member variables of the class they are friends with. How nice.</w:t>
      </w:r>
    </w:p>
    <w:p w14:paraId="17F63E11" w14:textId="77777777" w:rsidR="007E3A32" w:rsidRDefault="007E3A32" w:rsidP="006122A6"/>
    <w:p w14:paraId="5CB7C3A1" w14:textId="77777777" w:rsidR="007E3A32" w:rsidRDefault="007E3A32" w:rsidP="006122A6">
      <w:r w:rsidRPr="00177853">
        <w:rPr>
          <w:highlight w:val="yellow"/>
        </w:rPr>
        <w:t xml:space="preserve">Every </w:t>
      </w:r>
      <w:proofErr w:type="spellStart"/>
      <w:r w:rsidRPr="00177853">
        <w:rPr>
          <w:highlight w:val="yellow"/>
        </w:rPr>
        <w:t>ostream</w:t>
      </w:r>
      <w:proofErr w:type="spellEnd"/>
      <w:r w:rsidRPr="00177853">
        <w:rPr>
          <w:highlight w:val="yellow"/>
        </w:rPr>
        <w:t xml:space="preserve"> operator is declared as a friend function, because if we did not then the order of operations would be the reverse of what we are used to.</w:t>
      </w:r>
      <w:r>
        <w:t xml:space="preserve"> Consider this overloaded operator declared as a member function instead of as a friend:</w:t>
      </w:r>
    </w:p>
    <w:p w14:paraId="10D8CCD6" w14:textId="77777777" w:rsidR="007E3A32" w:rsidRDefault="007E3A32" w:rsidP="006122A6"/>
    <w:p w14:paraId="6836DCF2" w14:textId="77777777" w:rsidR="007E3A32" w:rsidRDefault="007E3A32" w:rsidP="006122A6">
      <w:pPr>
        <w:rPr>
          <w:b/>
        </w:rPr>
      </w:pPr>
      <w:proofErr w:type="spellStart"/>
      <w:r>
        <w:rPr>
          <w:b/>
        </w:rPr>
        <w:t>ostream</w:t>
      </w:r>
      <w:proofErr w:type="spellEnd"/>
      <w:r>
        <w:rPr>
          <w:b/>
        </w:rPr>
        <w:t xml:space="preserve">&amp; </w:t>
      </w:r>
      <w:proofErr w:type="spellStart"/>
      <w:proofErr w:type="gramStart"/>
      <w:r w:rsidR="004B4A41">
        <w:rPr>
          <w:b/>
        </w:rPr>
        <w:t>MyString</w:t>
      </w:r>
      <w:proofErr w:type="spellEnd"/>
      <w:r w:rsidR="004B4A41">
        <w:rPr>
          <w:b/>
        </w:rPr>
        <w:t>::</w:t>
      </w:r>
      <w:proofErr w:type="gramEnd"/>
      <w:r>
        <w:rPr>
          <w:b/>
        </w:rPr>
        <w:t>operator&lt;&lt; (</w:t>
      </w:r>
      <w:proofErr w:type="spellStart"/>
      <w:r>
        <w:rPr>
          <w:b/>
        </w:rPr>
        <w:t>ostream</w:t>
      </w:r>
      <w:proofErr w:type="spellEnd"/>
      <w:r>
        <w:rPr>
          <w:b/>
        </w:rPr>
        <w:t>&amp; out)</w:t>
      </w:r>
      <w:r w:rsidR="002F00A5">
        <w:rPr>
          <w:b/>
        </w:rPr>
        <w:t xml:space="preserve"> {</w:t>
      </w:r>
    </w:p>
    <w:p w14:paraId="1BC71A64" w14:textId="77777777" w:rsidR="002F00A5" w:rsidRDefault="002F00A5" w:rsidP="006122A6">
      <w:pPr>
        <w:rPr>
          <w:b/>
        </w:rPr>
      </w:pPr>
      <w:r>
        <w:rPr>
          <w:b/>
        </w:rPr>
        <w:t xml:space="preserve">  return out &lt;&lt; this-&gt;</w:t>
      </w:r>
      <w:proofErr w:type="spellStart"/>
      <w:r>
        <w:rPr>
          <w:b/>
        </w:rPr>
        <w:t>some_data</w:t>
      </w:r>
      <w:proofErr w:type="spellEnd"/>
      <w:r>
        <w:rPr>
          <w:b/>
        </w:rPr>
        <w:t>;</w:t>
      </w:r>
    </w:p>
    <w:p w14:paraId="404C2613" w14:textId="77777777" w:rsidR="002F00A5" w:rsidRDefault="002F00A5" w:rsidP="006122A6">
      <w:pPr>
        <w:rPr>
          <w:b/>
        </w:rPr>
      </w:pPr>
      <w:r>
        <w:rPr>
          <w:b/>
        </w:rPr>
        <w:t>}</w:t>
      </w:r>
    </w:p>
    <w:p w14:paraId="445D8623" w14:textId="77777777" w:rsidR="00CB6601" w:rsidRDefault="00CB6601" w:rsidP="006122A6">
      <w:pPr>
        <w:rPr>
          <w:b/>
        </w:rPr>
      </w:pPr>
    </w:p>
    <w:p w14:paraId="52EFC162" w14:textId="77777777" w:rsidR="00CB6601" w:rsidRDefault="00A4088F" w:rsidP="006122A6">
      <w:r>
        <w:t xml:space="preserve">To invoke this function, we </w:t>
      </w:r>
      <w:r w:rsidR="004A3793">
        <w:t>must</w:t>
      </w:r>
      <w:r>
        <w:t xml:space="preserve"> call it like this:</w:t>
      </w:r>
    </w:p>
    <w:p w14:paraId="52DAB02E" w14:textId="77777777" w:rsidR="00A4088F" w:rsidRDefault="00A4088F" w:rsidP="006122A6"/>
    <w:p w14:paraId="2AA5BDE9" w14:textId="77777777" w:rsidR="00A4088F" w:rsidRDefault="00A4088F" w:rsidP="0053103E">
      <w:pPr>
        <w:rPr>
          <w:b/>
        </w:rPr>
      </w:pPr>
      <w:proofErr w:type="spellStart"/>
      <w:r>
        <w:rPr>
          <w:b/>
        </w:rPr>
        <w:t>MyString</w:t>
      </w:r>
      <w:proofErr w:type="spellEnd"/>
      <w:r>
        <w:rPr>
          <w:b/>
        </w:rPr>
        <w:t xml:space="preserve"> s = “Hello World”</w:t>
      </w:r>
      <w:r w:rsidR="0053103E">
        <w:rPr>
          <w:b/>
        </w:rPr>
        <w:t>;</w:t>
      </w:r>
    </w:p>
    <w:p w14:paraId="33736E62" w14:textId="77777777" w:rsidR="00A4088F" w:rsidRPr="00A4088F" w:rsidRDefault="0053103E" w:rsidP="006122A6">
      <w:pPr>
        <w:rPr>
          <w:b/>
        </w:rPr>
      </w:pPr>
      <w:r>
        <w:rPr>
          <w:b/>
        </w:rPr>
        <w:t>s</w:t>
      </w:r>
      <w:r w:rsidR="00A4088F">
        <w:rPr>
          <w:b/>
        </w:rPr>
        <w:t xml:space="preserve"> &lt;&lt; </w:t>
      </w:r>
      <w:proofErr w:type="spellStart"/>
      <w:r w:rsidR="00A4088F">
        <w:rPr>
          <w:b/>
        </w:rPr>
        <w:t>cout</w:t>
      </w:r>
      <w:proofErr w:type="spellEnd"/>
      <w:r w:rsidR="00A4088F">
        <w:rPr>
          <w:b/>
        </w:rPr>
        <w:t>;</w:t>
      </w:r>
    </w:p>
    <w:p w14:paraId="6E5E7E2A" w14:textId="77777777" w:rsidR="00775DDA" w:rsidRDefault="00775DDA" w:rsidP="00ED6BE4"/>
    <w:p w14:paraId="3A1B05EC" w14:textId="77777777" w:rsidR="0053103E" w:rsidRDefault="0053103E" w:rsidP="00ED6BE4">
      <w:r>
        <w:t>You should be rubbing your eyes because that code looks bizarre. But it is 100% correct, since it compiles to the following:</w:t>
      </w:r>
    </w:p>
    <w:p w14:paraId="39BF0188" w14:textId="77777777" w:rsidR="0053103E" w:rsidRDefault="0053103E" w:rsidP="00ED6BE4"/>
    <w:p w14:paraId="6FAA8D3A" w14:textId="77777777" w:rsidR="0053103E" w:rsidRDefault="0053103E" w:rsidP="0053103E">
      <w:pPr>
        <w:rPr>
          <w:b/>
        </w:rPr>
      </w:pPr>
      <w:proofErr w:type="spellStart"/>
      <w:r>
        <w:rPr>
          <w:b/>
        </w:rPr>
        <w:t>MyString</w:t>
      </w:r>
      <w:proofErr w:type="spellEnd"/>
      <w:r>
        <w:rPr>
          <w:b/>
        </w:rPr>
        <w:t xml:space="preserve"> s = “Hello World”;</w:t>
      </w:r>
    </w:p>
    <w:p w14:paraId="7CF8ED91" w14:textId="77777777" w:rsidR="0053103E" w:rsidRPr="00A4088F" w:rsidRDefault="0053103E" w:rsidP="0053103E">
      <w:pPr>
        <w:rPr>
          <w:b/>
        </w:rPr>
      </w:pPr>
      <w:proofErr w:type="spellStart"/>
      <w:proofErr w:type="gramStart"/>
      <w:r>
        <w:rPr>
          <w:b/>
        </w:rPr>
        <w:t>s.operator</w:t>
      </w:r>
      <w:proofErr w:type="spellEnd"/>
      <w:proofErr w:type="gramEnd"/>
      <w:r>
        <w:rPr>
          <w:b/>
        </w:rPr>
        <w:t>&lt;&lt;(</w:t>
      </w:r>
      <w:proofErr w:type="spellStart"/>
      <w:r>
        <w:rPr>
          <w:b/>
        </w:rPr>
        <w:t>cout</w:t>
      </w:r>
      <w:proofErr w:type="spellEnd"/>
      <w:r>
        <w:rPr>
          <w:b/>
        </w:rPr>
        <w:t>);</w:t>
      </w:r>
    </w:p>
    <w:p w14:paraId="74BECB7C" w14:textId="77777777" w:rsidR="0053103E" w:rsidRPr="0053103E" w:rsidRDefault="0053103E" w:rsidP="00ED6BE4"/>
    <w:p w14:paraId="56913EF8" w14:textId="77777777" w:rsidR="0053103E" w:rsidRDefault="002D0C0D" w:rsidP="00ED6BE4">
      <w:r>
        <w:t>By declaring the output operator (and others, such as addition) as friend functions, we can ensure that the order of invocation makes more sense.</w:t>
      </w:r>
      <w:r w:rsidR="00D50D8B">
        <w:t xml:space="preserve"> As a friend function (the way we have it defined in MyString.hpp) the code would be written and compile to the following:</w:t>
      </w:r>
    </w:p>
    <w:p w14:paraId="1D2991BA" w14:textId="77777777" w:rsidR="00D50D8B" w:rsidRDefault="00015755" w:rsidP="00ED6BE4">
      <w:pPr>
        <w:rPr>
          <w:b/>
        </w:rPr>
      </w:pPr>
      <w:proofErr w:type="spellStart"/>
      <w:r>
        <w:rPr>
          <w:b/>
        </w:rPr>
        <w:t>MyString</w:t>
      </w:r>
      <w:proofErr w:type="spellEnd"/>
      <w:r>
        <w:rPr>
          <w:b/>
        </w:rPr>
        <w:t xml:space="preserve"> s = “Hello World”;</w:t>
      </w:r>
    </w:p>
    <w:p w14:paraId="5EC85A0B" w14:textId="77777777" w:rsidR="00015755" w:rsidRDefault="00015755" w:rsidP="00ED6BE4">
      <w:pPr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s;</w:t>
      </w:r>
    </w:p>
    <w:p w14:paraId="47335128" w14:textId="77777777" w:rsidR="00015755" w:rsidRDefault="00015755" w:rsidP="00ED6BE4">
      <w:pPr>
        <w:rPr>
          <w:b/>
        </w:rPr>
      </w:pPr>
      <w:r>
        <w:rPr>
          <w:b/>
        </w:rPr>
        <w:t>…</w:t>
      </w:r>
    </w:p>
    <w:p w14:paraId="16BD3A5C" w14:textId="77777777" w:rsidR="00015755" w:rsidRDefault="00015755" w:rsidP="00ED6BE4">
      <w:pPr>
        <w:rPr>
          <w:b/>
        </w:rPr>
      </w:pPr>
      <w:r>
        <w:rPr>
          <w:b/>
        </w:rPr>
        <w:t>operator&lt;</w:t>
      </w:r>
      <w:proofErr w:type="gramStart"/>
      <w:r>
        <w:rPr>
          <w:b/>
        </w:rPr>
        <w:t>&lt;(</w:t>
      </w:r>
      <w:proofErr w:type="spellStart"/>
      <w:proofErr w:type="gramEnd"/>
      <w:r>
        <w:rPr>
          <w:b/>
        </w:rPr>
        <w:t>cout</w:t>
      </w:r>
      <w:proofErr w:type="spellEnd"/>
      <w:r>
        <w:rPr>
          <w:b/>
        </w:rPr>
        <w:t>, s);</w:t>
      </w:r>
    </w:p>
    <w:p w14:paraId="74749231" w14:textId="77777777" w:rsidR="00563E37" w:rsidRDefault="00563E37" w:rsidP="00ED6BE4">
      <w:pPr>
        <w:rPr>
          <w:b/>
        </w:rPr>
      </w:pPr>
    </w:p>
    <w:p w14:paraId="37195989" w14:textId="04E869CA" w:rsidR="00015755" w:rsidRPr="00A669BD" w:rsidRDefault="00563E37" w:rsidP="006804FA">
      <w:pPr>
        <w:rPr>
          <w:highlight w:val="yellow"/>
        </w:rPr>
      </w:pPr>
      <w:r w:rsidRPr="00A669BD">
        <w:rPr>
          <w:highlight w:val="yellow"/>
        </w:rPr>
        <w:t xml:space="preserve">Notice how the operator&lt;&lt; function is free floating and not invoked on an instance of any class. This is the power of friendly and static methods. </w:t>
      </w:r>
      <w:r w:rsidR="00D53455" w:rsidRPr="00A669BD">
        <w:rPr>
          <w:highlight w:val="yellow"/>
        </w:rPr>
        <w:t xml:space="preserve"> </w:t>
      </w:r>
    </w:p>
    <w:p w14:paraId="632F1B9C" w14:textId="36918B87" w:rsidR="00502E07" w:rsidRDefault="00502E07" w:rsidP="00A669BD">
      <w:pPr>
        <w:ind w:left="1" w:firstLine="0"/>
        <w:rPr>
          <w:rFonts w:asciiTheme="minorHAnsi" w:hAnsiTheme="minorHAnsi" w:cstheme="minorHAnsi"/>
          <w:szCs w:val="24"/>
          <w:shd w:val="clear" w:color="auto" w:fill="FFFFFF"/>
        </w:rPr>
      </w:pPr>
      <w:r w:rsidRPr="00A669BD">
        <w:rPr>
          <w:highlight w:val="yellow"/>
        </w:rPr>
        <w:t xml:space="preserve">Now notice that operator returns value by reference. </w:t>
      </w:r>
      <w:r w:rsidRPr="00A669BD">
        <w:rPr>
          <w:rFonts w:asciiTheme="minorHAnsi" w:hAnsiTheme="minorHAnsi" w:cstheme="minorHAnsi"/>
          <w:szCs w:val="24"/>
          <w:highlight w:val="yellow"/>
        </w:rPr>
        <w:t xml:space="preserve">This is because </w:t>
      </w:r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if you try to return </w:t>
      </w:r>
      <w:proofErr w:type="gram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std::</w:t>
      </w:r>
      <w:proofErr w:type="spellStart"/>
      <w:proofErr w:type="gram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ostream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 by value, you’ll get a compiler error. This happens because </w:t>
      </w:r>
      <w:proofErr w:type="gram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std::</w:t>
      </w:r>
      <w:proofErr w:type="spellStart"/>
      <w:proofErr w:type="gram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ostream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 specifically disallows being copied. By returning a reference, it prevents a copy of </w:t>
      </w:r>
      <w:proofErr w:type="gram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std::</w:t>
      </w:r>
      <w:proofErr w:type="spellStart"/>
      <w:proofErr w:type="gram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ostream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 from being made, it also allows us to “chain” output commands together, such as </w:t>
      </w:r>
      <w:proofErr w:type="spell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cout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 &lt;&lt; </w:t>
      </w:r>
      <w:proofErr w:type="spell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mystring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 xml:space="preserve"> &lt;&lt; </w:t>
      </w:r>
      <w:proofErr w:type="spellStart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endl</w:t>
      </w:r>
      <w:proofErr w:type="spellEnd"/>
      <w:r w:rsidRPr="00A669BD">
        <w:rPr>
          <w:rFonts w:asciiTheme="minorHAnsi" w:hAnsiTheme="minorHAnsi" w:cstheme="minorHAnsi"/>
          <w:szCs w:val="24"/>
          <w:highlight w:val="yellow"/>
          <w:shd w:val="clear" w:color="auto" w:fill="FFFFFF"/>
        </w:rPr>
        <w:t>;</w:t>
      </w:r>
    </w:p>
    <w:p w14:paraId="08A282E1" w14:textId="73678177" w:rsidR="00A669BD" w:rsidRDefault="00A669BD" w:rsidP="006804FA">
      <w:pPr>
        <w:rPr>
          <w:rFonts w:asciiTheme="minorHAnsi" w:hAnsiTheme="minorHAnsi" w:cstheme="minorHAnsi"/>
          <w:szCs w:val="24"/>
          <w:shd w:val="clear" w:color="auto" w:fill="FFFFFF"/>
        </w:rPr>
      </w:pPr>
    </w:p>
    <w:p w14:paraId="64DEB641" w14:textId="45F172DC" w:rsidR="00A669BD" w:rsidRDefault="00A669BD" w:rsidP="006804FA">
      <w:pPr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To overload extraction operator &gt;&gt;,</w:t>
      </w:r>
      <w:r w:rsidR="00887BAD">
        <w:rPr>
          <w:rFonts w:asciiTheme="minorHAnsi" w:hAnsiTheme="minorHAnsi" w:cstheme="minorHAnsi"/>
          <w:szCs w:val="24"/>
          <w:shd w:val="clear" w:color="auto" w:fill="FFFFFF"/>
        </w:rPr>
        <w:t xml:space="preserve"> you need an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887BAD">
        <w:rPr>
          <w:rFonts w:ascii="Verdana" w:hAnsi="Verdana"/>
          <w:sz w:val="20"/>
          <w:szCs w:val="20"/>
          <w:shd w:val="clear" w:color="auto" w:fill="FFFFFF"/>
        </w:rPr>
        <w:t xml:space="preserve">object of type </w:t>
      </w:r>
      <w:proofErr w:type="gramStart"/>
      <w:r w:rsidR="00887BAD">
        <w:rPr>
          <w:rFonts w:ascii="Verdana" w:hAnsi="Verdana"/>
          <w:sz w:val="20"/>
          <w:szCs w:val="20"/>
          <w:shd w:val="clear" w:color="auto" w:fill="FFFFFF"/>
        </w:rPr>
        <w:t>std::</w:t>
      </w:r>
      <w:proofErr w:type="spellStart"/>
      <w:proofErr w:type="gramEnd"/>
      <w:r w:rsidR="00887BAD">
        <w:rPr>
          <w:rFonts w:ascii="Verdana" w:hAnsi="Verdana"/>
          <w:sz w:val="20"/>
          <w:szCs w:val="20"/>
          <w:shd w:val="clear" w:color="auto" w:fill="FFFFFF"/>
        </w:rPr>
        <w:t>istream</w:t>
      </w:r>
      <w:proofErr w:type="spellEnd"/>
      <w:r w:rsidR="00887BAD">
        <w:rPr>
          <w:rFonts w:ascii="Verdana" w:hAnsi="Verdana"/>
          <w:sz w:val="20"/>
          <w:szCs w:val="20"/>
          <w:shd w:val="clear" w:color="auto" w:fill="FFFFFF"/>
        </w:rPr>
        <w:t>, which you would return</w:t>
      </w:r>
      <w:r w:rsidR="00577A74">
        <w:rPr>
          <w:rFonts w:ascii="Verdana" w:hAnsi="Verdana"/>
          <w:sz w:val="20"/>
          <w:szCs w:val="20"/>
          <w:shd w:val="clear" w:color="auto" w:fill="FFFFFF"/>
        </w:rPr>
        <w:t xml:space="preserve"> by reference.</w:t>
      </w:r>
    </w:p>
    <w:p w14:paraId="1BD69E24" w14:textId="77777777" w:rsidR="00A669BD" w:rsidRPr="00502E07" w:rsidRDefault="00A669BD" w:rsidP="006804FA">
      <w:pPr>
        <w:rPr>
          <w:rFonts w:asciiTheme="minorHAnsi" w:hAnsiTheme="minorHAnsi" w:cstheme="minorHAnsi"/>
          <w:szCs w:val="24"/>
        </w:rPr>
      </w:pPr>
    </w:p>
    <w:p w14:paraId="628CC0CC" w14:textId="77777777" w:rsidR="00015755" w:rsidRPr="00015755" w:rsidRDefault="00015755" w:rsidP="00ED6BE4">
      <w:pPr>
        <w:rPr>
          <w:b/>
        </w:rPr>
      </w:pPr>
    </w:p>
    <w:p w14:paraId="4CCD3EC1" w14:textId="77777777" w:rsidR="009E4194" w:rsidRDefault="009E4194" w:rsidP="009E4194">
      <w:pPr>
        <w:pStyle w:val="Heading2"/>
      </w:pPr>
      <w:r>
        <w:t>Hints</w:t>
      </w:r>
    </w:p>
    <w:p w14:paraId="78ED5A7C" w14:textId="77777777" w:rsidR="009E4194" w:rsidRPr="009E4194" w:rsidRDefault="009E4194" w:rsidP="009E4194">
      <w:pPr>
        <w:pStyle w:val="ListParagraph"/>
        <w:numPr>
          <w:ilvl w:val="0"/>
          <w:numId w:val="22"/>
        </w:numPr>
      </w:pPr>
      <w:r>
        <w:t xml:space="preserve">You can use the </w:t>
      </w:r>
      <w:r>
        <w:rPr>
          <w:b/>
        </w:rPr>
        <w:t xml:space="preserve">new </w:t>
      </w:r>
      <w:r>
        <w:t xml:space="preserve">keyword in </w:t>
      </w:r>
      <w:proofErr w:type="spellStart"/>
      <w:r>
        <w:t>init</w:t>
      </w:r>
      <w:proofErr w:type="spellEnd"/>
      <w:r>
        <w:t xml:space="preserve"> lists. For example… </w:t>
      </w:r>
      <w:proofErr w:type="gramStart"/>
      <w:r w:rsidRPr="009E4194">
        <w:rPr>
          <w:b/>
        </w:rPr>
        <w:t>data(</w:t>
      </w:r>
      <w:proofErr w:type="gramEnd"/>
      <w:r w:rsidRPr="009E4194">
        <w:rPr>
          <w:b/>
        </w:rPr>
        <w:t>new char[])</w:t>
      </w:r>
    </w:p>
    <w:p w14:paraId="44B54839" w14:textId="77777777" w:rsidR="009E4194" w:rsidRDefault="009E4194" w:rsidP="009E4194">
      <w:pPr>
        <w:pStyle w:val="ListParagraph"/>
        <w:numPr>
          <w:ilvl w:val="0"/>
          <w:numId w:val="22"/>
        </w:numPr>
      </w:pPr>
      <w:r>
        <w:t>Member and friend functions can access member variables without calling getters</w:t>
      </w:r>
    </w:p>
    <w:p w14:paraId="79A0923D" w14:textId="77777777" w:rsidR="00263B28" w:rsidRDefault="00263B28" w:rsidP="009E4194">
      <w:pPr>
        <w:pStyle w:val="ListParagraph"/>
        <w:numPr>
          <w:ilvl w:val="0"/>
          <w:numId w:val="22"/>
        </w:numPr>
      </w:pPr>
      <w:r>
        <w:rPr>
          <w:b/>
        </w:rPr>
        <w:t>*this</w:t>
      </w:r>
      <w:r>
        <w:t xml:space="preserve"> return the member object executing a function, and can be returned as a reference</w:t>
      </w:r>
    </w:p>
    <w:p w14:paraId="20171EB4" w14:textId="77777777" w:rsidR="002849D5" w:rsidRDefault="002849D5" w:rsidP="009E4194">
      <w:pPr>
        <w:pStyle w:val="ListParagraph"/>
        <w:numPr>
          <w:ilvl w:val="0"/>
          <w:numId w:val="22"/>
        </w:numPr>
      </w:pPr>
      <w:r>
        <w:t>Don’t be afraid to use simple for loops</w:t>
      </w:r>
    </w:p>
    <w:p w14:paraId="3201B2A3" w14:textId="77777777" w:rsidR="002849D5" w:rsidRPr="00166D54" w:rsidRDefault="002849D5" w:rsidP="009E4194">
      <w:pPr>
        <w:pStyle w:val="ListParagraph"/>
        <w:numPr>
          <w:ilvl w:val="0"/>
          <w:numId w:val="22"/>
        </w:numPr>
      </w:pPr>
      <w:r>
        <w:t xml:space="preserve">You’ll probably want to use </w:t>
      </w:r>
      <w:proofErr w:type="spellStart"/>
      <w:proofErr w:type="gramStart"/>
      <w:r w:rsidRPr="00B87AD8">
        <w:rPr>
          <w:b/>
        </w:rPr>
        <w:t>strlen</w:t>
      </w:r>
      <w:proofErr w:type="spellEnd"/>
      <w:r w:rsidR="00B87AD8" w:rsidRPr="00B87AD8">
        <w:rPr>
          <w:b/>
        </w:rPr>
        <w:t>(</w:t>
      </w:r>
      <w:proofErr w:type="gramEnd"/>
      <w:r w:rsidR="00B87AD8" w:rsidRPr="00B87AD8">
        <w:rPr>
          <w:b/>
        </w:rPr>
        <w:t>)</w:t>
      </w:r>
    </w:p>
    <w:p w14:paraId="062EE97D" w14:textId="77777777" w:rsidR="00166D54" w:rsidRPr="009E4194" w:rsidRDefault="00166D54" w:rsidP="009E4194">
      <w:pPr>
        <w:pStyle w:val="ListParagraph"/>
        <w:numPr>
          <w:ilvl w:val="0"/>
          <w:numId w:val="22"/>
        </w:numPr>
      </w:pPr>
      <w:r>
        <w:t xml:space="preserve">Use </w:t>
      </w:r>
      <w:r>
        <w:rPr>
          <w:b/>
        </w:rPr>
        <w:t xml:space="preserve">delete [] </w:t>
      </w:r>
      <w:proofErr w:type="spellStart"/>
      <w:r>
        <w:rPr>
          <w:b/>
        </w:rPr>
        <w:t>ptr</w:t>
      </w:r>
      <w:proofErr w:type="spellEnd"/>
      <w:r w:rsidR="00233FEF">
        <w:t xml:space="preserve"> to delete an array/pointer you allocated using </w:t>
      </w:r>
      <w:r w:rsidR="00233FEF">
        <w:rPr>
          <w:b/>
        </w:rPr>
        <w:t>new</w:t>
      </w:r>
    </w:p>
    <w:p w14:paraId="50C024D2" w14:textId="77777777" w:rsidR="00FA28B4" w:rsidRPr="008826C3" w:rsidRDefault="00FA28B4" w:rsidP="008826C3"/>
    <w:p w14:paraId="76515FE8" w14:textId="77777777" w:rsidR="00735E30" w:rsidRDefault="00735E30" w:rsidP="00735E30">
      <w:pPr>
        <w:pStyle w:val="Heading2"/>
      </w:pPr>
      <w:r>
        <w:t>What to turn in</w:t>
      </w:r>
    </w:p>
    <w:p w14:paraId="2AD93C65" w14:textId="77777777" w:rsidR="005E0215" w:rsidRDefault="00FD0A4A" w:rsidP="00BB633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All CPP files, all header files (</w:t>
      </w:r>
      <w:r w:rsidR="004F4840">
        <w:rPr>
          <w:b/>
        </w:rPr>
        <w:t>lab1</w:t>
      </w:r>
      <w:r w:rsidR="003F6818">
        <w:rPr>
          <w:b/>
        </w:rPr>
        <w:t>1</w:t>
      </w:r>
      <w:r w:rsidR="004F4840">
        <w:rPr>
          <w:b/>
        </w:rPr>
        <w:t xml:space="preserve">.cpp, </w:t>
      </w:r>
      <w:proofErr w:type="spellStart"/>
      <w:r w:rsidR="004F4840">
        <w:rPr>
          <w:b/>
        </w:rPr>
        <w:t>MyString.h</w:t>
      </w:r>
      <w:proofErr w:type="spellEnd"/>
      <w:r w:rsidR="004F4840">
        <w:rPr>
          <w:b/>
        </w:rPr>
        <w:t>, MyString.cpp</w:t>
      </w:r>
      <w:r>
        <w:rPr>
          <w:b/>
        </w:rPr>
        <w:t>)</w:t>
      </w:r>
    </w:p>
    <w:p w14:paraId="6AEEC4EE" w14:textId="77777777" w:rsidR="003F6818" w:rsidRDefault="003F6818" w:rsidP="00BB633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Makefile</w:t>
      </w:r>
      <w:proofErr w:type="spellEnd"/>
      <w:r>
        <w:rPr>
          <w:b/>
        </w:rPr>
        <w:t xml:space="preserve"> that has a make clean and make run</w:t>
      </w:r>
    </w:p>
    <w:p w14:paraId="6505E149" w14:textId="77777777" w:rsidR="00C04F80" w:rsidRDefault="00C04F80" w:rsidP="00C04F80">
      <w:pPr>
        <w:rPr>
          <w:b/>
        </w:rPr>
      </w:pPr>
    </w:p>
    <w:p w14:paraId="2DA08D0E" w14:textId="77777777" w:rsidR="00C04F80" w:rsidRDefault="00C04F80" w:rsidP="00C04F80">
      <w:pPr>
        <w:pStyle w:val="Heading2"/>
        <w:spacing w:after="5"/>
        <w:ind w:left="0" w:right="776" w:firstLine="0"/>
      </w:pPr>
      <w:r>
        <w:t>Compile and Execute</w:t>
      </w:r>
      <w:r>
        <w:rPr>
          <w:u w:val="none"/>
        </w:rPr>
        <w:t xml:space="preserve"> </w:t>
      </w:r>
    </w:p>
    <w:p w14:paraId="03501C45" w14:textId="77777777" w:rsidR="00C04F80" w:rsidRPr="00684B6B" w:rsidRDefault="00C04F80" w:rsidP="00C04F80">
      <w:pPr>
        <w:ind w:left="-4" w:right="26"/>
      </w:pPr>
      <w:r>
        <w:t xml:space="preserve">Use </w:t>
      </w:r>
      <w:r w:rsidR="003F6818">
        <w:t>g</w:t>
      </w:r>
      <w:r>
        <w:t xml:space="preserve">++ to compile your code </w:t>
      </w:r>
      <w:r>
        <w:rPr>
          <w:b/>
        </w:rPr>
        <w:t xml:space="preserve">and include the </w:t>
      </w:r>
      <w:proofErr w:type="spellStart"/>
      <w:r w:rsidR="003F6818">
        <w:rPr>
          <w:b/>
        </w:rPr>
        <w:t>c</w:t>
      </w:r>
      <w:r>
        <w:rPr>
          <w:b/>
        </w:rPr>
        <w:t>++</w:t>
      </w:r>
      <w:proofErr w:type="spellEnd"/>
      <w:r>
        <w:rPr>
          <w:b/>
        </w:rPr>
        <w:t>11 standard</w:t>
      </w:r>
      <w:r w:rsidR="00684B6B">
        <w:rPr>
          <w:b/>
        </w:rPr>
        <w:t xml:space="preserve">.  </w:t>
      </w:r>
      <w:r w:rsidR="00684B6B">
        <w:t>Your make file should provide a make run, that compiles then runs the program.</w:t>
      </w:r>
    </w:p>
    <w:p w14:paraId="33592FCD" w14:textId="77777777" w:rsidR="00C04F80" w:rsidRDefault="00C04F80" w:rsidP="00684B6B">
      <w:pPr>
        <w:spacing w:line="259" w:lineRule="auto"/>
        <w:ind w:left="1" w:right="0" w:firstLine="0"/>
      </w:pPr>
      <w:r>
        <w:t xml:space="preserve"> </w:t>
      </w:r>
    </w:p>
    <w:tbl>
      <w:tblPr>
        <w:tblStyle w:val="TableGrid"/>
        <w:tblpPr w:vertAnchor="text" w:tblpX="5471" w:tblpY="9"/>
        <w:tblOverlap w:val="never"/>
        <w:tblW w:w="3168" w:type="dxa"/>
        <w:tblInd w:w="0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</w:tblGrid>
      <w:tr w:rsidR="00C04F80" w14:paraId="4E45CBAA" w14:textId="77777777" w:rsidTr="00FB76C4">
        <w:trPr>
          <w:trHeight w:val="211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B8FCE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// Sample Header </w:t>
            </w:r>
          </w:p>
          <w:p w14:paraId="2818DBDB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/******************* </w:t>
            </w:r>
          </w:p>
          <w:p w14:paraId="5CB72A83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your name </w:t>
            </w:r>
          </w:p>
          <w:p w14:paraId="79E6C824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username               </w:t>
            </w:r>
          </w:p>
          <w:p w14:paraId="25990424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X                            </w:t>
            </w:r>
          </w:p>
          <w:p w14:paraId="7A40A4AD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Section: </w:t>
            </w:r>
          </w:p>
          <w:p w14:paraId="1CFA8B9E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Name of TA               </w:t>
            </w:r>
          </w:p>
          <w:p w14:paraId="52CAEF29" w14:textId="77777777" w:rsidR="00C04F80" w:rsidRDefault="00C04F80" w:rsidP="00FB76C4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*******************/ </w:t>
            </w:r>
          </w:p>
        </w:tc>
      </w:tr>
    </w:tbl>
    <w:p w14:paraId="66A31571" w14:textId="77777777" w:rsidR="00C04F80" w:rsidRDefault="00C04F80" w:rsidP="00C04F80">
      <w:pPr>
        <w:spacing w:line="259" w:lineRule="auto"/>
        <w:ind w:left="-4" w:right="776"/>
      </w:pPr>
      <w:r>
        <w:rPr>
          <w:sz w:val="26"/>
          <w:u w:val="single" w:color="000000"/>
        </w:rPr>
        <w:t>FORMATTING:</w:t>
      </w:r>
      <w:r>
        <w:rPr>
          <w:sz w:val="26"/>
        </w:rPr>
        <w:t xml:space="preserve">  </w:t>
      </w:r>
    </w:p>
    <w:p w14:paraId="197A8458" w14:textId="77777777" w:rsidR="00C04F80" w:rsidRDefault="00C04F80" w:rsidP="00C04F80">
      <w:pPr>
        <w:numPr>
          <w:ilvl w:val="0"/>
          <w:numId w:val="9"/>
        </w:numPr>
        <w:ind w:right="776" w:hanging="360"/>
      </w:pPr>
      <w:r>
        <w:t xml:space="preserve">Your program should be well documented </w:t>
      </w:r>
    </w:p>
    <w:p w14:paraId="0C33D3DA" w14:textId="77777777" w:rsidR="00C04F80" w:rsidRDefault="00C04F80" w:rsidP="00C04F80">
      <w:pPr>
        <w:numPr>
          <w:ilvl w:val="0"/>
          <w:numId w:val="9"/>
        </w:numPr>
        <w:ind w:right="776" w:hanging="360"/>
      </w:pPr>
      <w:r>
        <w:t xml:space="preserve">Each file should include a header: </w:t>
      </w:r>
    </w:p>
    <w:p w14:paraId="3B53084B" w14:textId="77777777" w:rsidR="00C04F80" w:rsidRDefault="00C04F80" w:rsidP="00C04F80">
      <w:pPr>
        <w:numPr>
          <w:ilvl w:val="0"/>
          <w:numId w:val="9"/>
        </w:numPr>
        <w:ind w:right="776" w:hanging="360"/>
      </w:pPr>
      <w:r>
        <w:t xml:space="preserve">Your program should consist of proper and consistent indention </w:t>
      </w:r>
    </w:p>
    <w:p w14:paraId="7B7204A0" w14:textId="77777777" w:rsidR="00C04F80" w:rsidRDefault="00C04F80" w:rsidP="00C04F80">
      <w:pPr>
        <w:numPr>
          <w:ilvl w:val="0"/>
          <w:numId w:val="9"/>
        </w:numPr>
        <w:ind w:right="776" w:hanging="360"/>
      </w:pPr>
      <w:r>
        <w:t xml:space="preserve">No lines of code should be more than 80 characters </w:t>
      </w:r>
    </w:p>
    <w:p w14:paraId="60287718" w14:textId="77777777" w:rsidR="00C04F80" w:rsidRDefault="00C04F80" w:rsidP="00C04F80">
      <w:pPr>
        <w:spacing w:line="259" w:lineRule="auto"/>
        <w:ind w:left="1" w:right="0" w:firstLine="0"/>
      </w:pPr>
      <w:r>
        <w:t xml:space="preserve"> </w:t>
      </w:r>
    </w:p>
    <w:p w14:paraId="0B6DAF0F" w14:textId="77777777" w:rsidR="001D23BD" w:rsidRDefault="00C04F80" w:rsidP="004510AD">
      <w:pPr>
        <w:ind w:left="-4" w:right="26"/>
      </w:pPr>
      <w:r>
        <w:t xml:space="preserve">5 – 10 points will be deducted for each of the above formatting infractions. </w:t>
      </w:r>
    </w:p>
    <w:p w14:paraId="09E1960A" w14:textId="77777777" w:rsidR="00C04F80" w:rsidRDefault="00C04F80" w:rsidP="00C04F80">
      <w:pPr>
        <w:pStyle w:val="Heading2"/>
        <w:spacing w:after="5"/>
        <w:ind w:left="-4" w:right="776"/>
      </w:pPr>
      <w:r>
        <w:t>Submission Instructions</w:t>
      </w:r>
      <w:r>
        <w:rPr>
          <w:u w:val="none"/>
        </w:rPr>
        <w:t xml:space="preserve"> </w:t>
      </w:r>
    </w:p>
    <w:p w14:paraId="2E45AAF7" w14:textId="77777777" w:rsidR="00C04F80" w:rsidRDefault="00C04F80" w:rsidP="00C04F80">
      <w:pPr>
        <w:numPr>
          <w:ilvl w:val="0"/>
          <w:numId w:val="10"/>
        </w:numPr>
        <w:ind w:right="26" w:hanging="360"/>
      </w:pPr>
      <w:r>
        <w:t xml:space="preserve">Test your program on the School of Computing server prior to submitting.  </w:t>
      </w:r>
    </w:p>
    <w:p w14:paraId="41BC9B73" w14:textId="77777777" w:rsidR="00C04F80" w:rsidRDefault="00C04F80" w:rsidP="00C04F80">
      <w:pPr>
        <w:numPr>
          <w:ilvl w:val="0"/>
          <w:numId w:val="10"/>
        </w:numPr>
        <w:ind w:right="26" w:hanging="360"/>
      </w:pPr>
      <w:r>
        <w:t xml:space="preserve">Use the tar utility to tar.gz all source files.  </w:t>
      </w:r>
      <w:r>
        <w:rPr>
          <w:b/>
        </w:rPr>
        <w:t xml:space="preserve">Do not tar an entire directory! When I </w:t>
      </w:r>
      <w:proofErr w:type="spellStart"/>
      <w:r>
        <w:rPr>
          <w:b/>
        </w:rPr>
        <w:t>untar</w:t>
      </w:r>
      <w:proofErr w:type="spellEnd"/>
      <w:r>
        <w:rPr>
          <w:b/>
        </w:rPr>
        <w:t xml:space="preserve"> your archive, I should see all the files you included, not a top-level directory! Failure to correctly tar may result in up to a </w:t>
      </w:r>
      <w:r>
        <w:rPr>
          <w:b/>
          <w:color w:val="FF0000"/>
        </w:rPr>
        <w:t>25</w:t>
      </w:r>
      <w:r>
        <w:rPr>
          <w:b/>
        </w:rPr>
        <w:t xml:space="preserve">-point penalty! </w:t>
      </w:r>
    </w:p>
    <w:p w14:paraId="7BA45CD2" w14:textId="77777777" w:rsidR="00C04F80" w:rsidRDefault="00C04F80" w:rsidP="00C04F80">
      <w:pPr>
        <w:numPr>
          <w:ilvl w:val="0"/>
          <w:numId w:val="10"/>
        </w:numPr>
        <w:ind w:right="26" w:hanging="360"/>
      </w:pPr>
      <w:r>
        <w:t xml:space="preserve">Name your tarred file </w:t>
      </w:r>
      <w:r>
        <w:rPr>
          <w:b/>
        </w:rPr>
        <w:t>&lt;username&gt;-lab&lt;#</w:t>
      </w:r>
      <w:proofErr w:type="gramStart"/>
      <w:r>
        <w:rPr>
          <w:b/>
        </w:rPr>
        <w:t>&gt;.tar.gz</w:t>
      </w:r>
      <w:proofErr w:type="gramEnd"/>
      <w:r>
        <w:rPr>
          <w:b/>
        </w:rPr>
        <w:t xml:space="preserve"> </w:t>
      </w:r>
      <w:r w:rsidR="009C7380">
        <w:t xml:space="preserve">(ex. </w:t>
      </w:r>
      <w:r w:rsidR="00684B6B">
        <w:t>yfeaste</w:t>
      </w:r>
      <w:r w:rsidR="009C7380">
        <w:t>-lab1</w:t>
      </w:r>
      <w:r w:rsidR="00684B6B">
        <w:t>1</w:t>
      </w:r>
      <w:r>
        <w:t>.tar.gz)</w:t>
      </w:r>
      <w:r>
        <w:rPr>
          <w:b/>
        </w:rPr>
        <w:t xml:space="preserve"> </w:t>
      </w:r>
    </w:p>
    <w:p w14:paraId="65D8BB05" w14:textId="11F61C42" w:rsidR="00B626C4" w:rsidRPr="00E104B8" w:rsidRDefault="00C04F80" w:rsidP="00524DE0">
      <w:pPr>
        <w:numPr>
          <w:ilvl w:val="0"/>
          <w:numId w:val="10"/>
        </w:numPr>
        <w:ind w:right="26" w:hanging="360"/>
      </w:pPr>
      <w:r>
        <w:t xml:space="preserve">Use </w:t>
      </w:r>
      <w:proofErr w:type="spellStart"/>
      <w:r>
        <w:t>handin</w:t>
      </w:r>
      <w:proofErr w:type="spellEnd"/>
      <w:r>
        <w:t xml:space="preserve"> (</w:t>
      </w:r>
      <w:hyperlink r:id="rId10">
        <w:r>
          <w:rPr>
            <w:color w:val="0562C1"/>
            <w:u w:val="single" w:color="0562C1"/>
          </w:rPr>
          <w:t>http://handin.cs.clemson.edu)</w:t>
        </w:r>
      </w:hyperlink>
      <w:hyperlink r:id="rId11">
        <w:r>
          <w:t xml:space="preserve"> </w:t>
        </w:r>
      </w:hyperlink>
      <w:r>
        <w:t xml:space="preserve">to submit your archive </w:t>
      </w:r>
    </w:p>
    <w:sectPr w:rsidR="00B626C4" w:rsidRPr="00E104B8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798"/>
    <w:multiLevelType w:val="hybridMultilevel"/>
    <w:tmpl w:val="E89E7C3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C1CC9"/>
    <w:multiLevelType w:val="hybridMultilevel"/>
    <w:tmpl w:val="0EB458C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063775"/>
    <w:multiLevelType w:val="hybridMultilevel"/>
    <w:tmpl w:val="81DA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067B3"/>
    <w:multiLevelType w:val="hybridMultilevel"/>
    <w:tmpl w:val="2FD4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F646C"/>
    <w:multiLevelType w:val="hybridMultilevel"/>
    <w:tmpl w:val="7FFC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3DF9"/>
    <w:multiLevelType w:val="hybridMultilevel"/>
    <w:tmpl w:val="8ACA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E8048F"/>
    <w:multiLevelType w:val="hybridMultilevel"/>
    <w:tmpl w:val="1F94DB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67A14BE9"/>
    <w:multiLevelType w:val="hybridMultilevel"/>
    <w:tmpl w:val="CFD0FF2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7" w15:restartNumberingAfterBreak="0">
    <w:nsid w:val="6B9D388A"/>
    <w:multiLevelType w:val="hybridMultilevel"/>
    <w:tmpl w:val="849CE27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B05A35"/>
    <w:multiLevelType w:val="hybridMultilevel"/>
    <w:tmpl w:val="E84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128EC"/>
    <w:multiLevelType w:val="hybridMultilevel"/>
    <w:tmpl w:val="4B7C4BD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"/>
  </w:num>
  <w:num w:numId="5">
    <w:abstractNumId w:val="19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18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20"/>
  </w:num>
  <w:num w:numId="14">
    <w:abstractNumId w:val="15"/>
  </w:num>
  <w:num w:numId="15">
    <w:abstractNumId w:val="9"/>
  </w:num>
  <w:num w:numId="16">
    <w:abstractNumId w:val="21"/>
  </w:num>
  <w:num w:numId="17">
    <w:abstractNumId w:val="17"/>
  </w:num>
  <w:num w:numId="18">
    <w:abstractNumId w:val="12"/>
  </w:num>
  <w:num w:numId="19">
    <w:abstractNumId w:val="13"/>
  </w:num>
  <w:num w:numId="20">
    <w:abstractNumId w:val="2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15755"/>
    <w:rsid w:val="00015C06"/>
    <w:rsid w:val="00035796"/>
    <w:rsid w:val="00046319"/>
    <w:rsid w:val="000640CE"/>
    <w:rsid w:val="00064300"/>
    <w:rsid w:val="00066AA5"/>
    <w:rsid w:val="00080465"/>
    <w:rsid w:val="00084CB3"/>
    <w:rsid w:val="00094FBA"/>
    <w:rsid w:val="000A2082"/>
    <w:rsid w:val="000B579E"/>
    <w:rsid w:val="000C14BC"/>
    <w:rsid w:val="000C1D7D"/>
    <w:rsid w:val="000C53E1"/>
    <w:rsid w:val="000D3144"/>
    <w:rsid w:val="000E0564"/>
    <w:rsid w:val="000F361E"/>
    <w:rsid w:val="000F45FC"/>
    <w:rsid w:val="001054DC"/>
    <w:rsid w:val="001073A9"/>
    <w:rsid w:val="001126CD"/>
    <w:rsid w:val="00117495"/>
    <w:rsid w:val="001520D1"/>
    <w:rsid w:val="001555E7"/>
    <w:rsid w:val="001626DB"/>
    <w:rsid w:val="00163549"/>
    <w:rsid w:val="0016440F"/>
    <w:rsid w:val="00166D54"/>
    <w:rsid w:val="0017730C"/>
    <w:rsid w:val="00177853"/>
    <w:rsid w:val="00177C61"/>
    <w:rsid w:val="00181F4A"/>
    <w:rsid w:val="0019470A"/>
    <w:rsid w:val="001A5E46"/>
    <w:rsid w:val="001B0451"/>
    <w:rsid w:val="001B159F"/>
    <w:rsid w:val="001B7FA1"/>
    <w:rsid w:val="001D23BD"/>
    <w:rsid w:val="001D3259"/>
    <w:rsid w:val="001D638A"/>
    <w:rsid w:val="001F7ED0"/>
    <w:rsid w:val="0020083D"/>
    <w:rsid w:val="0020220E"/>
    <w:rsid w:val="002111E2"/>
    <w:rsid w:val="0021609A"/>
    <w:rsid w:val="0022014D"/>
    <w:rsid w:val="00233FEF"/>
    <w:rsid w:val="00234A16"/>
    <w:rsid w:val="0023502E"/>
    <w:rsid w:val="00241C49"/>
    <w:rsid w:val="002438B6"/>
    <w:rsid w:val="002467D6"/>
    <w:rsid w:val="00252C89"/>
    <w:rsid w:val="00261404"/>
    <w:rsid w:val="00263B28"/>
    <w:rsid w:val="00264040"/>
    <w:rsid w:val="00273350"/>
    <w:rsid w:val="00284459"/>
    <w:rsid w:val="002849D5"/>
    <w:rsid w:val="00285909"/>
    <w:rsid w:val="002859D5"/>
    <w:rsid w:val="002A2966"/>
    <w:rsid w:val="002C0A73"/>
    <w:rsid w:val="002D0C0D"/>
    <w:rsid w:val="002E0678"/>
    <w:rsid w:val="002F00A5"/>
    <w:rsid w:val="002F26F8"/>
    <w:rsid w:val="002F3089"/>
    <w:rsid w:val="002F37FB"/>
    <w:rsid w:val="00312990"/>
    <w:rsid w:val="00320D14"/>
    <w:rsid w:val="00324B4F"/>
    <w:rsid w:val="00325CBB"/>
    <w:rsid w:val="00354E3E"/>
    <w:rsid w:val="0036606B"/>
    <w:rsid w:val="00380E0E"/>
    <w:rsid w:val="00391FBC"/>
    <w:rsid w:val="00395576"/>
    <w:rsid w:val="003B4009"/>
    <w:rsid w:val="003B448A"/>
    <w:rsid w:val="003C325E"/>
    <w:rsid w:val="003C742F"/>
    <w:rsid w:val="003D6F7E"/>
    <w:rsid w:val="003F6818"/>
    <w:rsid w:val="004001D5"/>
    <w:rsid w:val="004050B2"/>
    <w:rsid w:val="004273C9"/>
    <w:rsid w:val="00440671"/>
    <w:rsid w:val="00444B15"/>
    <w:rsid w:val="00446F92"/>
    <w:rsid w:val="004510AD"/>
    <w:rsid w:val="00463707"/>
    <w:rsid w:val="00494C7D"/>
    <w:rsid w:val="004A006A"/>
    <w:rsid w:val="004A3793"/>
    <w:rsid w:val="004B4A41"/>
    <w:rsid w:val="004B4A7C"/>
    <w:rsid w:val="004C18DD"/>
    <w:rsid w:val="004C241A"/>
    <w:rsid w:val="004C2D10"/>
    <w:rsid w:val="004E1B12"/>
    <w:rsid w:val="004E5935"/>
    <w:rsid w:val="004F4840"/>
    <w:rsid w:val="004F6BE6"/>
    <w:rsid w:val="00502E07"/>
    <w:rsid w:val="005066F5"/>
    <w:rsid w:val="00522ED1"/>
    <w:rsid w:val="0052472E"/>
    <w:rsid w:val="00524DE0"/>
    <w:rsid w:val="00527610"/>
    <w:rsid w:val="0053103E"/>
    <w:rsid w:val="005463A3"/>
    <w:rsid w:val="00547FE4"/>
    <w:rsid w:val="0055240F"/>
    <w:rsid w:val="00562461"/>
    <w:rsid w:val="00563E37"/>
    <w:rsid w:val="00566C36"/>
    <w:rsid w:val="00571BF4"/>
    <w:rsid w:val="0057249A"/>
    <w:rsid w:val="00576A4E"/>
    <w:rsid w:val="00577A74"/>
    <w:rsid w:val="005876DE"/>
    <w:rsid w:val="00590D34"/>
    <w:rsid w:val="00592B35"/>
    <w:rsid w:val="005B2991"/>
    <w:rsid w:val="005B6F9F"/>
    <w:rsid w:val="005C01B7"/>
    <w:rsid w:val="005C18A8"/>
    <w:rsid w:val="005D207E"/>
    <w:rsid w:val="005D43BE"/>
    <w:rsid w:val="005D478F"/>
    <w:rsid w:val="005D4EFF"/>
    <w:rsid w:val="005D5E84"/>
    <w:rsid w:val="005D70EF"/>
    <w:rsid w:val="005E0215"/>
    <w:rsid w:val="00601D6C"/>
    <w:rsid w:val="006120AD"/>
    <w:rsid w:val="006122A6"/>
    <w:rsid w:val="00612E63"/>
    <w:rsid w:val="006317F5"/>
    <w:rsid w:val="00632A64"/>
    <w:rsid w:val="00633616"/>
    <w:rsid w:val="00641B05"/>
    <w:rsid w:val="0064389D"/>
    <w:rsid w:val="0064524A"/>
    <w:rsid w:val="00657008"/>
    <w:rsid w:val="006668AD"/>
    <w:rsid w:val="006804FA"/>
    <w:rsid w:val="006819A3"/>
    <w:rsid w:val="006841B3"/>
    <w:rsid w:val="00684B6B"/>
    <w:rsid w:val="006A4046"/>
    <w:rsid w:val="006B6F99"/>
    <w:rsid w:val="006C286B"/>
    <w:rsid w:val="006C5E25"/>
    <w:rsid w:val="006C7A52"/>
    <w:rsid w:val="006D3565"/>
    <w:rsid w:val="007077B4"/>
    <w:rsid w:val="00733479"/>
    <w:rsid w:val="007344E3"/>
    <w:rsid w:val="00735E30"/>
    <w:rsid w:val="00740763"/>
    <w:rsid w:val="00756C3B"/>
    <w:rsid w:val="007714F8"/>
    <w:rsid w:val="00775DDA"/>
    <w:rsid w:val="00782F0F"/>
    <w:rsid w:val="007856C9"/>
    <w:rsid w:val="007B0BE4"/>
    <w:rsid w:val="007C58B8"/>
    <w:rsid w:val="007E3A32"/>
    <w:rsid w:val="007E3E93"/>
    <w:rsid w:val="007E4207"/>
    <w:rsid w:val="00823564"/>
    <w:rsid w:val="00834EF2"/>
    <w:rsid w:val="00844416"/>
    <w:rsid w:val="00847572"/>
    <w:rsid w:val="00852DD7"/>
    <w:rsid w:val="00854239"/>
    <w:rsid w:val="00855809"/>
    <w:rsid w:val="00856B1E"/>
    <w:rsid w:val="008671C6"/>
    <w:rsid w:val="008826C3"/>
    <w:rsid w:val="00887BAD"/>
    <w:rsid w:val="0089073F"/>
    <w:rsid w:val="00891E6D"/>
    <w:rsid w:val="008B2AF4"/>
    <w:rsid w:val="008B3E3A"/>
    <w:rsid w:val="008C649E"/>
    <w:rsid w:val="00905A01"/>
    <w:rsid w:val="00927D43"/>
    <w:rsid w:val="00952F8C"/>
    <w:rsid w:val="00996CA8"/>
    <w:rsid w:val="009B5F15"/>
    <w:rsid w:val="009B728E"/>
    <w:rsid w:val="009C7380"/>
    <w:rsid w:val="009D14C4"/>
    <w:rsid w:val="009E4194"/>
    <w:rsid w:val="009E5005"/>
    <w:rsid w:val="009E60B1"/>
    <w:rsid w:val="00A01E32"/>
    <w:rsid w:val="00A02AFD"/>
    <w:rsid w:val="00A25347"/>
    <w:rsid w:val="00A305FD"/>
    <w:rsid w:val="00A31BBE"/>
    <w:rsid w:val="00A36B74"/>
    <w:rsid w:val="00A4088F"/>
    <w:rsid w:val="00A4557C"/>
    <w:rsid w:val="00A547F4"/>
    <w:rsid w:val="00A5545B"/>
    <w:rsid w:val="00A669BD"/>
    <w:rsid w:val="00A77A08"/>
    <w:rsid w:val="00AA0B79"/>
    <w:rsid w:val="00AA2C87"/>
    <w:rsid w:val="00AB2DE6"/>
    <w:rsid w:val="00AB30CB"/>
    <w:rsid w:val="00AB62E8"/>
    <w:rsid w:val="00AB7EBE"/>
    <w:rsid w:val="00AC7E14"/>
    <w:rsid w:val="00AE3793"/>
    <w:rsid w:val="00B0044D"/>
    <w:rsid w:val="00B010B9"/>
    <w:rsid w:val="00B151E7"/>
    <w:rsid w:val="00B17F5C"/>
    <w:rsid w:val="00B30F32"/>
    <w:rsid w:val="00B504C6"/>
    <w:rsid w:val="00B5540D"/>
    <w:rsid w:val="00B57B56"/>
    <w:rsid w:val="00B626C4"/>
    <w:rsid w:val="00B74251"/>
    <w:rsid w:val="00B87AD8"/>
    <w:rsid w:val="00B938B0"/>
    <w:rsid w:val="00BA1758"/>
    <w:rsid w:val="00BA4CD7"/>
    <w:rsid w:val="00BA600F"/>
    <w:rsid w:val="00BB633A"/>
    <w:rsid w:val="00BC6589"/>
    <w:rsid w:val="00BC6A83"/>
    <w:rsid w:val="00BC6E8A"/>
    <w:rsid w:val="00BD0DB2"/>
    <w:rsid w:val="00BE5228"/>
    <w:rsid w:val="00BF1D2F"/>
    <w:rsid w:val="00BF2954"/>
    <w:rsid w:val="00BF3E35"/>
    <w:rsid w:val="00BF6224"/>
    <w:rsid w:val="00C00540"/>
    <w:rsid w:val="00C04F80"/>
    <w:rsid w:val="00C141B6"/>
    <w:rsid w:val="00C52017"/>
    <w:rsid w:val="00C61377"/>
    <w:rsid w:val="00C66AA4"/>
    <w:rsid w:val="00C74F1E"/>
    <w:rsid w:val="00C86594"/>
    <w:rsid w:val="00C902F9"/>
    <w:rsid w:val="00C921B2"/>
    <w:rsid w:val="00CA1F2D"/>
    <w:rsid w:val="00CB6601"/>
    <w:rsid w:val="00CC23C5"/>
    <w:rsid w:val="00CE0623"/>
    <w:rsid w:val="00CE0F78"/>
    <w:rsid w:val="00CF33DF"/>
    <w:rsid w:val="00D00660"/>
    <w:rsid w:val="00D0718D"/>
    <w:rsid w:val="00D11021"/>
    <w:rsid w:val="00D12BDA"/>
    <w:rsid w:val="00D214EB"/>
    <w:rsid w:val="00D24488"/>
    <w:rsid w:val="00D27633"/>
    <w:rsid w:val="00D31DA2"/>
    <w:rsid w:val="00D353A7"/>
    <w:rsid w:val="00D46604"/>
    <w:rsid w:val="00D50D8B"/>
    <w:rsid w:val="00D53455"/>
    <w:rsid w:val="00D56476"/>
    <w:rsid w:val="00D874B3"/>
    <w:rsid w:val="00D97A72"/>
    <w:rsid w:val="00DA3C04"/>
    <w:rsid w:val="00DC158F"/>
    <w:rsid w:val="00DC2796"/>
    <w:rsid w:val="00DE6B90"/>
    <w:rsid w:val="00DF1EFA"/>
    <w:rsid w:val="00DF32F6"/>
    <w:rsid w:val="00DF5E44"/>
    <w:rsid w:val="00DF77DE"/>
    <w:rsid w:val="00E104B8"/>
    <w:rsid w:val="00E4373D"/>
    <w:rsid w:val="00E437F3"/>
    <w:rsid w:val="00E707BB"/>
    <w:rsid w:val="00E774D6"/>
    <w:rsid w:val="00E86AA7"/>
    <w:rsid w:val="00EA2644"/>
    <w:rsid w:val="00EA7C06"/>
    <w:rsid w:val="00EC308D"/>
    <w:rsid w:val="00EC4DAA"/>
    <w:rsid w:val="00ED0B8C"/>
    <w:rsid w:val="00ED6BE4"/>
    <w:rsid w:val="00EE2873"/>
    <w:rsid w:val="00EF377F"/>
    <w:rsid w:val="00F01318"/>
    <w:rsid w:val="00F11E5B"/>
    <w:rsid w:val="00F13B7E"/>
    <w:rsid w:val="00F331D9"/>
    <w:rsid w:val="00F40B04"/>
    <w:rsid w:val="00F61E0C"/>
    <w:rsid w:val="00F65993"/>
    <w:rsid w:val="00F81833"/>
    <w:rsid w:val="00F81AED"/>
    <w:rsid w:val="00FA1D14"/>
    <w:rsid w:val="00FA28B4"/>
    <w:rsid w:val="00FA31F6"/>
    <w:rsid w:val="00FA4BAA"/>
    <w:rsid w:val="00FB40E1"/>
    <w:rsid w:val="00FC60D5"/>
    <w:rsid w:val="00FD050F"/>
    <w:rsid w:val="00FD0A4A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FF4F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71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_standard_library/string_h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cppreference.com/w/cpp/language/operato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andin.cs.clemson.edu)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ndin.cs.clemson.edu)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35B5-9EFC-4A9F-A958-140B8FE7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Nushrat Humaira</cp:lastModifiedBy>
  <cp:revision>62</cp:revision>
  <dcterms:created xsi:type="dcterms:W3CDTF">2017-11-28T05:33:00Z</dcterms:created>
  <dcterms:modified xsi:type="dcterms:W3CDTF">2019-06-13T00:06:00Z</dcterms:modified>
</cp:coreProperties>
</file>