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4A0DE197" w14:textId="11943261" w:rsidR="000B2571" w:rsidRDefault="000B2571" w:rsidP="00AF7FAF"/>
    <w:p w14:paraId="5C48567B" w14:textId="77777777" w:rsidR="00E54B42" w:rsidRDefault="005D7450" w:rsidP="00CE1E26">
      <w:pPr>
        <w:jc w:val="left"/>
        <w:rPr>
          <w:rFonts w:ascii="Cambria" w:hAnsi="Cambria" w:cs="Arial Hebrew Scholar"/>
          <w:b/>
          <w:bCs/>
          <w:i/>
          <w:iCs/>
          <w:sz w:val="36"/>
          <w:szCs w:val="36"/>
        </w:rPr>
      </w:pPr>
      <w:r w:rsidRPr="00E54B42">
        <w:rPr>
          <w:rFonts w:ascii="Cambria" w:hAnsi="Cambria" w:cs="Arial Hebrew Scholar"/>
          <w:b/>
          <w:bCs/>
          <w:i/>
          <w:iCs/>
          <w:sz w:val="36"/>
          <w:szCs w:val="36"/>
        </w:rPr>
        <w:t>Layer Cake</w:t>
      </w:r>
      <w:r w:rsidR="00902049" w:rsidRPr="00E54B42">
        <w:rPr>
          <w:rFonts w:ascii="Cambria" w:hAnsi="Cambria" w:cs="Arial Hebrew Scholar"/>
          <w:b/>
          <w:bCs/>
          <w:i/>
          <w:iCs/>
          <w:sz w:val="36"/>
          <w:szCs w:val="36"/>
        </w:rPr>
        <w:t xml:space="preserve">: </w:t>
      </w:r>
    </w:p>
    <w:p w14:paraId="0EA8A0A6" w14:textId="07107BE7" w:rsidR="006D2919" w:rsidRPr="00E54B42" w:rsidRDefault="00E54B4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Evaluating </w:t>
      </w:r>
      <w:r w:rsidRPr="00E54B42">
        <w:rPr>
          <w:rFonts w:ascii="Cambria" w:hAnsi="Cambria" w:cs="Arial Hebrew Scholar"/>
          <w:b/>
          <w:bCs/>
          <w:i/>
          <w:iCs/>
          <w:sz w:val="36"/>
          <w:szCs w:val="36"/>
        </w:rPr>
        <w:t xml:space="preserve">Language Model Performance </w:t>
      </w:r>
      <w:r>
        <w:rPr>
          <w:rFonts w:ascii="Cambria" w:hAnsi="Cambria" w:cs="Arial Hebrew Scholar"/>
          <w:b/>
          <w:bCs/>
          <w:i/>
          <w:iCs/>
          <w:sz w:val="36"/>
          <w:szCs w:val="36"/>
        </w:rPr>
        <w:t xml:space="preserve">for </w:t>
      </w:r>
      <w:r w:rsidRPr="00E54B42">
        <w:rPr>
          <w:rFonts w:ascii="Cambria" w:hAnsi="Cambria" w:cs="Arial Hebrew Scholar"/>
          <w:b/>
          <w:bCs/>
          <w:i/>
          <w:iCs/>
          <w:sz w:val="36"/>
          <w:szCs w:val="36"/>
        </w:rPr>
        <w:t>Text Classification</w:t>
      </w:r>
    </w:p>
    <w:p w14:paraId="47BC136D" w14:textId="1D4BAABB" w:rsidR="0030239B" w:rsidRPr="00472B32" w:rsidRDefault="0030239B" w:rsidP="001F66ED">
      <w:pPr>
        <w:jc w:val="center"/>
        <w:rPr>
          <w:i/>
          <w:iCs/>
          <w:sz w:val="22"/>
          <w:szCs w:val="22"/>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608D52D0"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1609A97D" w14:textId="77777777" w:rsidR="00367EB2" w:rsidRDefault="00367EB2" w:rsidP="00AF7FAF"/>
    <w:p w14:paraId="4D55567E" w14:textId="77777777" w:rsidR="00367EB2" w:rsidRDefault="00367EB2" w:rsidP="00AF7FAF"/>
    <w:p w14:paraId="0D718714" w14:textId="13496ECF" w:rsidR="00183612" w:rsidRDefault="00CE1E26" w:rsidP="00CE1E26">
      <w:pPr>
        <w:jc w:val="right"/>
      </w:pPr>
      <w:r>
        <w:t xml:space="preserve">by Peter J Worth </w:t>
      </w:r>
    </w:p>
    <w:p w14:paraId="7E7317BD" w14:textId="4F09F382" w:rsidR="00CE1E26" w:rsidRDefault="00CE1E26" w:rsidP="009A47F8">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654CB4D7" w14:textId="06AAE037" w:rsidR="00A23857" w:rsidRPr="009A47F8" w:rsidRDefault="00CE1E26" w:rsidP="009A47F8">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78A17685" w:rsidR="009162FF" w:rsidRPr="00707C69" w:rsidRDefault="009162FF" w:rsidP="00DA763E">
      <w:pPr>
        <w:pStyle w:val="Heading1"/>
      </w:pPr>
      <w:bookmarkStart w:id="8" w:name="_Toc189286010"/>
      <w:r w:rsidRPr="00707C69">
        <w:lastRenderedPageBreak/>
        <w:t>Table of Contents</w:t>
      </w:r>
      <w:bookmarkEnd w:id="2"/>
      <w:bookmarkEnd w:id="3"/>
      <w:bookmarkEnd w:id="4"/>
      <w:bookmarkEnd w:id="5"/>
      <w:bookmarkEnd w:id="6"/>
      <w:bookmarkEnd w:id="8"/>
    </w:p>
    <w:p w14:paraId="4DB9E890" w14:textId="6B9AD1A1" w:rsidR="004F35C1"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89286010" w:history="1">
        <w:r w:rsidR="004F35C1" w:rsidRPr="00512AD8">
          <w:rPr>
            <w:rStyle w:val="Hyperlink"/>
            <w:noProof/>
          </w:rPr>
          <w:t>1</w:t>
        </w:r>
        <w:r w:rsidR="004F35C1">
          <w:rPr>
            <w:rFonts w:eastAsiaTheme="minorEastAsia" w:cstheme="minorBidi"/>
            <w:b w:val="0"/>
            <w:bCs w:val="0"/>
            <w:caps w:val="0"/>
            <w:noProof/>
            <w:kern w:val="2"/>
            <w:sz w:val="24"/>
            <w:szCs w:val="24"/>
            <w14:ligatures w14:val="standardContextual"/>
          </w:rPr>
          <w:tab/>
        </w:r>
        <w:r w:rsidR="004F35C1" w:rsidRPr="00512AD8">
          <w:rPr>
            <w:rStyle w:val="Hyperlink"/>
            <w:noProof/>
          </w:rPr>
          <w:t>Table of Contents</w:t>
        </w:r>
        <w:r w:rsidR="004F35C1">
          <w:rPr>
            <w:noProof/>
            <w:webHidden/>
          </w:rPr>
          <w:tab/>
        </w:r>
        <w:r w:rsidR="004F35C1">
          <w:rPr>
            <w:noProof/>
            <w:webHidden/>
          </w:rPr>
          <w:fldChar w:fldCharType="begin"/>
        </w:r>
        <w:r w:rsidR="004F35C1">
          <w:rPr>
            <w:noProof/>
            <w:webHidden/>
          </w:rPr>
          <w:instrText xml:space="preserve"> PAGEREF _Toc189286010 \h </w:instrText>
        </w:r>
        <w:r w:rsidR="004F35C1">
          <w:rPr>
            <w:noProof/>
            <w:webHidden/>
          </w:rPr>
        </w:r>
        <w:r w:rsidR="004F35C1">
          <w:rPr>
            <w:noProof/>
            <w:webHidden/>
          </w:rPr>
          <w:fldChar w:fldCharType="separate"/>
        </w:r>
        <w:r w:rsidR="004F35C1">
          <w:rPr>
            <w:noProof/>
            <w:webHidden/>
          </w:rPr>
          <w:t>1-2</w:t>
        </w:r>
        <w:r w:rsidR="004F35C1">
          <w:rPr>
            <w:noProof/>
            <w:webHidden/>
          </w:rPr>
          <w:fldChar w:fldCharType="end"/>
        </w:r>
      </w:hyperlink>
    </w:p>
    <w:p w14:paraId="701BABBC" w14:textId="761FF80C" w:rsidR="004F35C1" w:rsidRDefault="004F35C1">
      <w:pPr>
        <w:pStyle w:val="TOC1"/>
        <w:rPr>
          <w:rFonts w:eastAsiaTheme="minorEastAsia" w:cstheme="minorBidi"/>
          <w:b w:val="0"/>
          <w:bCs w:val="0"/>
          <w:caps w:val="0"/>
          <w:noProof/>
          <w:kern w:val="2"/>
          <w:sz w:val="24"/>
          <w:szCs w:val="24"/>
          <w14:ligatures w14:val="standardContextual"/>
        </w:rPr>
      </w:pPr>
      <w:hyperlink w:anchor="_Toc189286011" w:history="1">
        <w:r w:rsidRPr="00512AD8">
          <w:rPr>
            <w:rStyle w:val="Hyperlink"/>
            <w:noProof/>
          </w:rPr>
          <w:t>2</w:t>
        </w:r>
        <w:r>
          <w:rPr>
            <w:rFonts w:eastAsiaTheme="minorEastAsia" w:cstheme="minorBidi"/>
            <w:b w:val="0"/>
            <w:bCs w:val="0"/>
            <w:caps w:val="0"/>
            <w:noProof/>
            <w:kern w:val="2"/>
            <w:sz w:val="24"/>
            <w:szCs w:val="24"/>
            <w14:ligatures w14:val="standardContextual"/>
          </w:rPr>
          <w:tab/>
        </w:r>
        <w:r w:rsidRPr="00512AD8">
          <w:rPr>
            <w:rStyle w:val="Hyperlink"/>
            <w:noProof/>
          </w:rPr>
          <w:t>Table of Figures</w:t>
        </w:r>
        <w:r>
          <w:rPr>
            <w:noProof/>
            <w:webHidden/>
          </w:rPr>
          <w:tab/>
        </w:r>
        <w:r>
          <w:rPr>
            <w:noProof/>
            <w:webHidden/>
          </w:rPr>
          <w:fldChar w:fldCharType="begin"/>
        </w:r>
        <w:r>
          <w:rPr>
            <w:noProof/>
            <w:webHidden/>
          </w:rPr>
          <w:instrText xml:space="preserve"> PAGEREF _Toc189286011 \h </w:instrText>
        </w:r>
        <w:r>
          <w:rPr>
            <w:noProof/>
            <w:webHidden/>
          </w:rPr>
        </w:r>
        <w:r>
          <w:rPr>
            <w:noProof/>
            <w:webHidden/>
          </w:rPr>
          <w:fldChar w:fldCharType="separate"/>
        </w:r>
        <w:r>
          <w:rPr>
            <w:noProof/>
            <w:webHidden/>
          </w:rPr>
          <w:t>2-4</w:t>
        </w:r>
        <w:r>
          <w:rPr>
            <w:noProof/>
            <w:webHidden/>
          </w:rPr>
          <w:fldChar w:fldCharType="end"/>
        </w:r>
      </w:hyperlink>
    </w:p>
    <w:p w14:paraId="709839D0" w14:textId="062F447D" w:rsidR="004F35C1" w:rsidRDefault="004F35C1">
      <w:pPr>
        <w:pStyle w:val="TOC1"/>
        <w:rPr>
          <w:rFonts w:eastAsiaTheme="minorEastAsia" w:cstheme="minorBidi"/>
          <w:b w:val="0"/>
          <w:bCs w:val="0"/>
          <w:caps w:val="0"/>
          <w:noProof/>
          <w:kern w:val="2"/>
          <w:sz w:val="24"/>
          <w:szCs w:val="24"/>
          <w14:ligatures w14:val="standardContextual"/>
        </w:rPr>
      </w:pPr>
      <w:hyperlink w:anchor="_Toc189286012" w:history="1">
        <w:r w:rsidRPr="00512AD8">
          <w:rPr>
            <w:rStyle w:val="Hyperlink"/>
            <w:noProof/>
          </w:rPr>
          <w:t>3</w:t>
        </w:r>
        <w:r>
          <w:rPr>
            <w:rFonts w:eastAsiaTheme="minorEastAsia" w:cstheme="minorBidi"/>
            <w:b w:val="0"/>
            <w:bCs w:val="0"/>
            <w:caps w:val="0"/>
            <w:noProof/>
            <w:kern w:val="2"/>
            <w:sz w:val="24"/>
            <w:szCs w:val="24"/>
            <w14:ligatures w14:val="standardContextual"/>
          </w:rPr>
          <w:tab/>
        </w:r>
        <w:r w:rsidRPr="00512AD8">
          <w:rPr>
            <w:rStyle w:val="Hyperlink"/>
            <w:noProof/>
          </w:rPr>
          <w:t>Abstract</w:t>
        </w:r>
        <w:r>
          <w:rPr>
            <w:noProof/>
            <w:webHidden/>
          </w:rPr>
          <w:tab/>
        </w:r>
        <w:r>
          <w:rPr>
            <w:noProof/>
            <w:webHidden/>
          </w:rPr>
          <w:fldChar w:fldCharType="begin"/>
        </w:r>
        <w:r>
          <w:rPr>
            <w:noProof/>
            <w:webHidden/>
          </w:rPr>
          <w:instrText xml:space="preserve"> PAGEREF _Toc189286012 \h </w:instrText>
        </w:r>
        <w:r>
          <w:rPr>
            <w:noProof/>
            <w:webHidden/>
          </w:rPr>
        </w:r>
        <w:r>
          <w:rPr>
            <w:noProof/>
            <w:webHidden/>
          </w:rPr>
          <w:fldChar w:fldCharType="separate"/>
        </w:r>
        <w:r>
          <w:rPr>
            <w:noProof/>
            <w:webHidden/>
          </w:rPr>
          <w:t>3-5</w:t>
        </w:r>
        <w:r>
          <w:rPr>
            <w:noProof/>
            <w:webHidden/>
          </w:rPr>
          <w:fldChar w:fldCharType="end"/>
        </w:r>
      </w:hyperlink>
    </w:p>
    <w:p w14:paraId="1AEEDDC5" w14:textId="4418BDBE" w:rsidR="004F35C1" w:rsidRDefault="004F35C1">
      <w:pPr>
        <w:pStyle w:val="TOC1"/>
        <w:rPr>
          <w:rFonts w:eastAsiaTheme="minorEastAsia" w:cstheme="minorBidi"/>
          <w:b w:val="0"/>
          <w:bCs w:val="0"/>
          <w:caps w:val="0"/>
          <w:noProof/>
          <w:kern w:val="2"/>
          <w:sz w:val="24"/>
          <w:szCs w:val="24"/>
          <w14:ligatures w14:val="standardContextual"/>
        </w:rPr>
      </w:pPr>
      <w:hyperlink w:anchor="_Toc189286013" w:history="1">
        <w:r w:rsidRPr="00512AD8">
          <w:rPr>
            <w:rStyle w:val="Hyperlink"/>
            <w:noProof/>
          </w:rPr>
          <w:t>4</w:t>
        </w:r>
        <w:r>
          <w:rPr>
            <w:rFonts w:eastAsiaTheme="minorEastAsia" w:cstheme="minorBidi"/>
            <w:b w:val="0"/>
            <w:bCs w:val="0"/>
            <w:caps w:val="0"/>
            <w:noProof/>
            <w:kern w:val="2"/>
            <w:sz w:val="24"/>
            <w:szCs w:val="24"/>
            <w14:ligatures w14:val="standardContextual"/>
          </w:rPr>
          <w:tab/>
        </w:r>
        <w:r w:rsidRPr="00512AD8">
          <w:rPr>
            <w:rStyle w:val="Hyperlink"/>
            <w:noProof/>
          </w:rPr>
          <w:t>Introduction</w:t>
        </w:r>
        <w:r>
          <w:rPr>
            <w:noProof/>
            <w:webHidden/>
          </w:rPr>
          <w:tab/>
        </w:r>
        <w:r>
          <w:rPr>
            <w:noProof/>
            <w:webHidden/>
          </w:rPr>
          <w:fldChar w:fldCharType="begin"/>
        </w:r>
        <w:r>
          <w:rPr>
            <w:noProof/>
            <w:webHidden/>
          </w:rPr>
          <w:instrText xml:space="preserve"> PAGEREF _Toc189286013 \h </w:instrText>
        </w:r>
        <w:r>
          <w:rPr>
            <w:noProof/>
            <w:webHidden/>
          </w:rPr>
        </w:r>
        <w:r>
          <w:rPr>
            <w:noProof/>
            <w:webHidden/>
          </w:rPr>
          <w:fldChar w:fldCharType="separate"/>
        </w:r>
        <w:r>
          <w:rPr>
            <w:noProof/>
            <w:webHidden/>
          </w:rPr>
          <w:t>4-6</w:t>
        </w:r>
        <w:r>
          <w:rPr>
            <w:noProof/>
            <w:webHidden/>
          </w:rPr>
          <w:fldChar w:fldCharType="end"/>
        </w:r>
      </w:hyperlink>
    </w:p>
    <w:p w14:paraId="58BE961F" w14:textId="21386ACC"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14" w:history="1">
        <w:r w:rsidRPr="00512AD8">
          <w:rPr>
            <w:rStyle w:val="Hyperlink"/>
            <w:noProof/>
          </w:rPr>
          <w:t>4.1</w:t>
        </w:r>
        <w:r>
          <w:rPr>
            <w:rFonts w:eastAsiaTheme="minorEastAsia" w:cstheme="minorBidi"/>
            <w:smallCaps w:val="0"/>
            <w:noProof/>
            <w:kern w:val="2"/>
            <w:sz w:val="24"/>
            <w:szCs w:val="24"/>
            <w14:ligatures w14:val="standardContextual"/>
          </w:rPr>
          <w:tab/>
        </w:r>
        <w:r w:rsidRPr="00512AD8">
          <w:rPr>
            <w:rStyle w:val="Hyperlink"/>
            <w:noProof/>
          </w:rPr>
          <w:t>Text Classification &amp; Natural Language Understanding</w:t>
        </w:r>
        <w:r>
          <w:rPr>
            <w:noProof/>
            <w:webHidden/>
          </w:rPr>
          <w:tab/>
        </w:r>
        <w:r>
          <w:rPr>
            <w:noProof/>
            <w:webHidden/>
          </w:rPr>
          <w:fldChar w:fldCharType="begin"/>
        </w:r>
        <w:r>
          <w:rPr>
            <w:noProof/>
            <w:webHidden/>
          </w:rPr>
          <w:instrText xml:space="preserve"> PAGEREF _Toc189286014 \h </w:instrText>
        </w:r>
        <w:r>
          <w:rPr>
            <w:noProof/>
            <w:webHidden/>
          </w:rPr>
        </w:r>
        <w:r>
          <w:rPr>
            <w:noProof/>
            <w:webHidden/>
          </w:rPr>
          <w:fldChar w:fldCharType="separate"/>
        </w:r>
        <w:r>
          <w:rPr>
            <w:noProof/>
            <w:webHidden/>
          </w:rPr>
          <w:t>4-7</w:t>
        </w:r>
        <w:r>
          <w:rPr>
            <w:noProof/>
            <w:webHidden/>
          </w:rPr>
          <w:fldChar w:fldCharType="end"/>
        </w:r>
      </w:hyperlink>
    </w:p>
    <w:p w14:paraId="22920F03" w14:textId="4FBD38A3"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15" w:history="1">
        <w:r w:rsidRPr="00512AD8">
          <w:rPr>
            <w:rStyle w:val="Hyperlink"/>
            <w:noProof/>
          </w:rPr>
          <w:t>4.1.1</w:t>
        </w:r>
        <w:r>
          <w:rPr>
            <w:rFonts w:eastAsiaTheme="minorEastAsia" w:cstheme="minorBidi"/>
            <w:i w:val="0"/>
            <w:iCs w:val="0"/>
            <w:noProof/>
            <w:kern w:val="2"/>
            <w:sz w:val="24"/>
            <w:szCs w:val="24"/>
            <w14:ligatures w14:val="standardContextual"/>
          </w:rPr>
          <w:tab/>
        </w:r>
        <w:r w:rsidRPr="00512AD8">
          <w:rPr>
            <w:rStyle w:val="Hyperlink"/>
            <w:noProof/>
          </w:rPr>
          <w:t>Deep Learning Models</w:t>
        </w:r>
        <w:r>
          <w:rPr>
            <w:noProof/>
            <w:webHidden/>
          </w:rPr>
          <w:tab/>
        </w:r>
        <w:r>
          <w:rPr>
            <w:noProof/>
            <w:webHidden/>
          </w:rPr>
          <w:fldChar w:fldCharType="begin"/>
        </w:r>
        <w:r>
          <w:rPr>
            <w:noProof/>
            <w:webHidden/>
          </w:rPr>
          <w:instrText xml:space="preserve"> PAGEREF _Toc189286015 \h </w:instrText>
        </w:r>
        <w:r>
          <w:rPr>
            <w:noProof/>
            <w:webHidden/>
          </w:rPr>
        </w:r>
        <w:r>
          <w:rPr>
            <w:noProof/>
            <w:webHidden/>
          </w:rPr>
          <w:fldChar w:fldCharType="separate"/>
        </w:r>
        <w:r>
          <w:rPr>
            <w:noProof/>
            <w:webHidden/>
          </w:rPr>
          <w:t>4-8</w:t>
        </w:r>
        <w:r>
          <w:rPr>
            <w:noProof/>
            <w:webHidden/>
          </w:rPr>
          <w:fldChar w:fldCharType="end"/>
        </w:r>
      </w:hyperlink>
    </w:p>
    <w:p w14:paraId="5856A135" w14:textId="7BA4FCBC"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16" w:history="1">
        <w:r w:rsidRPr="00512AD8">
          <w:rPr>
            <w:rStyle w:val="Hyperlink"/>
            <w:noProof/>
          </w:rPr>
          <w:t>4.1.2</w:t>
        </w:r>
        <w:r>
          <w:rPr>
            <w:rFonts w:eastAsiaTheme="minorEastAsia" w:cstheme="minorBidi"/>
            <w:i w:val="0"/>
            <w:iCs w:val="0"/>
            <w:noProof/>
            <w:kern w:val="2"/>
            <w:sz w:val="24"/>
            <w:szCs w:val="24"/>
            <w14:ligatures w14:val="standardContextual"/>
          </w:rPr>
          <w:tab/>
        </w:r>
        <w:r w:rsidRPr="00512AD8">
          <w:rPr>
            <w:rStyle w:val="Hyperlink"/>
            <w:noProof/>
          </w:rPr>
          <w:t>Natural Language Understanding (NLU)</w:t>
        </w:r>
        <w:r>
          <w:rPr>
            <w:noProof/>
            <w:webHidden/>
          </w:rPr>
          <w:tab/>
        </w:r>
        <w:r>
          <w:rPr>
            <w:noProof/>
            <w:webHidden/>
          </w:rPr>
          <w:fldChar w:fldCharType="begin"/>
        </w:r>
        <w:r>
          <w:rPr>
            <w:noProof/>
            <w:webHidden/>
          </w:rPr>
          <w:instrText xml:space="preserve"> PAGEREF _Toc189286016 \h </w:instrText>
        </w:r>
        <w:r>
          <w:rPr>
            <w:noProof/>
            <w:webHidden/>
          </w:rPr>
        </w:r>
        <w:r>
          <w:rPr>
            <w:noProof/>
            <w:webHidden/>
          </w:rPr>
          <w:fldChar w:fldCharType="separate"/>
        </w:r>
        <w:r>
          <w:rPr>
            <w:noProof/>
            <w:webHidden/>
          </w:rPr>
          <w:t>4-9</w:t>
        </w:r>
        <w:r>
          <w:rPr>
            <w:noProof/>
            <w:webHidden/>
          </w:rPr>
          <w:fldChar w:fldCharType="end"/>
        </w:r>
      </w:hyperlink>
    </w:p>
    <w:p w14:paraId="0E735429" w14:textId="7AC8ABB3"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17" w:history="1">
        <w:r w:rsidRPr="00512AD8">
          <w:rPr>
            <w:rStyle w:val="Hyperlink"/>
            <w:noProof/>
          </w:rPr>
          <w:t>4.2</w:t>
        </w:r>
        <w:r>
          <w:rPr>
            <w:rFonts w:eastAsiaTheme="minorEastAsia" w:cstheme="minorBidi"/>
            <w:smallCaps w:val="0"/>
            <w:noProof/>
            <w:kern w:val="2"/>
            <w:sz w:val="24"/>
            <w:szCs w:val="24"/>
            <w14:ligatures w14:val="standardContextual"/>
          </w:rPr>
          <w:tab/>
        </w:r>
        <w:r w:rsidRPr="00512AD8">
          <w:rPr>
            <w:rStyle w:val="Hyperlink"/>
            <w:noProof/>
          </w:rPr>
          <w:t>Language Representation Forms</w:t>
        </w:r>
        <w:r>
          <w:rPr>
            <w:noProof/>
            <w:webHidden/>
          </w:rPr>
          <w:tab/>
        </w:r>
        <w:r>
          <w:rPr>
            <w:noProof/>
            <w:webHidden/>
          </w:rPr>
          <w:fldChar w:fldCharType="begin"/>
        </w:r>
        <w:r>
          <w:rPr>
            <w:noProof/>
            <w:webHidden/>
          </w:rPr>
          <w:instrText xml:space="preserve"> PAGEREF _Toc189286017 \h </w:instrText>
        </w:r>
        <w:r>
          <w:rPr>
            <w:noProof/>
            <w:webHidden/>
          </w:rPr>
        </w:r>
        <w:r>
          <w:rPr>
            <w:noProof/>
            <w:webHidden/>
          </w:rPr>
          <w:fldChar w:fldCharType="separate"/>
        </w:r>
        <w:r>
          <w:rPr>
            <w:noProof/>
            <w:webHidden/>
          </w:rPr>
          <w:t>4-11</w:t>
        </w:r>
        <w:r>
          <w:rPr>
            <w:noProof/>
            <w:webHidden/>
          </w:rPr>
          <w:fldChar w:fldCharType="end"/>
        </w:r>
      </w:hyperlink>
    </w:p>
    <w:p w14:paraId="79705D91" w14:textId="30D4DABB"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18" w:history="1">
        <w:r w:rsidRPr="00512AD8">
          <w:rPr>
            <w:rStyle w:val="Hyperlink"/>
            <w:noProof/>
          </w:rPr>
          <w:t>4.2.1</w:t>
        </w:r>
        <w:r>
          <w:rPr>
            <w:rFonts w:eastAsiaTheme="minorEastAsia" w:cstheme="minorBidi"/>
            <w:i w:val="0"/>
            <w:iCs w:val="0"/>
            <w:noProof/>
            <w:kern w:val="2"/>
            <w:sz w:val="24"/>
            <w:szCs w:val="24"/>
            <w14:ligatures w14:val="standardContextual"/>
          </w:rPr>
          <w:tab/>
        </w:r>
        <w:r w:rsidRPr="00512AD8">
          <w:rPr>
            <w:rStyle w:val="Hyperlink"/>
            <w:noProof/>
          </w:rPr>
          <w:t>Text Vectorization</w:t>
        </w:r>
        <w:r>
          <w:rPr>
            <w:noProof/>
            <w:webHidden/>
          </w:rPr>
          <w:tab/>
        </w:r>
        <w:r>
          <w:rPr>
            <w:noProof/>
            <w:webHidden/>
          </w:rPr>
          <w:fldChar w:fldCharType="begin"/>
        </w:r>
        <w:r>
          <w:rPr>
            <w:noProof/>
            <w:webHidden/>
          </w:rPr>
          <w:instrText xml:space="preserve"> PAGEREF _Toc189286018 \h </w:instrText>
        </w:r>
        <w:r>
          <w:rPr>
            <w:noProof/>
            <w:webHidden/>
          </w:rPr>
        </w:r>
        <w:r>
          <w:rPr>
            <w:noProof/>
            <w:webHidden/>
          </w:rPr>
          <w:fldChar w:fldCharType="separate"/>
        </w:r>
        <w:r>
          <w:rPr>
            <w:noProof/>
            <w:webHidden/>
          </w:rPr>
          <w:t>4-14</w:t>
        </w:r>
        <w:r>
          <w:rPr>
            <w:noProof/>
            <w:webHidden/>
          </w:rPr>
          <w:fldChar w:fldCharType="end"/>
        </w:r>
      </w:hyperlink>
    </w:p>
    <w:p w14:paraId="66C2781D" w14:textId="2673BB67"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19" w:history="1">
        <w:r w:rsidRPr="00512AD8">
          <w:rPr>
            <w:rStyle w:val="Hyperlink"/>
            <w:noProof/>
          </w:rPr>
          <w:t>4.2.2</w:t>
        </w:r>
        <w:r>
          <w:rPr>
            <w:rFonts w:eastAsiaTheme="minorEastAsia" w:cstheme="minorBidi"/>
            <w:i w:val="0"/>
            <w:iCs w:val="0"/>
            <w:noProof/>
            <w:kern w:val="2"/>
            <w:sz w:val="24"/>
            <w:szCs w:val="24"/>
            <w14:ligatures w14:val="standardContextual"/>
          </w:rPr>
          <w:tab/>
        </w:r>
        <w:r w:rsidRPr="00512AD8">
          <w:rPr>
            <w:rStyle w:val="Hyperlink"/>
            <w:noProof/>
          </w:rPr>
          <w:t>Vector Space Models</w:t>
        </w:r>
        <w:r>
          <w:rPr>
            <w:noProof/>
            <w:webHidden/>
          </w:rPr>
          <w:tab/>
        </w:r>
        <w:r>
          <w:rPr>
            <w:noProof/>
            <w:webHidden/>
          </w:rPr>
          <w:fldChar w:fldCharType="begin"/>
        </w:r>
        <w:r>
          <w:rPr>
            <w:noProof/>
            <w:webHidden/>
          </w:rPr>
          <w:instrText xml:space="preserve"> PAGEREF _Toc189286019 \h </w:instrText>
        </w:r>
        <w:r>
          <w:rPr>
            <w:noProof/>
            <w:webHidden/>
          </w:rPr>
        </w:r>
        <w:r>
          <w:rPr>
            <w:noProof/>
            <w:webHidden/>
          </w:rPr>
          <w:fldChar w:fldCharType="separate"/>
        </w:r>
        <w:r>
          <w:rPr>
            <w:noProof/>
            <w:webHidden/>
          </w:rPr>
          <w:t>4-16</w:t>
        </w:r>
        <w:r>
          <w:rPr>
            <w:noProof/>
            <w:webHidden/>
          </w:rPr>
          <w:fldChar w:fldCharType="end"/>
        </w:r>
      </w:hyperlink>
    </w:p>
    <w:p w14:paraId="4D86D4B7" w14:textId="6EACFD41"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20" w:history="1">
        <w:r w:rsidRPr="00512AD8">
          <w:rPr>
            <w:rStyle w:val="Hyperlink"/>
            <w:noProof/>
          </w:rPr>
          <w:t>4.2.3</w:t>
        </w:r>
        <w:r>
          <w:rPr>
            <w:rFonts w:eastAsiaTheme="minorEastAsia" w:cstheme="minorBidi"/>
            <w:i w:val="0"/>
            <w:iCs w:val="0"/>
            <w:noProof/>
            <w:kern w:val="2"/>
            <w:sz w:val="24"/>
            <w:szCs w:val="24"/>
            <w14:ligatures w14:val="standardContextual"/>
          </w:rPr>
          <w:tab/>
        </w:r>
        <w:r w:rsidRPr="00512AD8">
          <w:rPr>
            <w:rStyle w:val="Hyperlink"/>
            <w:noProof/>
          </w:rPr>
          <w:t>Latent Semantic Analysis / Indexing</w:t>
        </w:r>
        <w:r>
          <w:rPr>
            <w:noProof/>
            <w:webHidden/>
          </w:rPr>
          <w:tab/>
        </w:r>
        <w:r>
          <w:rPr>
            <w:noProof/>
            <w:webHidden/>
          </w:rPr>
          <w:fldChar w:fldCharType="begin"/>
        </w:r>
        <w:r>
          <w:rPr>
            <w:noProof/>
            <w:webHidden/>
          </w:rPr>
          <w:instrText xml:space="preserve"> PAGEREF _Toc189286020 \h </w:instrText>
        </w:r>
        <w:r>
          <w:rPr>
            <w:noProof/>
            <w:webHidden/>
          </w:rPr>
        </w:r>
        <w:r>
          <w:rPr>
            <w:noProof/>
            <w:webHidden/>
          </w:rPr>
          <w:fldChar w:fldCharType="separate"/>
        </w:r>
        <w:r>
          <w:rPr>
            <w:noProof/>
            <w:webHidden/>
          </w:rPr>
          <w:t>4-18</w:t>
        </w:r>
        <w:r>
          <w:rPr>
            <w:noProof/>
            <w:webHidden/>
          </w:rPr>
          <w:fldChar w:fldCharType="end"/>
        </w:r>
      </w:hyperlink>
    </w:p>
    <w:p w14:paraId="489B44B3" w14:textId="4D416BC3"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21" w:history="1">
        <w:r w:rsidRPr="00512AD8">
          <w:rPr>
            <w:rStyle w:val="Hyperlink"/>
            <w:noProof/>
          </w:rPr>
          <w:t>4.2.4</w:t>
        </w:r>
        <w:r>
          <w:rPr>
            <w:rFonts w:eastAsiaTheme="minorEastAsia" w:cstheme="minorBidi"/>
            <w:i w:val="0"/>
            <w:iCs w:val="0"/>
            <w:noProof/>
            <w:kern w:val="2"/>
            <w:sz w:val="24"/>
            <w:szCs w:val="24"/>
            <w14:ligatures w14:val="standardContextual"/>
          </w:rPr>
          <w:tab/>
        </w:r>
        <w:r w:rsidRPr="00512AD8">
          <w:rPr>
            <w:rStyle w:val="Hyperlink"/>
            <w:noProof/>
          </w:rPr>
          <w:t>Static Word Embeddings (Co-Occurrence based models)</w:t>
        </w:r>
        <w:r>
          <w:rPr>
            <w:noProof/>
            <w:webHidden/>
          </w:rPr>
          <w:tab/>
        </w:r>
        <w:r>
          <w:rPr>
            <w:noProof/>
            <w:webHidden/>
          </w:rPr>
          <w:fldChar w:fldCharType="begin"/>
        </w:r>
        <w:r>
          <w:rPr>
            <w:noProof/>
            <w:webHidden/>
          </w:rPr>
          <w:instrText xml:space="preserve"> PAGEREF _Toc189286021 \h </w:instrText>
        </w:r>
        <w:r>
          <w:rPr>
            <w:noProof/>
            <w:webHidden/>
          </w:rPr>
        </w:r>
        <w:r>
          <w:rPr>
            <w:noProof/>
            <w:webHidden/>
          </w:rPr>
          <w:fldChar w:fldCharType="separate"/>
        </w:r>
        <w:r>
          <w:rPr>
            <w:noProof/>
            <w:webHidden/>
          </w:rPr>
          <w:t>4-19</w:t>
        </w:r>
        <w:r>
          <w:rPr>
            <w:noProof/>
            <w:webHidden/>
          </w:rPr>
          <w:fldChar w:fldCharType="end"/>
        </w:r>
      </w:hyperlink>
    </w:p>
    <w:p w14:paraId="07A7672A" w14:textId="506CF682"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22" w:history="1">
        <w:r w:rsidRPr="00512AD8">
          <w:rPr>
            <w:rStyle w:val="Hyperlink"/>
            <w:noProof/>
          </w:rPr>
          <w:t>4.2.5</w:t>
        </w:r>
        <w:r>
          <w:rPr>
            <w:rFonts w:eastAsiaTheme="minorEastAsia" w:cstheme="minorBidi"/>
            <w:i w:val="0"/>
            <w:iCs w:val="0"/>
            <w:noProof/>
            <w:kern w:val="2"/>
            <w:sz w:val="24"/>
            <w:szCs w:val="24"/>
            <w14:ligatures w14:val="standardContextual"/>
          </w:rPr>
          <w:tab/>
        </w:r>
        <w:r w:rsidRPr="00512AD8">
          <w:rPr>
            <w:rStyle w:val="Hyperlink"/>
            <w:noProof/>
          </w:rPr>
          <w:t>Contextualized Word Embeddings (Transformers)</w:t>
        </w:r>
        <w:r>
          <w:rPr>
            <w:noProof/>
            <w:webHidden/>
          </w:rPr>
          <w:tab/>
        </w:r>
        <w:r>
          <w:rPr>
            <w:noProof/>
            <w:webHidden/>
          </w:rPr>
          <w:fldChar w:fldCharType="begin"/>
        </w:r>
        <w:r>
          <w:rPr>
            <w:noProof/>
            <w:webHidden/>
          </w:rPr>
          <w:instrText xml:space="preserve"> PAGEREF _Toc189286022 \h </w:instrText>
        </w:r>
        <w:r>
          <w:rPr>
            <w:noProof/>
            <w:webHidden/>
          </w:rPr>
        </w:r>
        <w:r>
          <w:rPr>
            <w:noProof/>
            <w:webHidden/>
          </w:rPr>
          <w:fldChar w:fldCharType="separate"/>
        </w:r>
        <w:r>
          <w:rPr>
            <w:noProof/>
            <w:webHidden/>
          </w:rPr>
          <w:t>4-23</w:t>
        </w:r>
        <w:r>
          <w:rPr>
            <w:noProof/>
            <w:webHidden/>
          </w:rPr>
          <w:fldChar w:fldCharType="end"/>
        </w:r>
      </w:hyperlink>
    </w:p>
    <w:p w14:paraId="3C2D6B75" w14:textId="3B3A07A2"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23" w:history="1">
        <w:r w:rsidRPr="00512AD8">
          <w:rPr>
            <w:rStyle w:val="Hyperlink"/>
            <w:noProof/>
          </w:rPr>
          <w:t>4.2.6</w:t>
        </w:r>
        <w:r>
          <w:rPr>
            <w:rFonts w:eastAsiaTheme="minorEastAsia" w:cstheme="minorBidi"/>
            <w:i w:val="0"/>
            <w:iCs w:val="0"/>
            <w:noProof/>
            <w:kern w:val="2"/>
            <w:sz w:val="24"/>
            <w:szCs w:val="24"/>
            <w14:ligatures w14:val="standardContextual"/>
          </w:rPr>
          <w:tab/>
        </w:r>
        <w:r w:rsidRPr="00512AD8">
          <w:rPr>
            <w:rStyle w:val="Hyperlink"/>
            <w:noProof/>
          </w:rPr>
          <w:t>Word (Token) Class Embeddings</w:t>
        </w:r>
        <w:r>
          <w:rPr>
            <w:noProof/>
            <w:webHidden/>
          </w:rPr>
          <w:tab/>
        </w:r>
        <w:r>
          <w:rPr>
            <w:noProof/>
            <w:webHidden/>
          </w:rPr>
          <w:fldChar w:fldCharType="begin"/>
        </w:r>
        <w:r>
          <w:rPr>
            <w:noProof/>
            <w:webHidden/>
          </w:rPr>
          <w:instrText xml:space="preserve"> PAGEREF _Toc189286023 \h </w:instrText>
        </w:r>
        <w:r>
          <w:rPr>
            <w:noProof/>
            <w:webHidden/>
          </w:rPr>
        </w:r>
        <w:r>
          <w:rPr>
            <w:noProof/>
            <w:webHidden/>
          </w:rPr>
          <w:fldChar w:fldCharType="separate"/>
        </w:r>
        <w:r>
          <w:rPr>
            <w:noProof/>
            <w:webHidden/>
          </w:rPr>
          <w:t>4-28</w:t>
        </w:r>
        <w:r>
          <w:rPr>
            <w:noProof/>
            <w:webHidden/>
          </w:rPr>
          <w:fldChar w:fldCharType="end"/>
        </w:r>
      </w:hyperlink>
    </w:p>
    <w:p w14:paraId="35803FFF" w14:textId="65E6B094" w:rsidR="004F35C1" w:rsidRDefault="004F35C1">
      <w:pPr>
        <w:pStyle w:val="TOC1"/>
        <w:rPr>
          <w:rFonts w:eastAsiaTheme="minorEastAsia" w:cstheme="minorBidi"/>
          <w:b w:val="0"/>
          <w:bCs w:val="0"/>
          <w:caps w:val="0"/>
          <w:noProof/>
          <w:kern w:val="2"/>
          <w:sz w:val="24"/>
          <w:szCs w:val="24"/>
          <w14:ligatures w14:val="standardContextual"/>
        </w:rPr>
      </w:pPr>
      <w:hyperlink w:anchor="_Toc189286024" w:history="1">
        <w:r w:rsidRPr="00512AD8">
          <w:rPr>
            <w:rStyle w:val="Hyperlink"/>
            <w:noProof/>
          </w:rPr>
          <w:t>5</w:t>
        </w:r>
        <w:r>
          <w:rPr>
            <w:rFonts w:eastAsiaTheme="minorEastAsia" w:cstheme="minorBidi"/>
            <w:b w:val="0"/>
            <w:bCs w:val="0"/>
            <w:caps w:val="0"/>
            <w:noProof/>
            <w:kern w:val="2"/>
            <w:sz w:val="24"/>
            <w:szCs w:val="24"/>
            <w14:ligatures w14:val="standardContextual"/>
          </w:rPr>
          <w:tab/>
        </w:r>
        <w:r w:rsidRPr="00512AD8">
          <w:rPr>
            <w:rStyle w:val="Hyperlink"/>
            <w:noProof/>
          </w:rPr>
          <w:t>Experimental Setup &amp; Methodology</w:t>
        </w:r>
        <w:r>
          <w:rPr>
            <w:noProof/>
            <w:webHidden/>
          </w:rPr>
          <w:tab/>
        </w:r>
        <w:r>
          <w:rPr>
            <w:noProof/>
            <w:webHidden/>
          </w:rPr>
          <w:fldChar w:fldCharType="begin"/>
        </w:r>
        <w:r>
          <w:rPr>
            <w:noProof/>
            <w:webHidden/>
          </w:rPr>
          <w:instrText xml:space="preserve"> PAGEREF _Toc189286024 \h </w:instrText>
        </w:r>
        <w:r>
          <w:rPr>
            <w:noProof/>
            <w:webHidden/>
          </w:rPr>
        </w:r>
        <w:r>
          <w:rPr>
            <w:noProof/>
            <w:webHidden/>
          </w:rPr>
          <w:fldChar w:fldCharType="separate"/>
        </w:r>
        <w:r>
          <w:rPr>
            <w:noProof/>
            <w:webHidden/>
          </w:rPr>
          <w:t>5-31</w:t>
        </w:r>
        <w:r>
          <w:rPr>
            <w:noProof/>
            <w:webHidden/>
          </w:rPr>
          <w:fldChar w:fldCharType="end"/>
        </w:r>
      </w:hyperlink>
    </w:p>
    <w:p w14:paraId="1423E0F9" w14:textId="6B695B34"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25" w:history="1">
        <w:r w:rsidRPr="00512AD8">
          <w:rPr>
            <w:rStyle w:val="Hyperlink"/>
            <w:noProof/>
          </w:rPr>
          <w:t>5.1</w:t>
        </w:r>
        <w:r>
          <w:rPr>
            <w:rFonts w:eastAsiaTheme="minorEastAsia" w:cstheme="minorBidi"/>
            <w:smallCaps w:val="0"/>
            <w:noProof/>
            <w:kern w:val="2"/>
            <w:sz w:val="24"/>
            <w:szCs w:val="24"/>
            <w14:ligatures w14:val="standardContextual"/>
          </w:rPr>
          <w:tab/>
        </w:r>
        <w:r w:rsidRPr="00512AD8">
          <w:rPr>
            <w:rStyle w:val="Hyperlink"/>
            <w:noProof/>
          </w:rPr>
          <w:t>Supported Datasets</w:t>
        </w:r>
        <w:r>
          <w:rPr>
            <w:noProof/>
            <w:webHidden/>
          </w:rPr>
          <w:tab/>
        </w:r>
        <w:r>
          <w:rPr>
            <w:noProof/>
            <w:webHidden/>
          </w:rPr>
          <w:fldChar w:fldCharType="begin"/>
        </w:r>
        <w:r>
          <w:rPr>
            <w:noProof/>
            <w:webHidden/>
          </w:rPr>
          <w:instrText xml:space="preserve"> PAGEREF _Toc189286025 \h </w:instrText>
        </w:r>
        <w:r>
          <w:rPr>
            <w:noProof/>
            <w:webHidden/>
          </w:rPr>
        </w:r>
        <w:r>
          <w:rPr>
            <w:noProof/>
            <w:webHidden/>
          </w:rPr>
          <w:fldChar w:fldCharType="separate"/>
        </w:r>
        <w:r>
          <w:rPr>
            <w:noProof/>
            <w:webHidden/>
          </w:rPr>
          <w:t>5-31</w:t>
        </w:r>
        <w:r>
          <w:rPr>
            <w:noProof/>
            <w:webHidden/>
          </w:rPr>
          <w:fldChar w:fldCharType="end"/>
        </w:r>
      </w:hyperlink>
    </w:p>
    <w:p w14:paraId="3F7A60F0" w14:textId="2BEDA5CC"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26" w:history="1">
        <w:r w:rsidRPr="00512AD8">
          <w:rPr>
            <w:rStyle w:val="Hyperlink"/>
            <w:noProof/>
          </w:rPr>
          <w:t>5.1.1</w:t>
        </w:r>
        <w:r>
          <w:rPr>
            <w:rFonts w:eastAsiaTheme="minorEastAsia" w:cstheme="minorBidi"/>
            <w:i w:val="0"/>
            <w:iCs w:val="0"/>
            <w:noProof/>
            <w:kern w:val="2"/>
            <w:sz w:val="24"/>
            <w:szCs w:val="24"/>
            <w14:ligatures w14:val="standardContextual"/>
          </w:rPr>
          <w:tab/>
        </w:r>
        <w:r w:rsidRPr="00512AD8">
          <w:rPr>
            <w:rStyle w:val="Hyperlink"/>
            <w:noProof/>
          </w:rPr>
          <w:t>News Datasets</w:t>
        </w:r>
        <w:r>
          <w:rPr>
            <w:noProof/>
            <w:webHidden/>
          </w:rPr>
          <w:tab/>
        </w:r>
        <w:r>
          <w:rPr>
            <w:noProof/>
            <w:webHidden/>
          </w:rPr>
          <w:fldChar w:fldCharType="begin"/>
        </w:r>
        <w:r>
          <w:rPr>
            <w:noProof/>
            <w:webHidden/>
          </w:rPr>
          <w:instrText xml:space="preserve"> PAGEREF _Toc189286026 \h </w:instrText>
        </w:r>
        <w:r>
          <w:rPr>
            <w:noProof/>
            <w:webHidden/>
          </w:rPr>
        </w:r>
        <w:r>
          <w:rPr>
            <w:noProof/>
            <w:webHidden/>
          </w:rPr>
          <w:fldChar w:fldCharType="separate"/>
        </w:r>
        <w:r>
          <w:rPr>
            <w:noProof/>
            <w:webHidden/>
          </w:rPr>
          <w:t>5-31</w:t>
        </w:r>
        <w:r>
          <w:rPr>
            <w:noProof/>
            <w:webHidden/>
          </w:rPr>
          <w:fldChar w:fldCharType="end"/>
        </w:r>
      </w:hyperlink>
    </w:p>
    <w:p w14:paraId="54E59EAB" w14:textId="55B48600"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27" w:history="1">
        <w:r w:rsidRPr="00512AD8">
          <w:rPr>
            <w:rStyle w:val="Hyperlink"/>
            <w:noProof/>
          </w:rPr>
          <w:t>5.1.2</w:t>
        </w:r>
        <w:r>
          <w:rPr>
            <w:rFonts w:eastAsiaTheme="minorEastAsia" w:cstheme="minorBidi"/>
            <w:i w:val="0"/>
            <w:iCs w:val="0"/>
            <w:noProof/>
            <w:kern w:val="2"/>
            <w:sz w:val="24"/>
            <w:szCs w:val="24"/>
            <w14:ligatures w14:val="standardContextual"/>
          </w:rPr>
          <w:tab/>
        </w:r>
        <w:r w:rsidRPr="00512AD8">
          <w:rPr>
            <w:rStyle w:val="Hyperlink"/>
            <w:noProof/>
          </w:rPr>
          <w:t>Research Articles (arXiv)</w:t>
        </w:r>
        <w:r>
          <w:rPr>
            <w:noProof/>
            <w:webHidden/>
          </w:rPr>
          <w:tab/>
        </w:r>
        <w:r>
          <w:rPr>
            <w:noProof/>
            <w:webHidden/>
          </w:rPr>
          <w:fldChar w:fldCharType="begin"/>
        </w:r>
        <w:r>
          <w:rPr>
            <w:noProof/>
            <w:webHidden/>
          </w:rPr>
          <w:instrText xml:space="preserve"> PAGEREF _Toc189286027 \h </w:instrText>
        </w:r>
        <w:r>
          <w:rPr>
            <w:noProof/>
            <w:webHidden/>
          </w:rPr>
        </w:r>
        <w:r>
          <w:rPr>
            <w:noProof/>
            <w:webHidden/>
          </w:rPr>
          <w:fldChar w:fldCharType="separate"/>
        </w:r>
        <w:r>
          <w:rPr>
            <w:noProof/>
            <w:webHidden/>
          </w:rPr>
          <w:t>5-32</w:t>
        </w:r>
        <w:r>
          <w:rPr>
            <w:noProof/>
            <w:webHidden/>
          </w:rPr>
          <w:fldChar w:fldCharType="end"/>
        </w:r>
      </w:hyperlink>
    </w:p>
    <w:p w14:paraId="0804EAE7" w14:textId="4DAD8940"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28" w:history="1">
        <w:r w:rsidRPr="00512AD8">
          <w:rPr>
            <w:rStyle w:val="Hyperlink"/>
            <w:noProof/>
          </w:rPr>
          <w:t>5.1.3</w:t>
        </w:r>
        <w:r>
          <w:rPr>
            <w:rFonts w:eastAsiaTheme="minorEastAsia" w:cstheme="minorBidi"/>
            <w:i w:val="0"/>
            <w:iCs w:val="0"/>
            <w:noProof/>
            <w:kern w:val="2"/>
            <w:sz w:val="24"/>
            <w:szCs w:val="24"/>
            <w14:ligatures w14:val="standardContextual"/>
          </w:rPr>
          <w:tab/>
        </w:r>
        <w:r w:rsidRPr="00512AD8">
          <w:rPr>
            <w:rStyle w:val="Hyperlink"/>
            <w:noProof/>
          </w:rPr>
          <w:t>Medical Data</w:t>
        </w:r>
        <w:r>
          <w:rPr>
            <w:noProof/>
            <w:webHidden/>
          </w:rPr>
          <w:tab/>
        </w:r>
        <w:r>
          <w:rPr>
            <w:noProof/>
            <w:webHidden/>
          </w:rPr>
          <w:fldChar w:fldCharType="begin"/>
        </w:r>
        <w:r>
          <w:rPr>
            <w:noProof/>
            <w:webHidden/>
          </w:rPr>
          <w:instrText xml:space="preserve"> PAGEREF _Toc189286028 \h </w:instrText>
        </w:r>
        <w:r>
          <w:rPr>
            <w:noProof/>
            <w:webHidden/>
          </w:rPr>
        </w:r>
        <w:r>
          <w:rPr>
            <w:noProof/>
            <w:webHidden/>
          </w:rPr>
          <w:fldChar w:fldCharType="separate"/>
        </w:r>
        <w:r>
          <w:rPr>
            <w:noProof/>
            <w:webHidden/>
          </w:rPr>
          <w:t>5-33</w:t>
        </w:r>
        <w:r>
          <w:rPr>
            <w:noProof/>
            <w:webHidden/>
          </w:rPr>
          <w:fldChar w:fldCharType="end"/>
        </w:r>
      </w:hyperlink>
    </w:p>
    <w:p w14:paraId="3FB45F28" w14:textId="7D991AB2"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29" w:history="1">
        <w:r w:rsidRPr="00512AD8">
          <w:rPr>
            <w:rStyle w:val="Hyperlink"/>
            <w:noProof/>
          </w:rPr>
          <w:t>5.1.4</w:t>
        </w:r>
        <w:r>
          <w:rPr>
            <w:rFonts w:eastAsiaTheme="minorEastAsia" w:cstheme="minorBidi"/>
            <w:i w:val="0"/>
            <w:iCs w:val="0"/>
            <w:noProof/>
            <w:kern w:val="2"/>
            <w:sz w:val="24"/>
            <w:szCs w:val="24"/>
            <w14:ligatures w14:val="standardContextual"/>
          </w:rPr>
          <w:tab/>
        </w:r>
        <w:r w:rsidRPr="00512AD8">
          <w:rPr>
            <w:rStyle w:val="Hyperlink"/>
            <w:noProof/>
          </w:rPr>
          <w:t>Movie Reviews</w:t>
        </w:r>
        <w:r>
          <w:rPr>
            <w:noProof/>
            <w:webHidden/>
          </w:rPr>
          <w:tab/>
        </w:r>
        <w:r>
          <w:rPr>
            <w:noProof/>
            <w:webHidden/>
          </w:rPr>
          <w:fldChar w:fldCharType="begin"/>
        </w:r>
        <w:r>
          <w:rPr>
            <w:noProof/>
            <w:webHidden/>
          </w:rPr>
          <w:instrText xml:space="preserve"> PAGEREF _Toc189286029 \h </w:instrText>
        </w:r>
        <w:r>
          <w:rPr>
            <w:noProof/>
            <w:webHidden/>
          </w:rPr>
        </w:r>
        <w:r>
          <w:rPr>
            <w:noProof/>
            <w:webHidden/>
          </w:rPr>
          <w:fldChar w:fldCharType="separate"/>
        </w:r>
        <w:r>
          <w:rPr>
            <w:noProof/>
            <w:webHidden/>
          </w:rPr>
          <w:t>5-33</w:t>
        </w:r>
        <w:r>
          <w:rPr>
            <w:noProof/>
            <w:webHidden/>
          </w:rPr>
          <w:fldChar w:fldCharType="end"/>
        </w:r>
      </w:hyperlink>
    </w:p>
    <w:p w14:paraId="05B36710" w14:textId="684AF7E5"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30" w:history="1">
        <w:r w:rsidRPr="00512AD8">
          <w:rPr>
            <w:rStyle w:val="Hyperlink"/>
            <w:noProof/>
          </w:rPr>
          <w:t>5.1.5</w:t>
        </w:r>
        <w:r>
          <w:rPr>
            <w:rFonts w:eastAsiaTheme="minorEastAsia" w:cstheme="minorBidi"/>
            <w:i w:val="0"/>
            <w:iCs w:val="0"/>
            <w:noProof/>
            <w:kern w:val="2"/>
            <w:sz w:val="24"/>
            <w:szCs w:val="24"/>
            <w14:ligatures w14:val="standardContextual"/>
          </w:rPr>
          <w:tab/>
        </w:r>
        <w:r w:rsidRPr="00512AD8">
          <w:rPr>
            <w:rStyle w:val="Hyperlink"/>
            <w:noProof/>
          </w:rPr>
          <w:t>Summary</w:t>
        </w:r>
        <w:r>
          <w:rPr>
            <w:noProof/>
            <w:webHidden/>
          </w:rPr>
          <w:tab/>
        </w:r>
        <w:r>
          <w:rPr>
            <w:noProof/>
            <w:webHidden/>
          </w:rPr>
          <w:fldChar w:fldCharType="begin"/>
        </w:r>
        <w:r>
          <w:rPr>
            <w:noProof/>
            <w:webHidden/>
          </w:rPr>
          <w:instrText xml:space="preserve"> PAGEREF _Toc189286030 \h </w:instrText>
        </w:r>
        <w:r>
          <w:rPr>
            <w:noProof/>
            <w:webHidden/>
          </w:rPr>
        </w:r>
        <w:r>
          <w:rPr>
            <w:noProof/>
            <w:webHidden/>
          </w:rPr>
          <w:fldChar w:fldCharType="separate"/>
        </w:r>
        <w:r>
          <w:rPr>
            <w:noProof/>
            <w:webHidden/>
          </w:rPr>
          <w:t>5-33</w:t>
        </w:r>
        <w:r>
          <w:rPr>
            <w:noProof/>
            <w:webHidden/>
          </w:rPr>
          <w:fldChar w:fldCharType="end"/>
        </w:r>
      </w:hyperlink>
    </w:p>
    <w:p w14:paraId="4E858902" w14:textId="7A090FDF"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31" w:history="1">
        <w:r w:rsidRPr="00512AD8">
          <w:rPr>
            <w:rStyle w:val="Hyperlink"/>
            <w:noProof/>
          </w:rPr>
          <w:t>5.2</w:t>
        </w:r>
        <w:r>
          <w:rPr>
            <w:rFonts w:eastAsiaTheme="minorEastAsia" w:cstheme="minorBidi"/>
            <w:smallCaps w:val="0"/>
            <w:noProof/>
            <w:kern w:val="2"/>
            <w:sz w:val="24"/>
            <w:szCs w:val="24"/>
            <w14:ligatures w14:val="standardContextual"/>
          </w:rPr>
          <w:tab/>
        </w:r>
        <w:r w:rsidRPr="00512AD8">
          <w:rPr>
            <w:rStyle w:val="Hyperlink"/>
            <w:noProof/>
          </w:rPr>
          <w:t>Supported Metrics</w:t>
        </w:r>
        <w:r>
          <w:rPr>
            <w:noProof/>
            <w:webHidden/>
          </w:rPr>
          <w:tab/>
        </w:r>
        <w:r>
          <w:rPr>
            <w:noProof/>
            <w:webHidden/>
          </w:rPr>
          <w:fldChar w:fldCharType="begin"/>
        </w:r>
        <w:r>
          <w:rPr>
            <w:noProof/>
            <w:webHidden/>
          </w:rPr>
          <w:instrText xml:space="preserve"> PAGEREF _Toc189286031 \h </w:instrText>
        </w:r>
        <w:r>
          <w:rPr>
            <w:noProof/>
            <w:webHidden/>
          </w:rPr>
        </w:r>
        <w:r>
          <w:rPr>
            <w:noProof/>
            <w:webHidden/>
          </w:rPr>
          <w:fldChar w:fldCharType="separate"/>
        </w:r>
        <w:r>
          <w:rPr>
            <w:noProof/>
            <w:webHidden/>
          </w:rPr>
          <w:t>5-34</w:t>
        </w:r>
        <w:r>
          <w:rPr>
            <w:noProof/>
            <w:webHidden/>
          </w:rPr>
          <w:fldChar w:fldCharType="end"/>
        </w:r>
      </w:hyperlink>
    </w:p>
    <w:p w14:paraId="73E5F467" w14:textId="016E3D68"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32" w:history="1">
        <w:r w:rsidRPr="00512AD8">
          <w:rPr>
            <w:rStyle w:val="Hyperlink"/>
            <w:noProof/>
          </w:rPr>
          <w:t>5.2.1</w:t>
        </w:r>
        <w:r>
          <w:rPr>
            <w:rFonts w:eastAsiaTheme="minorEastAsia" w:cstheme="minorBidi"/>
            <w:i w:val="0"/>
            <w:iCs w:val="0"/>
            <w:noProof/>
            <w:kern w:val="2"/>
            <w:sz w:val="24"/>
            <w:szCs w:val="24"/>
            <w14:ligatures w14:val="standardContextual"/>
          </w:rPr>
          <w:tab/>
        </w:r>
        <w:r w:rsidRPr="00512AD8">
          <w:rPr>
            <w:rStyle w:val="Hyperlink"/>
            <w:noProof/>
          </w:rPr>
          <w:t>Precision</w:t>
        </w:r>
        <w:r>
          <w:rPr>
            <w:noProof/>
            <w:webHidden/>
          </w:rPr>
          <w:tab/>
        </w:r>
        <w:r>
          <w:rPr>
            <w:noProof/>
            <w:webHidden/>
          </w:rPr>
          <w:fldChar w:fldCharType="begin"/>
        </w:r>
        <w:r>
          <w:rPr>
            <w:noProof/>
            <w:webHidden/>
          </w:rPr>
          <w:instrText xml:space="preserve"> PAGEREF _Toc189286032 \h </w:instrText>
        </w:r>
        <w:r>
          <w:rPr>
            <w:noProof/>
            <w:webHidden/>
          </w:rPr>
        </w:r>
        <w:r>
          <w:rPr>
            <w:noProof/>
            <w:webHidden/>
          </w:rPr>
          <w:fldChar w:fldCharType="separate"/>
        </w:r>
        <w:r>
          <w:rPr>
            <w:noProof/>
            <w:webHidden/>
          </w:rPr>
          <w:t>5-34</w:t>
        </w:r>
        <w:r>
          <w:rPr>
            <w:noProof/>
            <w:webHidden/>
          </w:rPr>
          <w:fldChar w:fldCharType="end"/>
        </w:r>
      </w:hyperlink>
    </w:p>
    <w:p w14:paraId="57DE1C16" w14:textId="35E0118C"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33" w:history="1">
        <w:r w:rsidRPr="00512AD8">
          <w:rPr>
            <w:rStyle w:val="Hyperlink"/>
            <w:noProof/>
          </w:rPr>
          <w:t>5.2.2</w:t>
        </w:r>
        <w:r>
          <w:rPr>
            <w:rFonts w:eastAsiaTheme="minorEastAsia" w:cstheme="minorBidi"/>
            <w:i w:val="0"/>
            <w:iCs w:val="0"/>
            <w:noProof/>
            <w:kern w:val="2"/>
            <w:sz w:val="24"/>
            <w:szCs w:val="24"/>
            <w14:ligatures w14:val="standardContextual"/>
          </w:rPr>
          <w:tab/>
        </w:r>
        <w:r w:rsidRPr="00512AD8">
          <w:rPr>
            <w:rStyle w:val="Hyperlink"/>
            <w:noProof/>
          </w:rPr>
          <w:t>Recall</w:t>
        </w:r>
        <w:r>
          <w:rPr>
            <w:noProof/>
            <w:webHidden/>
          </w:rPr>
          <w:tab/>
        </w:r>
        <w:r>
          <w:rPr>
            <w:noProof/>
            <w:webHidden/>
          </w:rPr>
          <w:fldChar w:fldCharType="begin"/>
        </w:r>
        <w:r>
          <w:rPr>
            <w:noProof/>
            <w:webHidden/>
          </w:rPr>
          <w:instrText xml:space="preserve"> PAGEREF _Toc189286033 \h </w:instrText>
        </w:r>
        <w:r>
          <w:rPr>
            <w:noProof/>
            <w:webHidden/>
          </w:rPr>
        </w:r>
        <w:r>
          <w:rPr>
            <w:noProof/>
            <w:webHidden/>
          </w:rPr>
          <w:fldChar w:fldCharType="separate"/>
        </w:r>
        <w:r>
          <w:rPr>
            <w:noProof/>
            <w:webHidden/>
          </w:rPr>
          <w:t>5-34</w:t>
        </w:r>
        <w:r>
          <w:rPr>
            <w:noProof/>
            <w:webHidden/>
          </w:rPr>
          <w:fldChar w:fldCharType="end"/>
        </w:r>
      </w:hyperlink>
    </w:p>
    <w:p w14:paraId="7EE85DD1" w14:textId="46A55088"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34" w:history="1">
        <w:r w:rsidRPr="00512AD8">
          <w:rPr>
            <w:rStyle w:val="Hyperlink"/>
            <w:noProof/>
          </w:rPr>
          <w:t>5.2.3</w:t>
        </w:r>
        <w:r>
          <w:rPr>
            <w:rFonts w:eastAsiaTheme="minorEastAsia" w:cstheme="minorBidi"/>
            <w:i w:val="0"/>
            <w:iCs w:val="0"/>
            <w:noProof/>
            <w:kern w:val="2"/>
            <w:sz w:val="24"/>
            <w:szCs w:val="24"/>
            <w14:ligatures w14:val="standardContextual"/>
          </w:rPr>
          <w:tab/>
        </w:r>
        <w:r w:rsidRPr="00512AD8">
          <w:rPr>
            <w:rStyle w:val="Hyperlink"/>
            <w:noProof/>
          </w:rPr>
          <w:t>Macro-F1 Score</w:t>
        </w:r>
        <w:r>
          <w:rPr>
            <w:noProof/>
            <w:webHidden/>
          </w:rPr>
          <w:tab/>
        </w:r>
        <w:r>
          <w:rPr>
            <w:noProof/>
            <w:webHidden/>
          </w:rPr>
          <w:fldChar w:fldCharType="begin"/>
        </w:r>
        <w:r>
          <w:rPr>
            <w:noProof/>
            <w:webHidden/>
          </w:rPr>
          <w:instrText xml:space="preserve"> PAGEREF _Toc189286034 \h </w:instrText>
        </w:r>
        <w:r>
          <w:rPr>
            <w:noProof/>
            <w:webHidden/>
          </w:rPr>
        </w:r>
        <w:r>
          <w:rPr>
            <w:noProof/>
            <w:webHidden/>
          </w:rPr>
          <w:fldChar w:fldCharType="separate"/>
        </w:r>
        <w:r>
          <w:rPr>
            <w:noProof/>
            <w:webHidden/>
          </w:rPr>
          <w:t>5-34</w:t>
        </w:r>
        <w:r>
          <w:rPr>
            <w:noProof/>
            <w:webHidden/>
          </w:rPr>
          <w:fldChar w:fldCharType="end"/>
        </w:r>
      </w:hyperlink>
    </w:p>
    <w:p w14:paraId="3364155C" w14:textId="3E0F7259"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35" w:history="1">
        <w:r w:rsidRPr="00512AD8">
          <w:rPr>
            <w:rStyle w:val="Hyperlink"/>
            <w:noProof/>
          </w:rPr>
          <w:t>5.2.4</w:t>
        </w:r>
        <w:r>
          <w:rPr>
            <w:rFonts w:eastAsiaTheme="minorEastAsia" w:cstheme="minorBidi"/>
            <w:i w:val="0"/>
            <w:iCs w:val="0"/>
            <w:noProof/>
            <w:kern w:val="2"/>
            <w:sz w:val="24"/>
            <w:szCs w:val="24"/>
            <w14:ligatures w14:val="standardContextual"/>
          </w:rPr>
          <w:tab/>
        </w:r>
        <w:r w:rsidRPr="00512AD8">
          <w:rPr>
            <w:rStyle w:val="Hyperlink"/>
            <w:noProof/>
          </w:rPr>
          <w:t>Micro-F1 Score</w:t>
        </w:r>
        <w:r>
          <w:rPr>
            <w:noProof/>
            <w:webHidden/>
          </w:rPr>
          <w:tab/>
        </w:r>
        <w:r>
          <w:rPr>
            <w:noProof/>
            <w:webHidden/>
          </w:rPr>
          <w:fldChar w:fldCharType="begin"/>
        </w:r>
        <w:r>
          <w:rPr>
            <w:noProof/>
            <w:webHidden/>
          </w:rPr>
          <w:instrText xml:space="preserve"> PAGEREF _Toc189286035 \h </w:instrText>
        </w:r>
        <w:r>
          <w:rPr>
            <w:noProof/>
            <w:webHidden/>
          </w:rPr>
        </w:r>
        <w:r>
          <w:rPr>
            <w:noProof/>
            <w:webHidden/>
          </w:rPr>
          <w:fldChar w:fldCharType="separate"/>
        </w:r>
        <w:r>
          <w:rPr>
            <w:noProof/>
            <w:webHidden/>
          </w:rPr>
          <w:t>5-34</w:t>
        </w:r>
        <w:r>
          <w:rPr>
            <w:noProof/>
            <w:webHidden/>
          </w:rPr>
          <w:fldChar w:fldCharType="end"/>
        </w:r>
      </w:hyperlink>
    </w:p>
    <w:p w14:paraId="21943C9F" w14:textId="2C7F0E74"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36" w:history="1">
        <w:r w:rsidRPr="00512AD8">
          <w:rPr>
            <w:rStyle w:val="Hyperlink"/>
            <w:noProof/>
          </w:rPr>
          <w:t>5.2.5</w:t>
        </w:r>
        <w:r>
          <w:rPr>
            <w:rFonts w:eastAsiaTheme="minorEastAsia" w:cstheme="minorBidi"/>
            <w:i w:val="0"/>
            <w:iCs w:val="0"/>
            <w:noProof/>
            <w:kern w:val="2"/>
            <w:sz w:val="24"/>
            <w:szCs w:val="24"/>
            <w14:ligatures w14:val="standardContextual"/>
          </w:rPr>
          <w:tab/>
        </w:r>
        <w:r w:rsidRPr="00512AD8">
          <w:rPr>
            <w:rStyle w:val="Hyperlink"/>
            <w:noProof/>
          </w:rPr>
          <w:t>Accuracy</w:t>
        </w:r>
        <w:r>
          <w:rPr>
            <w:noProof/>
            <w:webHidden/>
          </w:rPr>
          <w:tab/>
        </w:r>
        <w:r>
          <w:rPr>
            <w:noProof/>
            <w:webHidden/>
          </w:rPr>
          <w:fldChar w:fldCharType="begin"/>
        </w:r>
        <w:r>
          <w:rPr>
            <w:noProof/>
            <w:webHidden/>
          </w:rPr>
          <w:instrText xml:space="preserve"> PAGEREF _Toc189286036 \h </w:instrText>
        </w:r>
        <w:r>
          <w:rPr>
            <w:noProof/>
            <w:webHidden/>
          </w:rPr>
        </w:r>
        <w:r>
          <w:rPr>
            <w:noProof/>
            <w:webHidden/>
          </w:rPr>
          <w:fldChar w:fldCharType="separate"/>
        </w:r>
        <w:r>
          <w:rPr>
            <w:noProof/>
            <w:webHidden/>
          </w:rPr>
          <w:t>5-35</w:t>
        </w:r>
        <w:r>
          <w:rPr>
            <w:noProof/>
            <w:webHidden/>
          </w:rPr>
          <w:fldChar w:fldCharType="end"/>
        </w:r>
      </w:hyperlink>
    </w:p>
    <w:p w14:paraId="4EE65D34" w14:textId="6DA4FA0A"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37" w:history="1">
        <w:r w:rsidRPr="00512AD8">
          <w:rPr>
            <w:rStyle w:val="Hyperlink"/>
            <w:noProof/>
          </w:rPr>
          <w:t>5.2.6</w:t>
        </w:r>
        <w:r>
          <w:rPr>
            <w:rFonts w:eastAsiaTheme="minorEastAsia" w:cstheme="minorBidi"/>
            <w:i w:val="0"/>
            <w:iCs w:val="0"/>
            <w:noProof/>
            <w:kern w:val="2"/>
            <w:sz w:val="24"/>
            <w:szCs w:val="24"/>
            <w14:ligatures w14:val="standardContextual"/>
          </w:rPr>
          <w:tab/>
        </w:r>
        <w:r w:rsidRPr="00512AD8">
          <w:rPr>
            <w:rStyle w:val="Hyperlink"/>
            <w:noProof/>
          </w:rPr>
          <w:t>Hamming Loss</w:t>
        </w:r>
        <w:r>
          <w:rPr>
            <w:noProof/>
            <w:webHidden/>
          </w:rPr>
          <w:tab/>
        </w:r>
        <w:r>
          <w:rPr>
            <w:noProof/>
            <w:webHidden/>
          </w:rPr>
          <w:fldChar w:fldCharType="begin"/>
        </w:r>
        <w:r>
          <w:rPr>
            <w:noProof/>
            <w:webHidden/>
          </w:rPr>
          <w:instrText xml:space="preserve"> PAGEREF _Toc189286037 \h </w:instrText>
        </w:r>
        <w:r>
          <w:rPr>
            <w:noProof/>
            <w:webHidden/>
          </w:rPr>
        </w:r>
        <w:r>
          <w:rPr>
            <w:noProof/>
            <w:webHidden/>
          </w:rPr>
          <w:fldChar w:fldCharType="separate"/>
        </w:r>
        <w:r>
          <w:rPr>
            <w:noProof/>
            <w:webHidden/>
          </w:rPr>
          <w:t>5-35</w:t>
        </w:r>
        <w:r>
          <w:rPr>
            <w:noProof/>
            <w:webHidden/>
          </w:rPr>
          <w:fldChar w:fldCharType="end"/>
        </w:r>
      </w:hyperlink>
    </w:p>
    <w:p w14:paraId="76926BA1" w14:textId="24006F58"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38" w:history="1">
        <w:r w:rsidRPr="00512AD8">
          <w:rPr>
            <w:rStyle w:val="Hyperlink"/>
            <w:noProof/>
          </w:rPr>
          <w:t>5.2.7</w:t>
        </w:r>
        <w:r>
          <w:rPr>
            <w:rFonts w:eastAsiaTheme="minorEastAsia" w:cstheme="minorBidi"/>
            <w:i w:val="0"/>
            <w:iCs w:val="0"/>
            <w:noProof/>
            <w:kern w:val="2"/>
            <w:sz w:val="24"/>
            <w:szCs w:val="24"/>
            <w14:ligatures w14:val="standardContextual"/>
          </w:rPr>
          <w:tab/>
        </w:r>
        <w:r w:rsidRPr="00512AD8">
          <w:rPr>
            <w:rStyle w:val="Hyperlink"/>
            <w:noProof/>
          </w:rPr>
          <w:t>Jaccard Index</w:t>
        </w:r>
        <w:r>
          <w:rPr>
            <w:noProof/>
            <w:webHidden/>
          </w:rPr>
          <w:tab/>
        </w:r>
        <w:r>
          <w:rPr>
            <w:noProof/>
            <w:webHidden/>
          </w:rPr>
          <w:fldChar w:fldCharType="begin"/>
        </w:r>
        <w:r>
          <w:rPr>
            <w:noProof/>
            <w:webHidden/>
          </w:rPr>
          <w:instrText xml:space="preserve"> PAGEREF _Toc189286038 \h </w:instrText>
        </w:r>
        <w:r>
          <w:rPr>
            <w:noProof/>
            <w:webHidden/>
          </w:rPr>
        </w:r>
        <w:r>
          <w:rPr>
            <w:noProof/>
            <w:webHidden/>
          </w:rPr>
          <w:fldChar w:fldCharType="separate"/>
        </w:r>
        <w:r>
          <w:rPr>
            <w:noProof/>
            <w:webHidden/>
          </w:rPr>
          <w:t>5-35</w:t>
        </w:r>
        <w:r>
          <w:rPr>
            <w:noProof/>
            <w:webHidden/>
          </w:rPr>
          <w:fldChar w:fldCharType="end"/>
        </w:r>
      </w:hyperlink>
    </w:p>
    <w:p w14:paraId="6A37F439" w14:textId="56C51494"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39" w:history="1">
        <w:r w:rsidRPr="00512AD8">
          <w:rPr>
            <w:rStyle w:val="Hyperlink"/>
            <w:noProof/>
          </w:rPr>
          <w:t>5.2.8</w:t>
        </w:r>
        <w:r>
          <w:rPr>
            <w:rFonts w:eastAsiaTheme="minorEastAsia" w:cstheme="minorBidi"/>
            <w:i w:val="0"/>
            <w:iCs w:val="0"/>
            <w:noProof/>
            <w:kern w:val="2"/>
            <w:sz w:val="24"/>
            <w:szCs w:val="24"/>
            <w14:ligatures w14:val="standardContextual"/>
          </w:rPr>
          <w:tab/>
        </w:r>
        <w:r w:rsidRPr="00512AD8">
          <w:rPr>
            <w:rStyle w:val="Hyperlink"/>
            <w:noProof/>
          </w:rPr>
          <w:t>Summary</w:t>
        </w:r>
        <w:r>
          <w:rPr>
            <w:noProof/>
            <w:webHidden/>
          </w:rPr>
          <w:tab/>
        </w:r>
        <w:r>
          <w:rPr>
            <w:noProof/>
            <w:webHidden/>
          </w:rPr>
          <w:fldChar w:fldCharType="begin"/>
        </w:r>
        <w:r>
          <w:rPr>
            <w:noProof/>
            <w:webHidden/>
          </w:rPr>
          <w:instrText xml:space="preserve"> PAGEREF _Toc189286039 \h </w:instrText>
        </w:r>
        <w:r>
          <w:rPr>
            <w:noProof/>
            <w:webHidden/>
          </w:rPr>
        </w:r>
        <w:r>
          <w:rPr>
            <w:noProof/>
            <w:webHidden/>
          </w:rPr>
          <w:fldChar w:fldCharType="separate"/>
        </w:r>
        <w:r>
          <w:rPr>
            <w:noProof/>
            <w:webHidden/>
          </w:rPr>
          <w:t>5-35</w:t>
        </w:r>
        <w:r>
          <w:rPr>
            <w:noProof/>
            <w:webHidden/>
          </w:rPr>
          <w:fldChar w:fldCharType="end"/>
        </w:r>
      </w:hyperlink>
    </w:p>
    <w:p w14:paraId="7FA12EC2" w14:textId="4857C277"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40" w:history="1">
        <w:r w:rsidRPr="00512AD8">
          <w:rPr>
            <w:rStyle w:val="Hyperlink"/>
            <w:noProof/>
          </w:rPr>
          <w:t>5.3</w:t>
        </w:r>
        <w:r>
          <w:rPr>
            <w:rFonts w:eastAsiaTheme="minorEastAsia" w:cstheme="minorBidi"/>
            <w:smallCaps w:val="0"/>
            <w:noProof/>
            <w:kern w:val="2"/>
            <w:sz w:val="24"/>
            <w:szCs w:val="24"/>
            <w14:ligatures w14:val="standardContextual"/>
          </w:rPr>
          <w:tab/>
        </w:r>
        <w:r w:rsidRPr="00512AD8">
          <w:rPr>
            <w:rStyle w:val="Hyperlink"/>
            <w:noProof/>
          </w:rPr>
          <w:t>Supported Language Models</w:t>
        </w:r>
        <w:r>
          <w:rPr>
            <w:noProof/>
            <w:webHidden/>
          </w:rPr>
          <w:tab/>
        </w:r>
        <w:r>
          <w:rPr>
            <w:noProof/>
            <w:webHidden/>
          </w:rPr>
          <w:fldChar w:fldCharType="begin"/>
        </w:r>
        <w:r>
          <w:rPr>
            <w:noProof/>
            <w:webHidden/>
          </w:rPr>
          <w:instrText xml:space="preserve"> PAGEREF _Toc189286040 \h </w:instrText>
        </w:r>
        <w:r>
          <w:rPr>
            <w:noProof/>
            <w:webHidden/>
          </w:rPr>
        </w:r>
        <w:r>
          <w:rPr>
            <w:noProof/>
            <w:webHidden/>
          </w:rPr>
          <w:fldChar w:fldCharType="separate"/>
        </w:r>
        <w:r>
          <w:rPr>
            <w:noProof/>
            <w:webHidden/>
          </w:rPr>
          <w:t>5-36</w:t>
        </w:r>
        <w:r>
          <w:rPr>
            <w:noProof/>
            <w:webHidden/>
          </w:rPr>
          <w:fldChar w:fldCharType="end"/>
        </w:r>
      </w:hyperlink>
    </w:p>
    <w:p w14:paraId="658BB293" w14:textId="029F0A69"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41" w:history="1">
        <w:r w:rsidRPr="00512AD8">
          <w:rPr>
            <w:rStyle w:val="Hyperlink"/>
            <w:noProof/>
          </w:rPr>
          <w:t>5.3.1</w:t>
        </w:r>
        <w:r>
          <w:rPr>
            <w:rFonts w:eastAsiaTheme="minorEastAsia" w:cstheme="minorBidi"/>
            <w:i w:val="0"/>
            <w:iCs w:val="0"/>
            <w:noProof/>
            <w:kern w:val="2"/>
            <w:sz w:val="24"/>
            <w:szCs w:val="24"/>
            <w14:ligatures w14:val="standardContextual"/>
          </w:rPr>
          <w:tab/>
        </w:r>
        <w:r w:rsidRPr="00512AD8">
          <w:rPr>
            <w:rStyle w:val="Hyperlink"/>
            <w:noProof/>
          </w:rPr>
          <w:t>Static Word Embedding Models</w:t>
        </w:r>
        <w:r>
          <w:rPr>
            <w:noProof/>
            <w:webHidden/>
          </w:rPr>
          <w:tab/>
        </w:r>
        <w:r>
          <w:rPr>
            <w:noProof/>
            <w:webHidden/>
          </w:rPr>
          <w:fldChar w:fldCharType="begin"/>
        </w:r>
        <w:r>
          <w:rPr>
            <w:noProof/>
            <w:webHidden/>
          </w:rPr>
          <w:instrText xml:space="preserve"> PAGEREF _Toc189286041 \h </w:instrText>
        </w:r>
        <w:r>
          <w:rPr>
            <w:noProof/>
            <w:webHidden/>
          </w:rPr>
        </w:r>
        <w:r>
          <w:rPr>
            <w:noProof/>
            <w:webHidden/>
          </w:rPr>
          <w:fldChar w:fldCharType="separate"/>
        </w:r>
        <w:r>
          <w:rPr>
            <w:noProof/>
            <w:webHidden/>
          </w:rPr>
          <w:t>5-36</w:t>
        </w:r>
        <w:r>
          <w:rPr>
            <w:noProof/>
            <w:webHidden/>
          </w:rPr>
          <w:fldChar w:fldCharType="end"/>
        </w:r>
      </w:hyperlink>
    </w:p>
    <w:p w14:paraId="3B4E9309" w14:textId="4DD815B4"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42" w:history="1">
        <w:r w:rsidRPr="00512AD8">
          <w:rPr>
            <w:rStyle w:val="Hyperlink"/>
            <w:noProof/>
          </w:rPr>
          <w:t>5.3.2</w:t>
        </w:r>
        <w:r>
          <w:rPr>
            <w:rFonts w:eastAsiaTheme="minorEastAsia" w:cstheme="minorBidi"/>
            <w:i w:val="0"/>
            <w:iCs w:val="0"/>
            <w:noProof/>
            <w:kern w:val="2"/>
            <w:sz w:val="24"/>
            <w:szCs w:val="24"/>
            <w14:ligatures w14:val="standardContextual"/>
          </w:rPr>
          <w:tab/>
        </w:r>
        <w:r w:rsidRPr="00512AD8">
          <w:rPr>
            <w:rStyle w:val="Hyperlink"/>
            <w:noProof/>
          </w:rPr>
          <w:t>Dynamic Token Based Models</w:t>
        </w:r>
        <w:r>
          <w:rPr>
            <w:noProof/>
            <w:webHidden/>
          </w:rPr>
          <w:tab/>
        </w:r>
        <w:r>
          <w:rPr>
            <w:noProof/>
            <w:webHidden/>
          </w:rPr>
          <w:fldChar w:fldCharType="begin"/>
        </w:r>
        <w:r>
          <w:rPr>
            <w:noProof/>
            <w:webHidden/>
          </w:rPr>
          <w:instrText xml:space="preserve"> PAGEREF _Toc189286042 \h </w:instrText>
        </w:r>
        <w:r>
          <w:rPr>
            <w:noProof/>
            <w:webHidden/>
          </w:rPr>
        </w:r>
        <w:r>
          <w:rPr>
            <w:noProof/>
            <w:webHidden/>
          </w:rPr>
          <w:fldChar w:fldCharType="separate"/>
        </w:r>
        <w:r>
          <w:rPr>
            <w:noProof/>
            <w:webHidden/>
          </w:rPr>
          <w:t>5-36</w:t>
        </w:r>
        <w:r>
          <w:rPr>
            <w:noProof/>
            <w:webHidden/>
          </w:rPr>
          <w:fldChar w:fldCharType="end"/>
        </w:r>
      </w:hyperlink>
    </w:p>
    <w:p w14:paraId="506B8DBF" w14:textId="5D6F5165"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43" w:history="1">
        <w:r w:rsidRPr="00512AD8">
          <w:rPr>
            <w:rStyle w:val="Hyperlink"/>
            <w:noProof/>
          </w:rPr>
          <w:t>5.4</w:t>
        </w:r>
        <w:r>
          <w:rPr>
            <w:rFonts w:eastAsiaTheme="minorEastAsia" w:cstheme="minorBidi"/>
            <w:smallCaps w:val="0"/>
            <w:noProof/>
            <w:kern w:val="2"/>
            <w:sz w:val="24"/>
            <w:szCs w:val="24"/>
            <w14:ligatures w14:val="standardContextual"/>
          </w:rPr>
          <w:tab/>
        </w:r>
        <w:r w:rsidRPr="00512AD8">
          <w:rPr>
            <w:rStyle w:val="Hyperlink"/>
            <w:noProof/>
          </w:rPr>
          <w:t>Systems Dependencies and Hardware Requirements</w:t>
        </w:r>
        <w:r>
          <w:rPr>
            <w:noProof/>
            <w:webHidden/>
          </w:rPr>
          <w:tab/>
        </w:r>
        <w:r>
          <w:rPr>
            <w:noProof/>
            <w:webHidden/>
          </w:rPr>
          <w:fldChar w:fldCharType="begin"/>
        </w:r>
        <w:r>
          <w:rPr>
            <w:noProof/>
            <w:webHidden/>
          </w:rPr>
          <w:instrText xml:space="preserve"> PAGEREF _Toc189286043 \h </w:instrText>
        </w:r>
        <w:r>
          <w:rPr>
            <w:noProof/>
            <w:webHidden/>
          </w:rPr>
        </w:r>
        <w:r>
          <w:rPr>
            <w:noProof/>
            <w:webHidden/>
          </w:rPr>
          <w:fldChar w:fldCharType="separate"/>
        </w:r>
        <w:r>
          <w:rPr>
            <w:noProof/>
            <w:webHidden/>
          </w:rPr>
          <w:t>5-42</w:t>
        </w:r>
        <w:r>
          <w:rPr>
            <w:noProof/>
            <w:webHidden/>
          </w:rPr>
          <w:fldChar w:fldCharType="end"/>
        </w:r>
      </w:hyperlink>
    </w:p>
    <w:p w14:paraId="4929AB2F" w14:textId="1C5792FC" w:rsidR="004F35C1" w:rsidRDefault="004F35C1">
      <w:pPr>
        <w:pStyle w:val="TOC1"/>
        <w:rPr>
          <w:rFonts w:eastAsiaTheme="minorEastAsia" w:cstheme="minorBidi"/>
          <w:b w:val="0"/>
          <w:bCs w:val="0"/>
          <w:caps w:val="0"/>
          <w:noProof/>
          <w:kern w:val="2"/>
          <w:sz w:val="24"/>
          <w:szCs w:val="24"/>
          <w14:ligatures w14:val="standardContextual"/>
        </w:rPr>
      </w:pPr>
      <w:hyperlink w:anchor="_Toc189286044" w:history="1">
        <w:r w:rsidRPr="00512AD8">
          <w:rPr>
            <w:rStyle w:val="Hyperlink"/>
            <w:noProof/>
          </w:rPr>
          <w:t>6</w:t>
        </w:r>
        <w:r>
          <w:rPr>
            <w:rFonts w:eastAsiaTheme="minorEastAsia" w:cstheme="minorBidi"/>
            <w:b w:val="0"/>
            <w:bCs w:val="0"/>
            <w:caps w:val="0"/>
            <w:noProof/>
            <w:kern w:val="2"/>
            <w:sz w:val="24"/>
            <w:szCs w:val="24"/>
            <w14:ligatures w14:val="standardContextual"/>
          </w:rPr>
          <w:tab/>
        </w:r>
        <w:r w:rsidRPr="00512AD8">
          <w:rPr>
            <w:rStyle w:val="Hyperlink"/>
            <w:noProof/>
          </w:rPr>
          <w:t>Baseline Machine Learning Classifiers</w:t>
        </w:r>
        <w:r>
          <w:rPr>
            <w:noProof/>
            <w:webHidden/>
          </w:rPr>
          <w:tab/>
        </w:r>
        <w:r>
          <w:rPr>
            <w:noProof/>
            <w:webHidden/>
          </w:rPr>
          <w:fldChar w:fldCharType="begin"/>
        </w:r>
        <w:r>
          <w:rPr>
            <w:noProof/>
            <w:webHidden/>
          </w:rPr>
          <w:instrText xml:space="preserve"> PAGEREF _Toc189286044 \h </w:instrText>
        </w:r>
        <w:r>
          <w:rPr>
            <w:noProof/>
            <w:webHidden/>
          </w:rPr>
        </w:r>
        <w:r>
          <w:rPr>
            <w:noProof/>
            <w:webHidden/>
          </w:rPr>
          <w:fldChar w:fldCharType="separate"/>
        </w:r>
        <w:r>
          <w:rPr>
            <w:noProof/>
            <w:webHidden/>
          </w:rPr>
          <w:t>6-43</w:t>
        </w:r>
        <w:r>
          <w:rPr>
            <w:noProof/>
            <w:webHidden/>
          </w:rPr>
          <w:fldChar w:fldCharType="end"/>
        </w:r>
      </w:hyperlink>
    </w:p>
    <w:p w14:paraId="5E98F8E6" w14:textId="7DA4BF30"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45" w:history="1">
        <w:r w:rsidRPr="00512AD8">
          <w:rPr>
            <w:rStyle w:val="Hyperlink"/>
            <w:noProof/>
          </w:rPr>
          <w:t>6.1</w:t>
        </w:r>
        <w:r>
          <w:rPr>
            <w:rFonts w:eastAsiaTheme="minorEastAsia" w:cstheme="minorBidi"/>
            <w:smallCaps w:val="0"/>
            <w:noProof/>
            <w:kern w:val="2"/>
            <w:sz w:val="24"/>
            <w:szCs w:val="24"/>
            <w14:ligatures w14:val="standardContextual"/>
          </w:rPr>
          <w:tab/>
        </w:r>
        <w:r w:rsidRPr="00512AD8">
          <w:rPr>
            <w:rStyle w:val="Hyperlink"/>
            <w:noProof/>
          </w:rPr>
          <w:t>Support Vector Machines</w:t>
        </w:r>
        <w:r>
          <w:rPr>
            <w:noProof/>
            <w:webHidden/>
          </w:rPr>
          <w:tab/>
        </w:r>
        <w:r>
          <w:rPr>
            <w:noProof/>
            <w:webHidden/>
          </w:rPr>
          <w:fldChar w:fldCharType="begin"/>
        </w:r>
        <w:r>
          <w:rPr>
            <w:noProof/>
            <w:webHidden/>
          </w:rPr>
          <w:instrText xml:space="preserve"> PAGEREF _Toc189286045 \h </w:instrText>
        </w:r>
        <w:r>
          <w:rPr>
            <w:noProof/>
            <w:webHidden/>
          </w:rPr>
        </w:r>
        <w:r>
          <w:rPr>
            <w:noProof/>
            <w:webHidden/>
          </w:rPr>
          <w:fldChar w:fldCharType="separate"/>
        </w:r>
        <w:r>
          <w:rPr>
            <w:noProof/>
            <w:webHidden/>
          </w:rPr>
          <w:t>6-43</w:t>
        </w:r>
        <w:r>
          <w:rPr>
            <w:noProof/>
            <w:webHidden/>
          </w:rPr>
          <w:fldChar w:fldCharType="end"/>
        </w:r>
      </w:hyperlink>
    </w:p>
    <w:p w14:paraId="2D916CB1" w14:textId="045B3191"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46" w:history="1">
        <w:r w:rsidRPr="00512AD8">
          <w:rPr>
            <w:rStyle w:val="Hyperlink"/>
            <w:noProof/>
          </w:rPr>
          <w:t>6.2</w:t>
        </w:r>
        <w:r>
          <w:rPr>
            <w:rFonts w:eastAsiaTheme="minorEastAsia" w:cstheme="minorBidi"/>
            <w:smallCaps w:val="0"/>
            <w:noProof/>
            <w:kern w:val="2"/>
            <w:sz w:val="24"/>
            <w:szCs w:val="24"/>
            <w14:ligatures w14:val="standardContextual"/>
          </w:rPr>
          <w:tab/>
        </w:r>
        <w:r w:rsidRPr="00512AD8">
          <w:rPr>
            <w:rStyle w:val="Hyperlink"/>
            <w:noProof/>
          </w:rPr>
          <w:t>Logistic Regression</w:t>
        </w:r>
        <w:r>
          <w:rPr>
            <w:noProof/>
            <w:webHidden/>
          </w:rPr>
          <w:tab/>
        </w:r>
        <w:r>
          <w:rPr>
            <w:noProof/>
            <w:webHidden/>
          </w:rPr>
          <w:fldChar w:fldCharType="begin"/>
        </w:r>
        <w:r>
          <w:rPr>
            <w:noProof/>
            <w:webHidden/>
          </w:rPr>
          <w:instrText xml:space="preserve"> PAGEREF _Toc189286046 \h </w:instrText>
        </w:r>
        <w:r>
          <w:rPr>
            <w:noProof/>
            <w:webHidden/>
          </w:rPr>
        </w:r>
        <w:r>
          <w:rPr>
            <w:noProof/>
            <w:webHidden/>
          </w:rPr>
          <w:fldChar w:fldCharType="separate"/>
        </w:r>
        <w:r>
          <w:rPr>
            <w:noProof/>
            <w:webHidden/>
          </w:rPr>
          <w:t>6-44</w:t>
        </w:r>
        <w:r>
          <w:rPr>
            <w:noProof/>
            <w:webHidden/>
          </w:rPr>
          <w:fldChar w:fldCharType="end"/>
        </w:r>
      </w:hyperlink>
    </w:p>
    <w:p w14:paraId="3F0393AC" w14:textId="5FD7F80E"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47" w:history="1">
        <w:r w:rsidRPr="00512AD8">
          <w:rPr>
            <w:rStyle w:val="Hyperlink"/>
            <w:noProof/>
          </w:rPr>
          <w:t>6.3</w:t>
        </w:r>
        <w:r>
          <w:rPr>
            <w:rFonts w:eastAsiaTheme="minorEastAsia" w:cstheme="minorBidi"/>
            <w:smallCaps w:val="0"/>
            <w:noProof/>
            <w:kern w:val="2"/>
            <w:sz w:val="24"/>
            <w:szCs w:val="24"/>
            <w14:ligatures w14:val="standardContextual"/>
          </w:rPr>
          <w:tab/>
        </w:r>
        <w:r w:rsidRPr="00512AD8">
          <w:rPr>
            <w:rStyle w:val="Hyperlink"/>
            <w:noProof/>
          </w:rPr>
          <w:t>Naive Bayes</w:t>
        </w:r>
        <w:r>
          <w:rPr>
            <w:noProof/>
            <w:webHidden/>
          </w:rPr>
          <w:tab/>
        </w:r>
        <w:r>
          <w:rPr>
            <w:noProof/>
            <w:webHidden/>
          </w:rPr>
          <w:fldChar w:fldCharType="begin"/>
        </w:r>
        <w:r>
          <w:rPr>
            <w:noProof/>
            <w:webHidden/>
          </w:rPr>
          <w:instrText xml:space="preserve"> PAGEREF _Toc189286047 \h </w:instrText>
        </w:r>
        <w:r>
          <w:rPr>
            <w:noProof/>
            <w:webHidden/>
          </w:rPr>
        </w:r>
        <w:r>
          <w:rPr>
            <w:noProof/>
            <w:webHidden/>
          </w:rPr>
          <w:fldChar w:fldCharType="separate"/>
        </w:r>
        <w:r>
          <w:rPr>
            <w:noProof/>
            <w:webHidden/>
          </w:rPr>
          <w:t>6-46</w:t>
        </w:r>
        <w:r>
          <w:rPr>
            <w:noProof/>
            <w:webHidden/>
          </w:rPr>
          <w:fldChar w:fldCharType="end"/>
        </w:r>
      </w:hyperlink>
    </w:p>
    <w:p w14:paraId="0745115E" w14:textId="0C62ADCD"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48" w:history="1">
        <w:r w:rsidRPr="00512AD8">
          <w:rPr>
            <w:rStyle w:val="Hyperlink"/>
            <w:noProof/>
          </w:rPr>
          <w:t>6.4</w:t>
        </w:r>
        <w:r>
          <w:rPr>
            <w:rFonts w:eastAsiaTheme="minorEastAsia" w:cstheme="minorBidi"/>
            <w:smallCaps w:val="0"/>
            <w:noProof/>
            <w:kern w:val="2"/>
            <w:sz w:val="24"/>
            <w:szCs w:val="24"/>
            <w14:ligatures w14:val="standardContextual"/>
          </w:rPr>
          <w:tab/>
        </w:r>
        <w:r w:rsidRPr="00512AD8">
          <w:rPr>
            <w:rStyle w:val="Hyperlink"/>
            <w:noProof/>
          </w:rPr>
          <w:t>Language Representation Forms</w:t>
        </w:r>
        <w:r>
          <w:rPr>
            <w:noProof/>
            <w:webHidden/>
          </w:rPr>
          <w:tab/>
        </w:r>
        <w:r>
          <w:rPr>
            <w:noProof/>
            <w:webHidden/>
          </w:rPr>
          <w:fldChar w:fldCharType="begin"/>
        </w:r>
        <w:r>
          <w:rPr>
            <w:noProof/>
            <w:webHidden/>
          </w:rPr>
          <w:instrText xml:space="preserve"> PAGEREF _Toc189286048 \h </w:instrText>
        </w:r>
        <w:r>
          <w:rPr>
            <w:noProof/>
            <w:webHidden/>
          </w:rPr>
        </w:r>
        <w:r>
          <w:rPr>
            <w:noProof/>
            <w:webHidden/>
          </w:rPr>
          <w:fldChar w:fldCharType="separate"/>
        </w:r>
        <w:r>
          <w:rPr>
            <w:noProof/>
            <w:webHidden/>
          </w:rPr>
          <w:t>6-47</w:t>
        </w:r>
        <w:r>
          <w:rPr>
            <w:noProof/>
            <w:webHidden/>
          </w:rPr>
          <w:fldChar w:fldCharType="end"/>
        </w:r>
      </w:hyperlink>
    </w:p>
    <w:p w14:paraId="7FB7FB7E" w14:textId="7E575448"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49" w:history="1">
        <w:r w:rsidRPr="00512AD8">
          <w:rPr>
            <w:rStyle w:val="Hyperlink"/>
            <w:noProof/>
          </w:rPr>
          <w:t>6.4.1</w:t>
        </w:r>
        <w:r>
          <w:rPr>
            <w:rFonts w:eastAsiaTheme="minorEastAsia" w:cstheme="minorBidi"/>
            <w:i w:val="0"/>
            <w:iCs w:val="0"/>
            <w:noProof/>
            <w:kern w:val="2"/>
            <w:sz w:val="24"/>
            <w:szCs w:val="24"/>
            <w14:ligatures w14:val="standardContextual"/>
          </w:rPr>
          <w:tab/>
        </w:r>
        <w:r w:rsidRPr="00512AD8">
          <w:rPr>
            <w:rStyle w:val="Hyperlink"/>
            <w:noProof/>
          </w:rPr>
          <w:t>Representation Coding</w:t>
        </w:r>
        <w:r>
          <w:rPr>
            <w:noProof/>
            <w:webHidden/>
          </w:rPr>
          <w:tab/>
        </w:r>
        <w:r>
          <w:rPr>
            <w:noProof/>
            <w:webHidden/>
          </w:rPr>
          <w:fldChar w:fldCharType="begin"/>
        </w:r>
        <w:r>
          <w:rPr>
            <w:noProof/>
            <w:webHidden/>
          </w:rPr>
          <w:instrText xml:space="preserve"> PAGEREF _Toc189286049 \h </w:instrText>
        </w:r>
        <w:r>
          <w:rPr>
            <w:noProof/>
            <w:webHidden/>
          </w:rPr>
        </w:r>
        <w:r>
          <w:rPr>
            <w:noProof/>
            <w:webHidden/>
          </w:rPr>
          <w:fldChar w:fldCharType="separate"/>
        </w:r>
        <w:r>
          <w:rPr>
            <w:noProof/>
            <w:webHidden/>
          </w:rPr>
          <w:t>6-48</w:t>
        </w:r>
        <w:r>
          <w:rPr>
            <w:noProof/>
            <w:webHidden/>
          </w:rPr>
          <w:fldChar w:fldCharType="end"/>
        </w:r>
      </w:hyperlink>
    </w:p>
    <w:p w14:paraId="50380164" w14:textId="4E49660D"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50" w:history="1">
        <w:r w:rsidRPr="00512AD8">
          <w:rPr>
            <w:rStyle w:val="Hyperlink"/>
            <w:noProof/>
          </w:rPr>
          <w:t>6.4.2</w:t>
        </w:r>
        <w:r>
          <w:rPr>
            <w:rFonts w:eastAsiaTheme="minorEastAsia" w:cstheme="minorBidi"/>
            <w:i w:val="0"/>
            <w:iCs w:val="0"/>
            <w:noProof/>
            <w:kern w:val="2"/>
            <w:sz w:val="24"/>
            <w:szCs w:val="24"/>
            <w14:ligatures w14:val="standardContextual"/>
          </w:rPr>
          <w:tab/>
        </w:r>
        <w:r w:rsidRPr="00512AD8">
          <w:rPr>
            <w:rStyle w:val="Hyperlink"/>
            <w:noProof/>
          </w:rPr>
          <w:t>Data Processing Workflow</w:t>
        </w:r>
        <w:r>
          <w:rPr>
            <w:noProof/>
            <w:webHidden/>
          </w:rPr>
          <w:tab/>
        </w:r>
        <w:r>
          <w:rPr>
            <w:noProof/>
            <w:webHidden/>
          </w:rPr>
          <w:fldChar w:fldCharType="begin"/>
        </w:r>
        <w:r>
          <w:rPr>
            <w:noProof/>
            <w:webHidden/>
          </w:rPr>
          <w:instrText xml:space="preserve"> PAGEREF _Toc189286050 \h </w:instrText>
        </w:r>
        <w:r>
          <w:rPr>
            <w:noProof/>
            <w:webHidden/>
          </w:rPr>
        </w:r>
        <w:r>
          <w:rPr>
            <w:noProof/>
            <w:webHidden/>
          </w:rPr>
          <w:fldChar w:fldCharType="separate"/>
        </w:r>
        <w:r>
          <w:rPr>
            <w:noProof/>
            <w:webHidden/>
          </w:rPr>
          <w:t>6-51</w:t>
        </w:r>
        <w:r>
          <w:rPr>
            <w:noProof/>
            <w:webHidden/>
          </w:rPr>
          <w:fldChar w:fldCharType="end"/>
        </w:r>
      </w:hyperlink>
    </w:p>
    <w:p w14:paraId="0F9A3378" w14:textId="30A97DD0"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51" w:history="1">
        <w:r w:rsidRPr="00512AD8">
          <w:rPr>
            <w:rStyle w:val="Hyperlink"/>
            <w:noProof/>
          </w:rPr>
          <w:t>6.5</w:t>
        </w:r>
        <w:r>
          <w:rPr>
            <w:rFonts w:eastAsiaTheme="minorEastAsia" w:cstheme="minorBidi"/>
            <w:smallCaps w:val="0"/>
            <w:noProof/>
            <w:kern w:val="2"/>
            <w:sz w:val="24"/>
            <w:szCs w:val="24"/>
            <w14:ligatures w14:val="standardContextual"/>
          </w:rPr>
          <w:tab/>
        </w:r>
        <w:r w:rsidRPr="00512AD8">
          <w:rPr>
            <w:rStyle w:val="Hyperlink"/>
            <w:noProof/>
          </w:rPr>
          <w:t>Test Results &amp; Analysis</w:t>
        </w:r>
        <w:r>
          <w:rPr>
            <w:noProof/>
            <w:webHidden/>
          </w:rPr>
          <w:tab/>
        </w:r>
        <w:r>
          <w:rPr>
            <w:noProof/>
            <w:webHidden/>
          </w:rPr>
          <w:fldChar w:fldCharType="begin"/>
        </w:r>
        <w:r>
          <w:rPr>
            <w:noProof/>
            <w:webHidden/>
          </w:rPr>
          <w:instrText xml:space="preserve"> PAGEREF _Toc189286051 \h </w:instrText>
        </w:r>
        <w:r>
          <w:rPr>
            <w:noProof/>
            <w:webHidden/>
          </w:rPr>
        </w:r>
        <w:r>
          <w:rPr>
            <w:noProof/>
            <w:webHidden/>
          </w:rPr>
          <w:fldChar w:fldCharType="separate"/>
        </w:r>
        <w:r>
          <w:rPr>
            <w:noProof/>
            <w:webHidden/>
          </w:rPr>
          <w:t>6-53</w:t>
        </w:r>
        <w:r>
          <w:rPr>
            <w:noProof/>
            <w:webHidden/>
          </w:rPr>
          <w:fldChar w:fldCharType="end"/>
        </w:r>
      </w:hyperlink>
    </w:p>
    <w:p w14:paraId="29B549C7" w14:textId="6175F693" w:rsidR="004F35C1" w:rsidRDefault="004F35C1">
      <w:pPr>
        <w:pStyle w:val="TOC1"/>
        <w:rPr>
          <w:rFonts w:eastAsiaTheme="minorEastAsia" w:cstheme="minorBidi"/>
          <w:b w:val="0"/>
          <w:bCs w:val="0"/>
          <w:caps w:val="0"/>
          <w:noProof/>
          <w:kern w:val="2"/>
          <w:sz w:val="24"/>
          <w:szCs w:val="24"/>
          <w14:ligatures w14:val="standardContextual"/>
        </w:rPr>
      </w:pPr>
      <w:hyperlink w:anchor="_Toc189286052" w:history="1">
        <w:r w:rsidRPr="00512AD8">
          <w:rPr>
            <w:rStyle w:val="Hyperlink"/>
            <w:noProof/>
          </w:rPr>
          <w:t>7</w:t>
        </w:r>
        <w:r>
          <w:rPr>
            <w:rFonts w:eastAsiaTheme="minorEastAsia" w:cstheme="minorBidi"/>
            <w:b w:val="0"/>
            <w:bCs w:val="0"/>
            <w:caps w:val="0"/>
            <w:noProof/>
            <w:kern w:val="2"/>
            <w:sz w:val="24"/>
            <w:szCs w:val="24"/>
            <w14:ligatures w14:val="standardContextual"/>
          </w:rPr>
          <w:tab/>
        </w:r>
        <w:r w:rsidRPr="00512AD8">
          <w:rPr>
            <w:rStyle w:val="Hyperlink"/>
            <w:noProof/>
          </w:rPr>
          <w:t>Neural Model Classifiers (Deep Learning)</w:t>
        </w:r>
        <w:r>
          <w:rPr>
            <w:noProof/>
            <w:webHidden/>
          </w:rPr>
          <w:tab/>
        </w:r>
        <w:r>
          <w:rPr>
            <w:noProof/>
            <w:webHidden/>
          </w:rPr>
          <w:fldChar w:fldCharType="begin"/>
        </w:r>
        <w:r>
          <w:rPr>
            <w:noProof/>
            <w:webHidden/>
          </w:rPr>
          <w:instrText xml:space="preserve"> PAGEREF _Toc189286052 \h </w:instrText>
        </w:r>
        <w:r>
          <w:rPr>
            <w:noProof/>
            <w:webHidden/>
          </w:rPr>
        </w:r>
        <w:r>
          <w:rPr>
            <w:noProof/>
            <w:webHidden/>
          </w:rPr>
          <w:fldChar w:fldCharType="separate"/>
        </w:r>
        <w:r>
          <w:rPr>
            <w:noProof/>
            <w:webHidden/>
          </w:rPr>
          <w:t>7-54</w:t>
        </w:r>
        <w:r>
          <w:rPr>
            <w:noProof/>
            <w:webHidden/>
          </w:rPr>
          <w:fldChar w:fldCharType="end"/>
        </w:r>
      </w:hyperlink>
    </w:p>
    <w:p w14:paraId="2ADC2033" w14:textId="4F021C2E"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53" w:history="1">
        <w:r w:rsidRPr="00512AD8">
          <w:rPr>
            <w:rStyle w:val="Hyperlink"/>
            <w:noProof/>
          </w:rPr>
          <w:t>7.1</w:t>
        </w:r>
        <w:r>
          <w:rPr>
            <w:rFonts w:eastAsiaTheme="minorEastAsia" w:cstheme="minorBidi"/>
            <w:smallCaps w:val="0"/>
            <w:noProof/>
            <w:kern w:val="2"/>
            <w:sz w:val="24"/>
            <w:szCs w:val="24"/>
            <w14:ligatures w14:val="standardContextual"/>
          </w:rPr>
          <w:tab/>
        </w:r>
        <w:r w:rsidRPr="00512AD8">
          <w:rPr>
            <w:rStyle w:val="Hyperlink"/>
            <w:noProof/>
          </w:rPr>
          <w:t>Static Word Embeddings Classifiers</w:t>
        </w:r>
        <w:r>
          <w:rPr>
            <w:noProof/>
            <w:webHidden/>
          </w:rPr>
          <w:tab/>
        </w:r>
        <w:r>
          <w:rPr>
            <w:noProof/>
            <w:webHidden/>
          </w:rPr>
          <w:fldChar w:fldCharType="begin"/>
        </w:r>
        <w:r>
          <w:rPr>
            <w:noProof/>
            <w:webHidden/>
          </w:rPr>
          <w:instrText xml:space="preserve"> PAGEREF _Toc189286053 \h </w:instrText>
        </w:r>
        <w:r>
          <w:rPr>
            <w:noProof/>
            <w:webHidden/>
          </w:rPr>
        </w:r>
        <w:r>
          <w:rPr>
            <w:noProof/>
            <w:webHidden/>
          </w:rPr>
          <w:fldChar w:fldCharType="separate"/>
        </w:r>
        <w:r>
          <w:rPr>
            <w:noProof/>
            <w:webHidden/>
          </w:rPr>
          <w:t>7-54</w:t>
        </w:r>
        <w:r>
          <w:rPr>
            <w:noProof/>
            <w:webHidden/>
          </w:rPr>
          <w:fldChar w:fldCharType="end"/>
        </w:r>
      </w:hyperlink>
    </w:p>
    <w:p w14:paraId="59CC1440" w14:textId="11F03997"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54" w:history="1">
        <w:r w:rsidRPr="00512AD8">
          <w:rPr>
            <w:rStyle w:val="Hyperlink"/>
            <w:noProof/>
          </w:rPr>
          <w:t>7.1.1</w:t>
        </w:r>
        <w:r>
          <w:rPr>
            <w:rFonts w:eastAsiaTheme="minorEastAsia" w:cstheme="minorBidi"/>
            <w:i w:val="0"/>
            <w:iCs w:val="0"/>
            <w:noProof/>
            <w:kern w:val="2"/>
            <w:sz w:val="24"/>
            <w:szCs w:val="24"/>
            <w14:ligatures w14:val="standardContextual"/>
          </w:rPr>
          <w:tab/>
        </w:r>
        <w:r w:rsidRPr="00512AD8">
          <w:rPr>
            <w:rStyle w:val="Hyperlink"/>
            <w:noProof/>
          </w:rPr>
          <w:t>Language Representation</w:t>
        </w:r>
        <w:r>
          <w:rPr>
            <w:noProof/>
            <w:webHidden/>
          </w:rPr>
          <w:tab/>
        </w:r>
        <w:r>
          <w:rPr>
            <w:noProof/>
            <w:webHidden/>
          </w:rPr>
          <w:fldChar w:fldCharType="begin"/>
        </w:r>
        <w:r>
          <w:rPr>
            <w:noProof/>
            <w:webHidden/>
          </w:rPr>
          <w:instrText xml:space="preserve"> PAGEREF _Toc189286054 \h </w:instrText>
        </w:r>
        <w:r>
          <w:rPr>
            <w:noProof/>
            <w:webHidden/>
          </w:rPr>
        </w:r>
        <w:r>
          <w:rPr>
            <w:noProof/>
            <w:webHidden/>
          </w:rPr>
          <w:fldChar w:fldCharType="separate"/>
        </w:r>
        <w:r>
          <w:rPr>
            <w:noProof/>
            <w:webHidden/>
          </w:rPr>
          <w:t>7-54</w:t>
        </w:r>
        <w:r>
          <w:rPr>
            <w:noProof/>
            <w:webHidden/>
          </w:rPr>
          <w:fldChar w:fldCharType="end"/>
        </w:r>
      </w:hyperlink>
    </w:p>
    <w:p w14:paraId="0531BF48" w14:textId="060FD395"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55" w:history="1">
        <w:r w:rsidRPr="00512AD8">
          <w:rPr>
            <w:rStyle w:val="Hyperlink"/>
            <w:noProof/>
          </w:rPr>
          <w:t>7.1.2</w:t>
        </w:r>
        <w:r>
          <w:rPr>
            <w:rFonts w:eastAsiaTheme="minorEastAsia" w:cstheme="minorBidi"/>
            <w:i w:val="0"/>
            <w:iCs w:val="0"/>
            <w:noProof/>
            <w:kern w:val="2"/>
            <w:sz w:val="24"/>
            <w:szCs w:val="24"/>
            <w14:ligatures w14:val="standardContextual"/>
          </w:rPr>
          <w:tab/>
        </w:r>
        <w:r w:rsidRPr="00512AD8">
          <w:rPr>
            <w:rStyle w:val="Hyperlink"/>
            <w:noProof/>
          </w:rPr>
          <w:t>CNN</w:t>
        </w:r>
        <w:r>
          <w:rPr>
            <w:noProof/>
            <w:webHidden/>
          </w:rPr>
          <w:tab/>
        </w:r>
        <w:r>
          <w:rPr>
            <w:noProof/>
            <w:webHidden/>
          </w:rPr>
          <w:fldChar w:fldCharType="begin"/>
        </w:r>
        <w:r>
          <w:rPr>
            <w:noProof/>
            <w:webHidden/>
          </w:rPr>
          <w:instrText xml:space="preserve"> PAGEREF _Toc189286055 \h </w:instrText>
        </w:r>
        <w:r>
          <w:rPr>
            <w:noProof/>
            <w:webHidden/>
          </w:rPr>
        </w:r>
        <w:r>
          <w:rPr>
            <w:noProof/>
            <w:webHidden/>
          </w:rPr>
          <w:fldChar w:fldCharType="separate"/>
        </w:r>
        <w:r>
          <w:rPr>
            <w:noProof/>
            <w:webHidden/>
          </w:rPr>
          <w:t>7-54</w:t>
        </w:r>
        <w:r>
          <w:rPr>
            <w:noProof/>
            <w:webHidden/>
          </w:rPr>
          <w:fldChar w:fldCharType="end"/>
        </w:r>
      </w:hyperlink>
    </w:p>
    <w:p w14:paraId="6083F370" w14:textId="3E959849"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56" w:history="1">
        <w:r w:rsidRPr="00512AD8">
          <w:rPr>
            <w:rStyle w:val="Hyperlink"/>
            <w:noProof/>
          </w:rPr>
          <w:t>7.1.3</w:t>
        </w:r>
        <w:r>
          <w:rPr>
            <w:rFonts w:eastAsiaTheme="minorEastAsia" w:cstheme="minorBidi"/>
            <w:i w:val="0"/>
            <w:iCs w:val="0"/>
            <w:noProof/>
            <w:kern w:val="2"/>
            <w:sz w:val="24"/>
            <w:szCs w:val="24"/>
            <w14:ligatures w14:val="standardContextual"/>
          </w:rPr>
          <w:tab/>
        </w:r>
        <w:r w:rsidRPr="00512AD8">
          <w:rPr>
            <w:rStyle w:val="Hyperlink"/>
            <w:noProof/>
          </w:rPr>
          <w:t>ATTN</w:t>
        </w:r>
        <w:r>
          <w:rPr>
            <w:noProof/>
            <w:webHidden/>
          </w:rPr>
          <w:tab/>
        </w:r>
        <w:r>
          <w:rPr>
            <w:noProof/>
            <w:webHidden/>
          </w:rPr>
          <w:fldChar w:fldCharType="begin"/>
        </w:r>
        <w:r>
          <w:rPr>
            <w:noProof/>
            <w:webHidden/>
          </w:rPr>
          <w:instrText xml:space="preserve"> PAGEREF _Toc189286056 \h </w:instrText>
        </w:r>
        <w:r>
          <w:rPr>
            <w:noProof/>
            <w:webHidden/>
          </w:rPr>
        </w:r>
        <w:r>
          <w:rPr>
            <w:noProof/>
            <w:webHidden/>
          </w:rPr>
          <w:fldChar w:fldCharType="separate"/>
        </w:r>
        <w:r>
          <w:rPr>
            <w:noProof/>
            <w:webHidden/>
          </w:rPr>
          <w:t>7-54</w:t>
        </w:r>
        <w:r>
          <w:rPr>
            <w:noProof/>
            <w:webHidden/>
          </w:rPr>
          <w:fldChar w:fldCharType="end"/>
        </w:r>
      </w:hyperlink>
    </w:p>
    <w:p w14:paraId="411EF810" w14:textId="646E5DA5"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57" w:history="1">
        <w:r w:rsidRPr="00512AD8">
          <w:rPr>
            <w:rStyle w:val="Hyperlink"/>
            <w:noProof/>
          </w:rPr>
          <w:t>7.1.4</w:t>
        </w:r>
        <w:r>
          <w:rPr>
            <w:rFonts w:eastAsiaTheme="minorEastAsia" w:cstheme="minorBidi"/>
            <w:i w:val="0"/>
            <w:iCs w:val="0"/>
            <w:noProof/>
            <w:kern w:val="2"/>
            <w:sz w:val="24"/>
            <w:szCs w:val="24"/>
            <w14:ligatures w14:val="standardContextual"/>
          </w:rPr>
          <w:tab/>
        </w:r>
        <w:r w:rsidRPr="00512AD8">
          <w:rPr>
            <w:rStyle w:val="Hyperlink"/>
            <w:noProof/>
          </w:rPr>
          <w:t>LSTM</w:t>
        </w:r>
        <w:r>
          <w:rPr>
            <w:noProof/>
            <w:webHidden/>
          </w:rPr>
          <w:tab/>
        </w:r>
        <w:r>
          <w:rPr>
            <w:noProof/>
            <w:webHidden/>
          </w:rPr>
          <w:fldChar w:fldCharType="begin"/>
        </w:r>
        <w:r>
          <w:rPr>
            <w:noProof/>
            <w:webHidden/>
          </w:rPr>
          <w:instrText xml:space="preserve"> PAGEREF _Toc189286057 \h </w:instrText>
        </w:r>
        <w:r>
          <w:rPr>
            <w:noProof/>
            <w:webHidden/>
          </w:rPr>
        </w:r>
        <w:r>
          <w:rPr>
            <w:noProof/>
            <w:webHidden/>
          </w:rPr>
          <w:fldChar w:fldCharType="separate"/>
        </w:r>
        <w:r>
          <w:rPr>
            <w:noProof/>
            <w:webHidden/>
          </w:rPr>
          <w:t>7-54</w:t>
        </w:r>
        <w:r>
          <w:rPr>
            <w:noProof/>
            <w:webHidden/>
          </w:rPr>
          <w:fldChar w:fldCharType="end"/>
        </w:r>
      </w:hyperlink>
    </w:p>
    <w:p w14:paraId="5C1F58A0" w14:textId="215F7D99"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58" w:history="1">
        <w:r w:rsidRPr="00512AD8">
          <w:rPr>
            <w:rStyle w:val="Hyperlink"/>
            <w:noProof/>
          </w:rPr>
          <w:t>7.1.5</w:t>
        </w:r>
        <w:r>
          <w:rPr>
            <w:rFonts w:eastAsiaTheme="minorEastAsia" w:cstheme="minorBidi"/>
            <w:i w:val="0"/>
            <w:iCs w:val="0"/>
            <w:noProof/>
            <w:kern w:val="2"/>
            <w:sz w:val="24"/>
            <w:szCs w:val="24"/>
            <w14:ligatures w14:val="standardContextual"/>
          </w:rPr>
          <w:tab/>
        </w:r>
        <w:r w:rsidRPr="00512AD8">
          <w:rPr>
            <w:rStyle w:val="Hyperlink"/>
            <w:noProof/>
          </w:rPr>
          <w:t>Test Workflow</w:t>
        </w:r>
        <w:r>
          <w:rPr>
            <w:noProof/>
            <w:webHidden/>
          </w:rPr>
          <w:tab/>
        </w:r>
        <w:r>
          <w:rPr>
            <w:noProof/>
            <w:webHidden/>
          </w:rPr>
          <w:fldChar w:fldCharType="begin"/>
        </w:r>
        <w:r>
          <w:rPr>
            <w:noProof/>
            <w:webHidden/>
          </w:rPr>
          <w:instrText xml:space="preserve"> PAGEREF _Toc189286058 \h </w:instrText>
        </w:r>
        <w:r>
          <w:rPr>
            <w:noProof/>
            <w:webHidden/>
          </w:rPr>
        </w:r>
        <w:r>
          <w:rPr>
            <w:noProof/>
            <w:webHidden/>
          </w:rPr>
          <w:fldChar w:fldCharType="separate"/>
        </w:r>
        <w:r>
          <w:rPr>
            <w:noProof/>
            <w:webHidden/>
          </w:rPr>
          <w:t>7-54</w:t>
        </w:r>
        <w:r>
          <w:rPr>
            <w:noProof/>
            <w:webHidden/>
          </w:rPr>
          <w:fldChar w:fldCharType="end"/>
        </w:r>
      </w:hyperlink>
    </w:p>
    <w:p w14:paraId="3997D1A9" w14:textId="1B4F970E"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59" w:history="1">
        <w:r w:rsidRPr="00512AD8">
          <w:rPr>
            <w:rStyle w:val="Hyperlink"/>
            <w:noProof/>
          </w:rPr>
          <w:t>7.1.6</w:t>
        </w:r>
        <w:r>
          <w:rPr>
            <w:rFonts w:eastAsiaTheme="minorEastAsia" w:cstheme="minorBidi"/>
            <w:i w:val="0"/>
            <w:iCs w:val="0"/>
            <w:noProof/>
            <w:kern w:val="2"/>
            <w:sz w:val="24"/>
            <w:szCs w:val="24"/>
            <w14:ligatures w14:val="standardContextual"/>
          </w:rPr>
          <w:tab/>
        </w:r>
        <w:r w:rsidRPr="00512AD8">
          <w:rPr>
            <w:rStyle w:val="Hyperlink"/>
            <w:noProof/>
          </w:rPr>
          <w:t>Test Results &amp; Analysis</w:t>
        </w:r>
        <w:r>
          <w:rPr>
            <w:noProof/>
            <w:webHidden/>
          </w:rPr>
          <w:tab/>
        </w:r>
        <w:r>
          <w:rPr>
            <w:noProof/>
            <w:webHidden/>
          </w:rPr>
          <w:fldChar w:fldCharType="begin"/>
        </w:r>
        <w:r>
          <w:rPr>
            <w:noProof/>
            <w:webHidden/>
          </w:rPr>
          <w:instrText xml:space="preserve"> PAGEREF _Toc189286059 \h </w:instrText>
        </w:r>
        <w:r>
          <w:rPr>
            <w:noProof/>
            <w:webHidden/>
          </w:rPr>
        </w:r>
        <w:r>
          <w:rPr>
            <w:noProof/>
            <w:webHidden/>
          </w:rPr>
          <w:fldChar w:fldCharType="separate"/>
        </w:r>
        <w:r>
          <w:rPr>
            <w:noProof/>
            <w:webHidden/>
          </w:rPr>
          <w:t>7-55</w:t>
        </w:r>
        <w:r>
          <w:rPr>
            <w:noProof/>
            <w:webHidden/>
          </w:rPr>
          <w:fldChar w:fldCharType="end"/>
        </w:r>
      </w:hyperlink>
    </w:p>
    <w:p w14:paraId="10530A94" w14:textId="599516D7"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60" w:history="1">
        <w:r w:rsidRPr="00512AD8">
          <w:rPr>
            <w:rStyle w:val="Hyperlink"/>
            <w:noProof/>
          </w:rPr>
          <w:t>7.2</w:t>
        </w:r>
        <w:r>
          <w:rPr>
            <w:rFonts w:eastAsiaTheme="minorEastAsia" w:cstheme="minorBidi"/>
            <w:smallCaps w:val="0"/>
            <w:noProof/>
            <w:kern w:val="2"/>
            <w:sz w:val="24"/>
            <w:szCs w:val="24"/>
            <w14:ligatures w14:val="standardContextual"/>
          </w:rPr>
          <w:tab/>
        </w:r>
        <w:r w:rsidRPr="00512AD8">
          <w:rPr>
            <w:rStyle w:val="Hyperlink"/>
            <w:noProof/>
          </w:rPr>
          <w:t>Dynamic, Transformer Based Classifiers</w:t>
        </w:r>
        <w:r>
          <w:rPr>
            <w:noProof/>
            <w:webHidden/>
          </w:rPr>
          <w:tab/>
        </w:r>
        <w:r>
          <w:rPr>
            <w:noProof/>
            <w:webHidden/>
          </w:rPr>
          <w:fldChar w:fldCharType="begin"/>
        </w:r>
        <w:r>
          <w:rPr>
            <w:noProof/>
            <w:webHidden/>
          </w:rPr>
          <w:instrText xml:space="preserve"> PAGEREF _Toc189286060 \h </w:instrText>
        </w:r>
        <w:r>
          <w:rPr>
            <w:noProof/>
            <w:webHidden/>
          </w:rPr>
        </w:r>
        <w:r>
          <w:rPr>
            <w:noProof/>
            <w:webHidden/>
          </w:rPr>
          <w:fldChar w:fldCharType="separate"/>
        </w:r>
        <w:r>
          <w:rPr>
            <w:noProof/>
            <w:webHidden/>
          </w:rPr>
          <w:t>7-55</w:t>
        </w:r>
        <w:r>
          <w:rPr>
            <w:noProof/>
            <w:webHidden/>
          </w:rPr>
          <w:fldChar w:fldCharType="end"/>
        </w:r>
      </w:hyperlink>
    </w:p>
    <w:p w14:paraId="5CC97C7F" w14:textId="53532242"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61" w:history="1">
        <w:r w:rsidRPr="00512AD8">
          <w:rPr>
            <w:rStyle w:val="Hyperlink"/>
            <w:noProof/>
          </w:rPr>
          <w:t>7.2.1</w:t>
        </w:r>
        <w:r>
          <w:rPr>
            <w:rFonts w:eastAsiaTheme="minorEastAsia" w:cstheme="minorBidi"/>
            <w:i w:val="0"/>
            <w:iCs w:val="0"/>
            <w:noProof/>
            <w:kern w:val="2"/>
            <w:sz w:val="24"/>
            <w:szCs w:val="24"/>
            <w14:ligatures w14:val="standardContextual"/>
          </w:rPr>
          <w:tab/>
        </w:r>
        <w:r w:rsidRPr="00512AD8">
          <w:rPr>
            <w:rStyle w:val="Hyperlink"/>
            <w:noProof/>
          </w:rPr>
          <w:t>Language Representation</w:t>
        </w:r>
        <w:r>
          <w:rPr>
            <w:noProof/>
            <w:webHidden/>
          </w:rPr>
          <w:tab/>
        </w:r>
        <w:r>
          <w:rPr>
            <w:noProof/>
            <w:webHidden/>
          </w:rPr>
          <w:fldChar w:fldCharType="begin"/>
        </w:r>
        <w:r>
          <w:rPr>
            <w:noProof/>
            <w:webHidden/>
          </w:rPr>
          <w:instrText xml:space="preserve"> PAGEREF _Toc189286061 \h </w:instrText>
        </w:r>
        <w:r>
          <w:rPr>
            <w:noProof/>
            <w:webHidden/>
          </w:rPr>
        </w:r>
        <w:r>
          <w:rPr>
            <w:noProof/>
            <w:webHidden/>
          </w:rPr>
          <w:fldChar w:fldCharType="separate"/>
        </w:r>
        <w:r>
          <w:rPr>
            <w:noProof/>
            <w:webHidden/>
          </w:rPr>
          <w:t>7-55</w:t>
        </w:r>
        <w:r>
          <w:rPr>
            <w:noProof/>
            <w:webHidden/>
          </w:rPr>
          <w:fldChar w:fldCharType="end"/>
        </w:r>
      </w:hyperlink>
    </w:p>
    <w:p w14:paraId="38B9FED6" w14:textId="649BD9B3"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62" w:history="1">
        <w:r w:rsidRPr="00512AD8">
          <w:rPr>
            <w:rStyle w:val="Hyperlink"/>
            <w:noProof/>
          </w:rPr>
          <w:t>7.2.2</w:t>
        </w:r>
        <w:r>
          <w:rPr>
            <w:rFonts w:eastAsiaTheme="minorEastAsia" w:cstheme="minorBidi"/>
            <w:i w:val="0"/>
            <w:iCs w:val="0"/>
            <w:noProof/>
            <w:kern w:val="2"/>
            <w:sz w:val="24"/>
            <w:szCs w:val="24"/>
            <w14:ligatures w14:val="standardContextual"/>
          </w:rPr>
          <w:tab/>
        </w:r>
        <w:r w:rsidRPr="00512AD8">
          <w:rPr>
            <w:rStyle w:val="Hyperlink"/>
            <w:noProof/>
          </w:rPr>
          <w:t>HF Sequence Classifier</w:t>
        </w:r>
        <w:r>
          <w:rPr>
            <w:noProof/>
            <w:webHidden/>
          </w:rPr>
          <w:tab/>
        </w:r>
        <w:r>
          <w:rPr>
            <w:noProof/>
            <w:webHidden/>
          </w:rPr>
          <w:fldChar w:fldCharType="begin"/>
        </w:r>
        <w:r>
          <w:rPr>
            <w:noProof/>
            <w:webHidden/>
          </w:rPr>
          <w:instrText xml:space="preserve"> PAGEREF _Toc189286062 \h </w:instrText>
        </w:r>
        <w:r>
          <w:rPr>
            <w:noProof/>
            <w:webHidden/>
          </w:rPr>
        </w:r>
        <w:r>
          <w:rPr>
            <w:noProof/>
            <w:webHidden/>
          </w:rPr>
          <w:fldChar w:fldCharType="separate"/>
        </w:r>
        <w:r>
          <w:rPr>
            <w:noProof/>
            <w:webHidden/>
          </w:rPr>
          <w:t>7-55</w:t>
        </w:r>
        <w:r>
          <w:rPr>
            <w:noProof/>
            <w:webHidden/>
          </w:rPr>
          <w:fldChar w:fldCharType="end"/>
        </w:r>
      </w:hyperlink>
    </w:p>
    <w:p w14:paraId="52722465" w14:textId="76E56532"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63" w:history="1">
        <w:r w:rsidRPr="00512AD8">
          <w:rPr>
            <w:rStyle w:val="Hyperlink"/>
            <w:noProof/>
          </w:rPr>
          <w:t>7.2.3</w:t>
        </w:r>
        <w:r>
          <w:rPr>
            <w:rFonts w:eastAsiaTheme="minorEastAsia" w:cstheme="minorBidi"/>
            <w:i w:val="0"/>
            <w:iCs w:val="0"/>
            <w:noProof/>
            <w:kern w:val="2"/>
            <w:sz w:val="24"/>
            <w:szCs w:val="24"/>
            <w14:ligatures w14:val="standardContextual"/>
          </w:rPr>
          <w:tab/>
        </w:r>
        <w:r w:rsidRPr="00512AD8">
          <w:rPr>
            <w:rStyle w:val="Hyperlink"/>
            <w:noProof/>
          </w:rPr>
          <w:t>CNN Architecture</w:t>
        </w:r>
        <w:r>
          <w:rPr>
            <w:noProof/>
            <w:webHidden/>
          </w:rPr>
          <w:tab/>
        </w:r>
        <w:r>
          <w:rPr>
            <w:noProof/>
            <w:webHidden/>
          </w:rPr>
          <w:fldChar w:fldCharType="begin"/>
        </w:r>
        <w:r>
          <w:rPr>
            <w:noProof/>
            <w:webHidden/>
          </w:rPr>
          <w:instrText xml:space="preserve"> PAGEREF _Toc189286063 \h </w:instrText>
        </w:r>
        <w:r>
          <w:rPr>
            <w:noProof/>
            <w:webHidden/>
          </w:rPr>
        </w:r>
        <w:r>
          <w:rPr>
            <w:noProof/>
            <w:webHidden/>
          </w:rPr>
          <w:fldChar w:fldCharType="separate"/>
        </w:r>
        <w:r>
          <w:rPr>
            <w:noProof/>
            <w:webHidden/>
          </w:rPr>
          <w:t>7-55</w:t>
        </w:r>
        <w:r>
          <w:rPr>
            <w:noProof/>
            <w:webHidden/>
          </w:rPr>
          <w:fldChar w:fldCharType="end"/>
        </w:r>
      </w:hyperlink>
    </w:p>
    <w:p w14:paraId="7FEB098F" w14:textId="6415CE12"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64" w:history="1">
        <w:r w:rsidRPr="00512AD8">
          <w:rPr>
            <w:rStyle w:val="Hyperlink"/>
            <w:noProof/>
          </w:rPr>
          <w:t>7.2.4</w:t>
        </w:r>
        <w:r>
          <w:rPr>
            <w:rFonts w:eastAsiaTheme="minorEastAsia" w:cstheme="minorBidi"/>
            <w:i w:val="0"/>
            <w:iCs w:val="0"/>
            <w:noProof/>
            <w:kern w:val="2"/>
            <w:sz w:val="24"/>
            <w:szCs w:val="24"/>
            <w14:ligatures w14:val="standardContextual"/>
          </w:rPr>
          <w:tab/>
        </w:r>
        <w:r w:rsidRPr="00512AD8">
          <w:rPr>
            <w:rStyle w:val="Hyperlink"/>
            <w:noProof/>
          </w:rPr>
          <w:t>Test Workflow</w:t>
        </w:r>
        <w:r>
          <w:rPr>
            <w:noProof/>
            <w:webHidden/>
          </w:rPr>
          <w:tab/>
        </w:r>
        <w:r>
          <w:rPr>
            <w:noProof/>
            <w:webHidden/>
          </w:rPr>
          <w:fldChar w:fldCharType="begin"/>
        </w:r>
        <w:r>
          <w:rPr>
            <w:noProof/>
            <w:webHidden/>
          </w:rPr>
          <w:instrText xml:space="preserve"> PAGEREF _Toc189286064 \h </w:instrText>
        </w:r>
        <w:r>
          <w:rPr>
            <w:noProof/>
            <w:webHidden/>
          </w:rPr>
        </w:r>
        <w:r>
          <w:rPr>
            <w:noProof/>
            <w:webHidden/>
          </w:rPr>
          <w:fldChar w:fldCharType="separate"/>
        </w:r>
        <w:r>
          <w:rPr>
            <w:noProof/>
            <w:webHidden/>
          </w:rPr>
          <w:t>7-55</w:t>
        </w:r>
        <w:r>
          <w:rPr>
            <w:noProof/>
            <w:webHidden/>
          </w:rPr>
          <w:fldChar w:fldCharType="end"/>
        </w:r>
      </w:hyperlink>
    </w:p>
    <w:p w14:paraId="76DAAF1A" w14:textId="79D3D7AB" w:rsidR="004F35C1" w:rsidRDefault="004F35C1">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9286065" w:history="1">
        <w:r w:rsidRPr="00512AD8">
          <w:rPr>
            <w:rStyle w:val="Hyperlink"/>
            <w:noProof/>
          </w:rPr>
          <w:t>7.2.5</w:t>
        </w:r>
        <w:r>
          <w:rPr>
            <w:rFonts w:eastAsiaTheme="minorEastAsia" w:cstheme="minorBidi"/>
            <w:i w:val="0"/>
            <w:iCs w:val="0"/>
            <w:noProof/>
            <w:kern w:val="2"/>
            <w:sz w:val="24"/>
            <w:szCs w:val="24"/>
            <w14:ligatures w14:val="standardContextual"/>
          </w:rPr>
          <w:tab/>
        </w:r>
        <w:r w:rsidRPr="00512AD8">
          <w:rPr>
            <w:rStyle w:val="Hyperlink"/>
            <w:noProof/>
          </w:rPr>
          <w:t>Test Results &amp; Analysis</w:t>
        </w:r>
        <w:r>
          <w:rPr>
            <w:noProof/>
            <w:webHidden/>
          </w:rPr>
          <w:tab/>
        </w:r>
        <w:r>
          <w:rPr>
            <w:noProof/>
            <w:webHidden/>
          </w:rPr>
          <w:fldChar w:fldCharType="begin"/>
        </w:r>
        <w:r>
          <w:rPr>
            <w:noProof/>
            <w:webHidden/>
          </w:rPr>
          <w:instrText xml:space="preserve"> PAGEREF _Toc189286065 \h </w:instrText>
        </w:r>
        <w:r>
          <w:rPr>
            <w:noProof/>
            <w:webHidden/>
          </w:rPr>
        </w:r>
        <w:r>
          <w:rPr>
            <w:noProof/>
            <w:webHidden/>
          </w:rPr>
          <w:fldChar w:fldCharType="separate"/>
        </w:r>
        <w:r>
          <w:rPr>
            <w:noProof/>
            <w:webHidden/>
          </w:rPr>
          <w:t>7-55</w:t>
        </w:r>
        <w:r>
          <w:rPr>
            <w:noProof/>
            <w:webHidden/>
          </w:rPr>
          <w:fldChar w:fldCharType="end"/>
        </w:r>
      </w:hyperlink>
    </w:p>
    <w:p w14:paraId="3E7C77E6" w14:textId="1A84A11D" w:rsidR="004F35C1" w:rsidRDefault="004F35C1">
      <w:pPr>
        <w:pStyle w:val="TOC1"/>
        <w:rPr>
          <w:rFonts w:eastAsiaTheme="minorEastAsia" w:cstheme="minorBidi"/>
          <w:b w:val="0"/>
          <w:bCs w:val="0"/>
          <w:caps w:val="0"/>
          <w:noProof/>
          <w:kern w:val="2"/>
          <w:sz w:val="24"/>
          <w:szCs w:val="24"/>
          <w14:ligatures w14:val="standardContextual"/>
        </w:rPr>
      </w:pPr>
      <w:hyperlink w:anchor="_Toc189286066" w:history="1">
        <w:r w:rsidRPr="00512AD8">
          <w:rPr>
            <w:rStyle w:val="Hyperlink"/>
            <w:noProof/>
          </w:rPr>
          <w:t>8</w:t>
        </w:r>
        <w:r>
          <w:rPr>
            <w:rFonts w:eastAsiaTheme="minorEastAsia" w:cstheme="minorBidi"/>
            <w:b w:val="0"/>
            <w:bCs w:val="0"/>
            <w:caps w:val="0"/>
            <w:noProof/>
            <w:kern w:val="2"/>
            <w:sz w:val="24"/>
            <w:szCs w:val="24"/>
            <w14:ligatures w14:val="standardContextual"/>
          </w:rPr>
          <w:tab/>
        </w:r>
        <w:r w:rsidRPr="00512AD8">
          <w:rPr>
            <w:rStyle w:val="Hyperlink"/>
            <w:noProof/>
          </w:rPr>
          <w:t>Summary Results &amp; Concluding Remarks</w:t>
        </w:r>
        <w:r>
          <w:rPr>
            <w:noProof/>
            <w:webHidden/>
          </w:rPr>
          <w:tab/>
        </w:r>
        <w:r>
          <w:rPr>
            <w:noProof/>
            <w:webHidden/>
          </w:rPr>
          <w:fldChar w:fldCharType="begin"/>
        </w:r>
        <w:r>
          <w:rPr>
            <w:noProof/>
            <w:webHidden/>
          </w:rPr>
          <w:instrText xml:space="preserve"> PAGEREF _Toc189286066 \h </w:instrText>
        </w:r>
        <w:r>
          <w:rPr>
            <w:noProof/>
            <w:webHidden/>
          </w:rPr>
        </w:r>
        <w:r>
          <w:rPr>
            <w:noProof/>
            <w:webHidden/>
          </w:rPr>
          <w:fldChar w:fldCharType="separate"/>
        </w:r>
        <w:r>
          <w:rPr>
            <w:noProof/>
            <w:webHidden/>
          </w:rPr>
          <w:t>8-56</w:t>
        </w:r>
        <w:r>
          <w:rPr>
            <w:noProof/>
            <w:webHidden/>
          </w:rPr>
          <w:fldChar w:fldCharType="end"/>
        </w:r>
      </w:hyperlink>
    </w:p>
    <w:p w14:paraId="48108B58" w14:textId="745C2F95"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67" w:history="1">
        <w:r w:rsidRPr="00512AD8">
          <w:rPr>
            <w:rStyle w:val="Hyperlink"/>
            <w:noProof/>
          </w:rPr>
          <w:t>8.1</w:t>
        </w:r>
        <w:r>
          <w:rPr>
            <w:rFonts w:eastAsiaTheme="minorEastAsia" w:cstheme="minorBidi"/>
            <w:smallCaps w:val="0"/>
            <w:noProof/>
            <w:kern w:val="2"/>
            <w:sz w:val="24"/>
            <w:szCs w:val="24"/>
            <w14:ligatures w14:val="standardContextual"/>
          </w:rPr>
          <w:tab/>
        </w:r>
        <w:r w:rsidRPr="00512AD8">
          <w:rPr>
            <w:rStyle w:val="Hyperlink"/>
            <w:noProof/>
          </w:rPr>
          <w:t>ML vs DL Classifiers</w:t>
        </w:r>
        <w:r>
          <w:rPr>
            <w:noProof/>
            <w:webHidden/>
          </w:rPr>
          <w:tab/>
        </w:r>
        <w:r>
          <w:rPr>
            <w:noProof/>
            <w:webHidden/>
          </w:rPr>
          <w:fldChar w:fldCharType="begin"/>
        </w:r>
        <w:r>
          <w:rPr>
            <w:noProof/>
            <w:webHidden/>
          </w:rPr>
          <w:instrText xml:space="preserve"> PAGEREF _Toc189286067 \h </w:instrText>
        </w:r>
        <w:r>
          <w:rPr>
            <w:noProof/>
            <w:webHidden/>
          </w:rPr>
        </w:r>
        <w:r>
          <w:rPr>
            <w:noProof/>
            <w:webHidden/>
          </w:rPr>
          <w:fldChar w:fldCharType="separate"/>
        </w:r>
        <w:r>
          <w:rPr>
            <w:noProof/>
            <w:webHidden/>
          </w:rPr>
          <w:t>8-56</w:t>
        </w:r>
        <w:r>
          <w:rPr>
            <w:noProof/>
            <w:webHidden/>
          </w:rPr>
          <w:fldChar w:fldCharType="end"/>
        </w:r>
      </w:hyperlink>
    </w:p>
    <w:p w14:paraId="3DBE922D" w14:textId="0EFD3449"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68" w:history="1">
        <w:r w:rsidRPr="00512AD8">
          <w:rPr>
            <w:rStyle w:val="Hyperlink"/>
            <w:noProof/>
          </w:rPr>
          <w:t>8.2</w:t>
        </w:r>
        <w:r>
          <w:rPr>
            <w:rFonts w:eastAsiaTheme="minorEastAsia" w:cstheme="minorBidi"/>
            <w:smallCaps w:val="0"/>
            <w:noProof/>
            <w:kern w:val="2"/>
            <w:sz w:val="24"/>
            <w:szCs w:val="24"/>
            <w14:ligatures w14:val="standardContextual"/>
          </w:rPr>
          <w:tab/>
        </w:r>
        <w:r w:rsidRPr="00512AD8">
          <w:rPr>
            <w:rStyle w:val="Hyperlink"/>
            <w:noProof/>
          </w:rPr>
          <w:t>Static vs Dynamic Language Models</w:t>
        </w:r>
        <w:r>
          <w:rPr>
            <w:noProof/>
            <w:webHidden/>
          </w:rPr>
          <w:tab/>
        </w:r>
        <w:r>
          <w:rPr>
            <w:noProof/>
            <w:webHidden/>
          </w:rPr>
          <w:fldChar w:fldCharType="begin"/>
        </w:r>
        <w:r>
          <w:rPr>
            <w:noProof/>
            <w:webHidden/>
          </w:rPr>
          <w:instrText xml:space="preserve"> PAGEREF _Toc189286068 \h </w:instrText>
        </w:r>
        <w:r>
          <w:rPr>
            <w:noProof/>
            <w:webHidden/>
          </w:rPr>
        </w:r>
        <w:r>
          <w:rPr>
            <w:noProof/>
            <w:webHidden/>
          </w:rPr>
          <w:fldChar w:fldCharType="separate"/>
        </w:r>
        <w:r>
          <w:rPr>
            <w:noProof/>
            <w:webHidden/>
          </w:rPr>
          <w:t>8-56</w:t>
        </w:r>
        <w:r>
          <w:rPr>
            <w:noProof/>
            <w:webHidden/>
          </w:rPr>
          <w:fldChar w:fldCharType="end"/>
        </w:r>
      </w:hyperlink>
    </w:p>
    <w:p w14:paraId="52FA8EB4" w14:textId="43981967"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69" w:history="1">
        <w:r w:rsidRPr="00512AD8">
          <w:rPr>
            <w:rStyle w:val="Hyperlink"/>
            <w:noProof/>
          </w:rPr>
          <w:t>8.3</w:t>
        </w:r>
        <w:r>
          <w:rPr>
            <w:rFonts w:eastAsiaTheme="minorEastAsia" w:cstheme="minorBidi"/>
            <w:smallCaps w:val="0"/>
            <w:noProof/>
            <w:kern w:val="2"/>
            <w:sz w:val="24"/>
            <w:szCs w:val="24"/>
            <w14:ligatures w14:val="standardContextual"/>
          </w:rPr>
          <w:tab/>
        </w:r>
        <w:r w:rsidRPr="00512AD8">
          <w:rPr>
            <w:rStyle w:val="Hyperlink"/>
            <w:noProof/>
          </w:rPr>
          <w:t>Language Representation, Tokenization and OOV Handling</w:t>
        </w:r>
        <w:r>
          <w:rPr>
            <w:noProof/>
            <w:webHidden/>
          </w:rPr>
          <w:tab/>
        </w:r>
        <w:r>
          <w:rPr>
            <w:noProof/>
            <w:webHidden/>
          </w:rPr>
          <w:fldChar w:fldCharType="begin"/>
        </w:r>
        <w:r>
          <w:rPr>
            <w:noProof/>
            <w:webHidden/>
          </w:rPr>
          <w:instrText xml:space="preserve"> PAGEREF _Toc189286069 \h </w:instrText>
        </w:r>
        <w:r>
          <w:rPr>
            <w:noProof/>
            <w:webHidden/>
          </w:rPr>
        </w:r>
        <w:r>
          <w:rPr>
            <w:noProof/>
            <w:webHidden/>
          </w:rPr>
          <w:fldChar w:fldCharType="separate"/>
        </w:r>
        <w:r>
          <w:rPr>
            <w:noProof/>
            <w:webHidden/>
          </w:rPr>
          <w:t>8-56</w:t>
        </w:r>
        <w:r>
          <w:rPr>
            <w:noProof/>
            <w:webHidden/>
          </w:rPr>
          <w:fldChar w:fldCharType="end"/>
        </w:r>
      </w:hyperlink>
    </w:p>
    <w:p w14:paraId="71417EBB" w14:textId="5D06211A"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70" w:history="1">
        <w:r w:rsidRPr="00512AD8">
          <w:rPr>
            <w:rStyle w:val="Hyperlink"/>
            <w:noProof/>
          </w:rPr>
          <w:t>8.4</w:t>
        </w:r>
        <w:r>
          <w:rPr>
            <w:rFonts w:eastAsiaTheme="minorEastAsia" w:cstheme="minorBidi"/>
            <w:smallCaps w:val="0"/>
            <w:noProof/>
            <w:kern w:val="2"/>
            <w:sz w:val="24"/>
            <w:szCs w:val="24"/>
            <w14:ligatures w14:val="standardContextual"/>
          </w:rPr>
          <w:tab/>
        </w:r>
        <w:r w:rsidRPr="00512AD8">
          <w:rPr>
            <w:rStyle w:val="Hyperlink"/>
            <w:noProof/>
          </w:rPr>
          <w:t>Word &amp; Token Class Embeddings (WCEs and TCEs)</w:t>
        </w:r>
        <w:r>
          <w:rPr>
            <w:noProof/>
            <w:webHidden/>
          </w:rPr>
          <w:tab/>
        </w:r>
        <w:r>
          <w:rPr>
            <w:noProof/>
            <w:webHidden/>
          </w:rPr>
          <w:fldChar w:fldCharType="begin"/>
        </w:r>
        <w:r>
          <w:rPr>
            <w:noProof/>
            <w:webHidden/>
          </w:rPr>
          <w:instrText xml:space="preserve"> PAGEREF _Toc189286070 \h </w:instrText>
        </w:r>
        <w:r>
          <w:rPr>
            <w:noProof/>
            <w:webHidden/>
          </w:rPr>
        </w:r>
        <w:r>
          <w:rPr>
            <w:noProof/>
            <w:webHidden/>
          </w:rPr>
          <w:fldChar w:fldCharType="separate"/>
        </w:r>
        <w:r>
          <w:rPr>
            <w:noProof/>
            <w:webHidden/>
          </w:rPr>
          <w:t>8-56</w:t>
        </w:r>
        <w:r>
          <w:rPr>
            <w:noProof/>
            <w:webHidden/>
          </w:rPr>
          <w:fldChar w:fldCharType="end"/>
        </w:r>
      </w:hyperlink>
    </w:p>
    <w:p w14:paraId="78A7C8FC" w14:textId="6EB66430"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71" w:history="1">
        <w:r w:rsidRPr="00512AD8">
          <w:rPr>
            <w:rStyle w:val="Hyperlink"/>
            <w:noProof/>
          </w:rPr>
          <w:t>8.5</w:t>
        </w:r>
        <w:r>
          <w:rPr>
            <w:rFonts w:eastAsiaTheme="minorEastAsia" w:cstheme="minorBidi"/>
            <w:smallCaps w:val="0"/>
            <w:noProof/>
            <w:kern w:val="2"/>
            <w:sz w:val="24"/>
            <w:szCs w:val="24"/>
            <w14:ligatures w14:val="standardContextual"/>
          </w:rPr>
          <w:tab/>
        </w:r>
        <w:r w:rsidRPr="00512AD8">
          <w:rPr>
            <w:rStyle w:val="Hyperlink"/>
            <w:noProof/>
          </w:rPr>
          <w:t>Concluding Remarks &amp; Further Research</w:t>
        </w:r>
        <w:r>
          <w:rPr>
            <w:noProof/>
            <w:webHidden/>
          </w:rPr>
          <w:tab/>
        </w:r>
        <w:r>
          <w:rPr>
            <w:noProof/>
            <w:webHidden/>
          </w:rPr>
          <w:fldChar w:fldCharType="begin"/>
        </w:r>
        <w:r>
          <w:rPr>
            <w:noProof/>
            <w:webHidden/>
          </w:rPr>
          <w:instrText xml:space="preserve"> PAGEREF _Toc189286071 \h </w:instrText>
        </w:r>
        <w:r>
          <w:rPr>
            <w:noProof/>
            <w:webHidden/>
          </w:rPr>
        </w:r>
        <w:r>
          <w:rPr>
            <w:noProof/>
            <w:webHidden/>
          </w:rPr>
          <w:fldChar w:fldCharType="separate"/>
        </w:r>
        <w:r>
          <w:rPr>
            <w:noProof/>
            <w:webHidden/>
          </w:rPr>
          <w:t>8-56</w:t>
        </w:r>
        <w:r>
          <w:rPr>
            <w:noProof/>
            <w:webHidden/>
          </w:rPr>
          <w:fldChar w:fldCharType="end"/>
        </w:r>
      </w:hyperlink>
    </w:p>
    <w:p w14:paraId="57D671E4" w14:textId="082CC260" w:rsidR="004F35C1" w:rsidRDefault="004F35C1">
      <w:pPr>
        <w:pStyle w:val="TOC1"/>
        <w:rPr>
          <w:rFonts w:eastAsiaTheme="minorEastAsia" w:cstheme="minorBidi"/>
          <w:b w:val="0"/>
          <w:bCs w:val="0"/>
          <w:caps w:val="0"/>
          <w:noProof/>
          <w:kern w:val="2"/>
          <w:sz w:val="24"/>
          <w:szCs w:val="24"/>
          <w14:ligatures w14:val="standardContextual"/>
        </w:rPr>
      </w:pPr>
      <w:hyperlink w:anchor="_Toc189286072" w:history="1">
        <w:r w:rsidRPr="00512AD8">
          <w:rPr>
            <w:rStyle w:val="Hyperlink"/>
            <w:noProof/>
          </w:rPr>
          <w:t>9</w:t>
        </w:r>
        <w:r>
          <w:rPr>
            <w:rFonts w:eastAsiaTheme="minorEastAsia" w:cstheme="minorBidi"/>
            <w:b w:val="0"/>
            <w:bCs w:val="0"/>
            <w:caps w:val="0"/>
            <w:noProof/>
            <w:kern w:val="2"/>
            <w:sz w:val="24"/>
            <w:szCs w:val="24"/>
            <w14:ligatures w14:val="standardContextual"/>
          </w:rPr>
          <w:tab/>
        </w:r>
        <w:r w:rsidRPr="00512AD8">
          <w:rPr>
            <w:rStyle w:val="Hyperlink"/>
            <w:noProof/>
          </w:rPr>
          <w:t>Bibliography</w:t>
        </w:r>
        <w:r>
          <w:rPr>
            <w:noProof/>
            <w:webHidden/>
          </w:rPr>
          <w:tab/>
        </w:r>
        <w:r>
          <w:rPr>
            <w:noProof/>
            <w:webHidden/>
          </w:rPr>
          <w:fldChar w:fldCharType="begin"/>
        </w:r>
        <w:r>
          <w:rPr>
            <w:noProof/>
            <w:webHidden/>
          </w:rPr>
          <w:instrText xml:space="preserve"> PAGEREF _Toc189286072 \h </w:instrText>
        </w:r>
        <w:r>
          <w:rPr>
            <w:noProof/>
            <w:webHidden/>
          </w:rPr>
        </w:r>
        <w:r>
          <w:rPr>
            <w:noProof/>
            <w:webHidden/>
          </w:rPr>
          <w:fldChar w:fldCharType="separate"/>
        </w:r>
        <w:r>
          <w:rPr>
            <w:noProof/>
            <w:webHidden/>
          </w:rPr>
          <w:t>9-57</w:t>
        </w:r>
        <w:r>
          <w:rPr>
            <w:noProof/>
            <w:webHidden/>
          </w:rPr>
          <w:fldChar w:fldCharType="end"/>
        </w:r>
      </w:hyperlink>
    </w:p>
    <w:p w14:paraId="58DC2BE4" w14:textId="5DA53BE3" w:rsidR="004F35C1" w:rsidRDefault="004F35C1">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89286073" w:history="1">
        <w:r w:rsidRPr="00512AD8">
          <w:rPr>
            <w:rStyle w:val="Hyperlink"/>
            <w:noProof/>
          </w:rPr>
          <w:t>9.1</w:t>
        </w:r>
        <w:r>
          <w:rPr>
            <w:rFonts w:eastAsiaTheme="minorEastAsia" w:cstheme="minorBidi"/>
            <w:smallCaps w:val="0"/>
            <w:noProof/>
            <w:kern w:val="2"/>
            <w:sz w:val="24"/>
            <w:szCs w:val="24"/>
            <w14:ligatures w14:val="standardContextual"/>
          </w:rPr>
          <w:tab/>
        </w:r>
        <w:r w:rsidRPr="00512AD8">
          <w:rPr>
            <w:rStyle w:val="Hyperlink"/>
            <w:noProof/>
          </w:rPr>
          <w:t>Misc</w:t>
        </w:r>
        <w:r>
          <w:rPr>
            <w:noProof/>
            <w:webHidden/>
          </w:rPr>
          <w:tab/>
        </w:r>
        <w:r>
          <w:rPr>
            <w:noProof/>
            <w:webHidden/>
          </w:rPr>
          <w:fldChar w:fldCharType="begin"/>
        </w:r>
        <w:r>
          <w:rPr>
            <w:noProof/>
            <w:webHidden/>
          </w:rPr>
          <w:instrText xml:space="preserve"> PAGEREF _Toc189286073 \h </w:instrText>
        </w:r>
        <w:r>
          <w:rPr>
            <w:noProof/>
            <w:webHidden/>
          </w:rPr>
        </w:r>
        <w:r>
          <w:rPr>
            <w:noProof/>
            <w:webHidden/>
          </w:rPr>
          <w:fldChar w:fldCharType="separate"/>
        </w:r>
        <w:r>
          <w:rPr>
            <w:noProof/>
            <w:webHidden/>
          </w:rPr>
          <w:t>9-58</w:t>
        </w:r>
        <w:r>
          <w:rPr>
            <w:noProof/>
            <w:webHidden/>
          </w:rPr>
          <w:fldChar w:fldCharType="end"/>
        </w:r>
      </w:hyperlink>
    </w:p>
    <w:p w14:paraId="246BD4DE" w14:textId="118CB188"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5785C23B" w14:textId="77777777" w:rsidR="00AC396C" w:rsidRDefault="00AC396C">
      <w:pPr>
        <w:jc w:val="left"/>
        <w:rPr>
          <w:rFonts w:ascii="Book Antiqua" w:hAnsi="Book Antiqua" w:cstheme="majorBidi"/>
          <w:b/>
          <w:bCs/>
          <w:color w:val="000000" w:themeColor="text1"/>
          <w:sz w:val="30"/>
          <w:szCs w:val="30"/>
        </w:rPr>
      </w:pPr>
      <w:r>
        <w:br w:type="page"/>
      </w:r>
    </w:p>
    <w:p w14:paraId="18EFA31E" w14:textId="544433D8" w:rsidR="00615F40" w:rsidRDefault="00615F40" w:rsidP="00DA763E">
      <w:pPr>
        <w:pStyle w:val="Heading1"/>
      </w:pPr>
      <w:bookmarkStart w:id="15" w:name="_Toc189286011"/>
      <w:r w:rsidRPr="00C00C3E">
        <w:lastRenderedPageBreak/>
        <w:t>Table of Figures</w:t>
      </w:r>
      <w:bookmarkEnd w:id="7"/>
      <w:bookmarkEnd w:id="9"/>
      <w:bookmarkEnd w:id="10"/>
      <w:bookmarkEnd w:id="11"/>
      <w:bookmarkEnd w:id="12"/>
      <w:bookmarkEnd w:id="13"/>
      <w:bookmarkEnd w:id="14"/>
      <w:bookmarkEnd w:id="15"/>
    </w:p>
    <w:p w14:paraId="215D3C09" w14:textId="77777777" w:rsidR="0003489B" w:rsidRPr="0003489B" w:rsidRDefault="0003489B" w:rsidP="0003489B"/>
    <w:p w14:paraId="7E97E4FF" w14:textId="3D6E9327" w:rsidR="004F35C1"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89286074" w:history="1">
        <w:r w:rsidR="004F35C1" w:rsidRPr="00420A2E">
          <w:rPr>
            <w:rStyle w:val="Hyperlink"/>
            <w:noProof/>
          </w:rPr>
          <w:t>Figure 1: document query in vector space</w:t>
        </w:r>
        <w:r w:rsidR="004F35C1">
          <w:rPr>
            <w:noProof/>
            <w:webHidden/>
          </w:rPr>
          <w:tab/>
        </w:r>
        <w:r w:rsidR="004F35C1">
          <w:rPr>
            <w:noProof/>
            <w:webHidden/>
          </w:rPr>
          <w:fldChar w:fldCharType="begin"/>
        </w:r>
        <w:r w:rsidR="004F35C1">
          <w:rPr>
            <w:noProof/>
            <w:webHidden/>
          </w:rPr>
          <w:instrText xml:space="preserve"> PAGEREF _Toc189286074 \h </w:instrText>
        </w:r>
        <w:r w:rsidR="004F35C1">
          <w:rPr>
            <w:noProof/>
            <w:webHidden/>
          </w:rPr>
        </w:r>
        <w:r w:rsidR="004F35C1">
          <w:rPr>
            <w:noProof/>
            <w:webHidden/>
          </w:rPr>
          <w:fldChar w:fldCharType="separate"/>
        </w:r>
        <w:r w:rsidR="004F35C1">
          <w:rPr>
            <w:noProof/>
            <w:webHidden/>
          </w:rPr>
          <w:t>4-17</w:t>
        </w:r>
        <w:r w:rsidR="004F35C1">
          <w:rPr>
            <w:noProof/>
            <w:webHidden/>
          </w:rPr>
          <w:fldChar w:fldCharType="end"/>
        </w:r>
      </w:hyperlink>
    </w:p>
    <w:p w14:paraId="24391089" w14:textId="6455BD4B"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75" w:history="1">
        <w:r w:rsidRPr="00420A2E">
          <w:rPr>
            <w:rStyle w:val="Hyperlink"/>
            <w:noProof/>
          </w:rPr>
          <w:t>Figure 2: Latent Semantic Indexing using Singular Value Decomposition (Patel, 2019)</w:t>
        </w:r>
        <w:r>
          <w:rPr>
            <w:noProof/>
            <w:webHidden/>
          </w:rPr>
          <w:tab/>
        </w:r>
        <w:r>
          <w:rPr>
            <w:noProof/>
            <w:webHidden/>
          </w:rPr>
          <w:fldChar w:fldCharType="begin"/>
        </w:r>
        <w:r>
          <w:rPr>
            <w:noProof/>
            <w:webHidden/>
          </w:rPr>
          <w:instrText xml:space="preserve"> PAGEREF _Toc189286075 \h </w:instrText>
        </w:r>
        <w:r>
          <w:rPr>
            <w:noProof/>
            <w:webHidden/>
          </w:rPr>
        </w:r>
        <w:r>
          <w:rPr>
            <w:noProof/>
            <w:webHidden/>
          </w:rPr>
          <w:fldChar w:fldCharType="separate"/>
        </w:r>
        <w:r>
          <w:rPr>
            <w:noProof/>
            <w:webHidden/>
          </w:rPr>
          <w:t>4-18</w:t>
        </w:r>
        <w:r>
          <w:rPr>
            <w:noProof/>
            <w:webHidden/>
          </w:rPr>
          <w:fldChar w:fldCharType="end"/>
        </w:r>
      </w:hyperlink>
    </w:p>
    <w:p w14:paraId="3C3C2206" w14:textId="28EF3A66"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76" w:history="1">
        <w:r w:rsidRPr="00420A2E">
          <w:rPr>
            <w:rStyle w:val="Hyperlink"/>
            <w:noProof/>
          </w:rPr>
          <w:t>Figure 3: SVD in terms of scaling and rotation of vectors in Euclidean space</w:t>
        </w:r>
        <w:r>
          <w:rPr>
            <w:noProof/>
            <w:webHidden/>
          </w:rPr>
          <w:tab/>
        </w:r>
        <w:r>
          <w:rPr>
            <w:noProof/>
            <w:webHidden/>
          </w:rPr>
          <w:fldChar w:fldCharType="begin"/>
        </w:r>
        <w:r>
          <w:rPr>
            <w:noProof/>
            <w:webHidden/>
          </w:rPr>
          <w:instrText xml:space="preserve"> PAGEREF _Toc189286076 \h </w:instrText>
        </w:r>
        <w:r>
          <w:rPr>
            <w:noProof/>
            <w:webHidden/>
          </w:rPr>
        </w:r>
        <w:r>
          <w:rPr>
            <w:noProof/>
            <w:webHidden/>
          </w:rPr>
          <w:fldChar w:fldCharType="separate"/>
        </w:r>
        <w:r>
          <w:rPr>
            <w:noProof/>
            <w:webHidden/>
          </w:rPr>
          <w:t>4-19</w:t>
        </w:r>
        <w:r>
          <w:rPr>
            <w:noProof/>
            <w:webHidden/>
          </w:rPr>
          <w:fldChar w:fldCharType="end"/>
        </w:r>
      </w:hyperlink>
    </w:p>
    <w:p w14:paraId="69F21A3E" w14:textId="17E51FF4"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77" w:history="1">
        <w:r w:rsidRPr="00420A2E">
          <w:rPr>
            <w:rStyle w:val="Hyperlink"/>
            <w:noProof/>
          </w:rPr>
          <w:t>Figure 4: Word Embeddings in Vector Space</w:t>
        </w:r>
        <w:r>
          <w:rPr>
            <w:noProof/>
            <w:webHidden/>
          </w:rPr>
          <w:tab/>
        </w:r>
        <w:r>
          <w:rPr>
            <w:noProof/>
            <w:webHidden/>
          </w:rPr>
          <w:fldChar w:fldCharType="begin"/>
        </w:r>
        <w:r>
          <w:rPr>
            <w:noProof/>
            <w:webHidden/>
          </w:rPr>
          <w:instrText xml:space="preserve"> PAGEREF _Toc189286077 \h </w:instrText>
        </w:r>
        <w:r>
          <w:rPr>
            <w:noProof/>
            <w:webHidden/>
          </w:rPr>
        </w:r>
        <w:r>
          <w:rPr>
            <w:noProof/>
            <w:webHidden/>
          </w:rPr>
          <w:fldChar w:fldCharType="separate"/>
        </w:r>
        <w:r>
          <w:rPr>
            <w:noProof/>
            <w:webHidden/>
          </w:rPr>
          <w:t>4-20</w:t>
        </w:r>
        <w:r>
          <w:rPr>
            <w:noProof/>
            <w:webHidden/>
          </w:rPr>
          <w:fldChar w:fldCharType="end"/>
        </w:r>
      </w:hyperlink>
    </w:p>
    <w:p w14:paraId="07E5A31B" w14:textId="4A81CF3A"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78" w:history="1">
        <w:r w:rsidRPr="00420A2E">
          <w:rPr>
            <w:rStyle w:val="Hyperlink"/>
            <w:noProof/>
          </w:rPr>
          <w:t>Figure 5: Word2Vec (deep) learning architecture</w:t>
        </w:r>
        <w:r>
          <w:rPr>
            <w:noProof/>
            <w:webHidden/>
          </w:rPr>
          <w:tab/>
        </w:r>
        <w:r>
          <w:rPr>
            <w:noProof/>
            <w:webHidden/>
          </w:rPr>
          <w:fldChar w:fldCharType="begin"/>
        </w:r>
        <w:r>
          <w:rPr>
            <w:noProof/>
            <w:webHidden/>
          </w:rPr>
          <w:instrText xml:space="preserve"> PAGEREF _Toc189286078 \h </w:instrText>
        </w:r>
        <w:r>
          <w:rPr>
            <w:noProof/>
            <w:webHidden/>
          </w:rPr>
        </w:r>
        <w:r>
          <w:rPr>
            <w:noProof/>
            <w:webHidden/>
          </w:rPr>
          <w:fldChar w:fldCharType="separate"/>
        </w:r>
        <w:r>
          <w:rPr>
            <w:noProof/>
            <w:webHidden/>
          </w:rPr>
          <w:t>4-21</w:t>
        </w:r>
        <w:r>
          <w:rPr>
            <w:noProof/>
            <w:webHidden/>
          </w:rPr>
          <w:fldChar w:fldCharType="end"/>
        </w:r>
      </w:hyperlink>
    </w:p>
    <w:p w14:paraId="0FAEE97A" w14:textId="71E7ADC2"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79" w:history="1">
        <w:r w:rsidRPr="00420A2E">
          <w:rPr>
            <w:rStyle w:val="Hyperlink"/>
            <w:noProof/>
          </w:rPr>
          <w:t>Figure 6: language model training compute requirements growth rate (Sevilla &amp; Roldán, 2024)</w:t>
        </w:r>
        <w:r>
          <w:rPr>
            <w:noProof/>
            <w:webHidden/>
          </w:rPr>
          <w:tab/>
        </w:r>
        <w:r>
          <w:rPr>
            <w:noProof/>
            <w:webHidden/>
          </w:rPr>
          <w:fldChar w:fldCharType="begin"/>
        </w:r>
        <w:r>
          <w:rPr>
            <w:noProof/>
            <w:webHidden/>
          </w:rPr>
          <w:instrText xml:space="preserve"> PAGEREF _Toc189286079 \h </w:instrText>
        </w:r>
        <w:r>
          <w:rPr>
            <w:noProof/>
            <w:webHidden/>
          </w:rPr>
        </w:r>
        <w:r>
          <w:rPr>
            <w:noProof/>
            <w:webHidden/>
          </w:rPr>
          <w:fldChar w:fldCharType="separate"/>
        </w:r>
        <w:r>
          <w:rPr>
            <w:noProof/>
            <w:webHidden/>
          </w:rPr>
          <w:t>4-24</w:t>
        </w:r>
        <w:r>
          <w:rPr>
            <w:noProof/>
            <w:webHidden/>
          </w:rPr>
          <w:fldChar w:fldCharType="end"/>
        </w:r>
      </w:hyperlink>
    </w:p>
    <w:p w14:paraId="443F964E" w14:textId="45B6AAE4"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80" w:history="1">
        <w:r w:rsidRPr="00420A2E">
          <w:rPr>
            <w:rStyle w:val="Hyperlink"/>
            <w:noProof/>
          </w:rPr>
          <w:t>Figure 7: Estimated AI Compute Costs as a % of GDP</w:t>
        </w:r>
        <w:r>
          <w:rPr>
            <w:noProof/>
            <w:webHidden/>
          </w:rPr>
          <w:tab/>
        </w:r>
        <w:r>
          <w:rPr>
            <w:noProof/>
            <w:webHidden/>
          </w:rPr>
          <w:fldChar w:fldCharType="begin"/>
        </w:r>
        <w:r>
          <w:rPr>
            <w:noProof/>
            <w:webHidden/>
          </w:rPr>
          <w:instrText xml:space="preserve"> PAGEREF _Toc189286080 \h </w:instrText>
        </w:r>
        <w:r>
          <w:rPr>
            <w:noProof/>
            <w:webHidden/>
          </w:rPr>
        </w:r>
        <w:r>
          <w:rPr>
            <w:noProof/>
            <w:webHidden/>
          </w:rPr>
          <w:fldChar w:fldCharType="separate"/>
        </w:r>
        <w:r>
          <w:rPr>
            <w:noProof/>
            <w:webHidden/>
          </w:rPr>
          <w:t>4-25</w:t>
        </w:r>
        <w:r>
          <w:rPr>
            <w:noProof/>
            <w:webHidden/>
          </w:rPr>
          <w:fldChar w:fldCharType="end"/>
        </w:r>
      </w:hyperlink>
    </w:p>
    <w:p w14:paraId="567615E3" w14:textId="7DF361C1"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81" w:history="1">
        <w:r w:rsidRPr="00420A2E">
          <w:rPr>
            <w:rStyle w:val="Hyperlink"/>
            <w:noProof/>
          </w:rPr>
          <w:t>Figure 8: Language Model Evolutionary Tree</w:t>
        </w:r>
        <w:r>
          <w:rPr>
            <w:noProof/>
            <w:webHidden/>
          </w:rPr>
          <w:tab/>
        </w:r>
        <w:r>
          <w:rPr>
            <w:noProof/>
            <w:webHidden/>
          </w:rPr>
          <w:fldChar w:fldCharType="begin"/>
        </w:r>
        <w:r>
          <w:rPr>
            <w:noProof/>
            <w:webHidden/>
          </w:rPr>
          <w:instrText xml:space="preserve"> PAGEREF _Toc189286081 \h </w:instrText>
        </w:r>
        <w:r>
          <w:rPr>
            <w:noProof/>
            <w:webHidden/>
          </w:rPr>
        </w:r>
        <w:r>
          <w:rPr>
            <w:noProof/>
            <w:webHidden/>
          </w:rPr>
          <w:fldChar w:fldCharType="separate"/>
        </w:r>
        <w:r>
          <w:rPr>
            <w:noProof/>
            <w:webHidden/>
          </w:rPr>
          <w:t>4-26</w:t>
        </w:r>
        <w:r>
          <w:rPr>
            <w:noProof/>
            <w:webHidden/>
          </w:rPr>
          <w:fldChar w:fldCharType="end"/>
        </w:r>
      </w:hyperlink>
    </w:p>
    <w:p w14:paraId="0B32805B" w14:textId="4E5A759F"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82" w:history="1">
        <w:r w:rsidRPr="00420A2E">
          <w:rPr>
            <w:rStyle w:val="Hyperlink"/>
            <w:noProof/>
          </w:rPr>
          <w:t>Figure 9: Encoder-Decoder transformer architecture (Vaswani, et al., 2017)</w:t>
        </w:r>
        <w:r>
          <w:rPr>
            <w:noProof/>
            <w:webHidden/>
          </w:rPr>
          <w:tab/>
        </w:r>
        <w:r>
          <w:rPr>
            <w:noProof/>
            <w:webHidden/>
          </w:rPr>
          <w:fldChar w:fldCharType="begin"/>
        </w:r>
        <w:r>
          <w:rPr>
            <w:noProof/>
            <w:webHidden/>
          </w:rPr>
          <w:instrText xml:space="preserve"> PAGEREF _Toc189286082 \h </w:instrText>
        </w:r>
        <w:r>
          <w:rPr>
            <w:noProof/>
            <w:webHidden/>
          </w:rPr>
        </w:r>
        <w:r>
          <w:rPr>
            <w:noProof/>
            <w:webHidden/>
          </w:rPr>
          <w:fldChar w:fldCharType="separate"/>
        </w:r>
        <w:r>
          <w:rPr>
            <w:noProof/>
            <w:webHidden/>
          </w:rPr>
          <w:t>4-27</w:t>
        </w:r>
        <w:r>
          <w:rPr>
            <w:noProof/>
            <w:webHidden/>
          </w:rPr>
          <w:fldChar w:fldCharType="end"/>
        </w:r>
      </w:hyperlink>
    </w:p>
    <w:p w14:paraId="2B72E333" w14:textId="777E5008"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83" w:history="1">
        <w:r w:rsidRPr="00420A2E">
          <w:rPr>
            <w:rStyle w:val="Hyperlink"/>
            <w:noProof/>
          </w:rPr>
          <w:t>Figure 10: BERT (encoder only) input representation (Devlin, et al., 2019)</w:t>
        </w:r>
        <w:r>
          <w:rPr>
            <w:noProof/>
            <w:webHidden/>
          </w:rPr>
          <w:tab/>
        </w:r>
        <w:r>
          <w:rPr>
            <w:noProof/>
            <w:webHidden/>
          </w:rPr>
          <w:fldChar w:fldCharType="begin"/>
        </w:r>
        <w:r>
          <w:rPr>
            <w:noProof/>
            <w:webHidden/>
          </w:rPr>
          <w:instrText xml:space="preserve"> PAGEREF _Toc189286083 \h </w:instrText>
        </w:r>
        <w:r>
          <w:rPr>
            <w:noProof/>
            <w:webHidden/>
          </w:rPr>
        </w:r>
        <w:r>
          <w:rPr>
            <w:noProof/>
            <w:webHidden/>
          </w:rPr>
          <w:fldChar w:fldCharType="separate"/>
        </w:r>
        <w:r>
          <w:rPr>
            <w:noProof/>
            <w:webHidden/>
          </w:rPr>
          <w:t>4-28</w:t>
        </w:r>
        <w:r>
          <w:rPr>
            <w:noProof/>
            <w:webHidden/>
          </w:rPr>
          <w:fldChar w:fldCharType="end"/>
        </w:r>
      </w:hyperlink>
    </w:p>
    <w:p w14:paraId="7182E195" w14:textId="62163FED"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84" w:history="1">
        <w:r w:rsidRPr="00420A2E">
          <w:rPr>
            <w:rStyle w:val="Hyperlink"/>
            <w:i/>
            <w:noProof/>
          </w:rPr>
          <w:t>Figure 11: visualization of max-margin hyperplane for an SVM with two classes</w:t>
        </w:r>
        <w:r>
          <w:rPr>
            <w:noProof/>
            <w:webHidden/>
          </w:rPr>
          <w:tab/>
        </w:r>
        <w:r>
          <w:rPr>
            <w:noProof/>
            <w:webHidden/>
          </w:rPr>
          <w:fldChar w:fldCharType="begin"/>
        </w:r>
        <w:r>
          <w:rPr>
            <w:noProof/>
            <w:webHidden/>
          </w:rPr>
          <w:instrText xml:space="preserve"> PAGEREF _Toc189286084 \h </w:instrText>
        </w:r>
        <w:r>
          <w:rPr>
            <w:noProof/>
            <w:webHidden/>
          </w:rPr>
        </w:r>
        <w:r>
          <w:rPr>
            <w:noProof/>
            <w:webHidden/>
          </w:rPr>
          <w:fldChar w:fldCharType="separate"/>
        </w:r>
        <w:r>
          <w:rPr>
            <w:noProof/>
            <w:webHidden/>
          </w:rPr>
          <w:t>6-44</w:t>
        </w:r>
        <w:r>
          <w:rPr>
            <w:noProof/>
            <w:webHidden/>
          </w:rPr>
          <w:fldChar w:fldCharType="end"/>
        </w:r>
      </w:hyperlink>
    </w:p>
    <w:p w14:paraId="45150AF6" w14:textId="6DCC9D44" w:rsidR="004F35C1" w:rsidRDefault="004F35C1">
      <w:pPr>
        <w:pStyle w:val="TableofFigures"/>
        <w:tabs>
          <w:tab w:val="right" w:leader="dot" w:pos="9350"/>
        </w:tabs>
        <w:rPr>
          <w:rFonts w:eastAsiaTheme="minorEastAsia" w:cstheme="minorBidi"/>
          <w:smallCaps w:val="0"/>
          <w:noProof/>
          <w:kern w:val="2"/>
          <w:sz w:val="24"/>
          <w:szCs w:val="24"/>
          <w14:ligatures w14:val="standardContextual"/>
        </w:rPr>
      </w:pPr>
      <w:hyperlink w:anchor="_Toc189286085" w:history="1">
        <w:r w:rsidRPr="00420A2E">
          <w:rPr>
            <w:rStyle w:val="Hyperlink"/>
            <w:i/>
            <w:noProof/>
          </w:rPr>
          <w:t>Figure 12: sigmoid function (logistic regression)</w:t>
        </w:r>
        <w:r>
          <w:rPr>
            <w:noProof/>
            <w:webHidden/>
          </w:rPr>
          <w:tab/>
        </w:r>
        <w:r>
          <w:rPr>
            <w:noProof/>
            <w:webHidden/>
          </w:rPr>
          <w:fldChar w:fldCharType="begin"/>
        </w:r>
        <w:r>
          <w:rPr>
            <w:noProof/>
            <w:webHidden/>
          </w:rPr>
          <w:instrText xml:space="preserve"> PAGEREF _Toc189286085 \h </w:instrText>
        </w:r>
        <w:r>
          <w:rPr>
            <w:noProof/>
            <w:webHidden/>
          </w:rPr>
        </w:r>
        <w:r>
          <w:rPr>
            <w:noProof/>
            <w:webHidden/>
          </w:rPr>
          <w:fldChar w:fldCharType="separate"/>
        </w:r>
        <w:r>
          <w:rPr>
            <w:noProof/>
            <w:webHidden/>
          </w:rPr>
          <w:t>6-45</w:t>
        </w:r>
        <w:r>
          <w:rPr>
            <w:noProof/>
            <w:webHidden/>
          </w:rPr>
          <w:fldChar w:fldCharType="end"/>
        </w:r>
      </w:hyperlink>
    </w:p>
    <w:p w14:paraId="19AC0067" w14:textId="5352668B" w:rsidR="00615F40" w:rsidRDefault="00640300" w:rsidP="00AF7FAF">
      <w:r w:rsidRPr="00E65F00">
        <w:rPr>
          <w:sz w:val="18"/>
          <w:szCs w:val="18"/>
        </w:rPr>
        <w:fldChar w:fldCharType="end"/>
      </w:r>
    </w:p>
    <w:p w14:paraId="63E48CB9" w14:textId="3B1D8188" w:rsidR="00402A70" w:rsidRPr="00E77A33" w:rsidRDefault="00402A70" w:rsidP="00E77A33">
      <w:pPr>
        <w:jc w:val="left"/>
        <w:rPr>
          <w:rFonts w:ascii="Book Antiqua" w:hAnsi="Book Antiqua" w:cstheme="majorBidi"/>
          <w:b/>
          <w:bCs/>
          <w:color w:val="000000" w:themeColor="text1"/>
          <w:sz w:val="28"/>
          <w:szCs w:val="28"/>
        </w:rPr>
      </w:pPr>
      <w:bookmarkStart w:id="16" w:name="_Toc67728920"/>
      <w:bookmarkStart w:id="17" w:name="_Toc67729021"/>
    </w:p>
    <w:p w14:paraId="5D08D2D9" w14:textId="48F487A1" w:rsidR="00C25A4F" w:rsidRPr="009162FF" w:rsidRDefault="00C25A4F" w:rsidP="009162FF">
      <w:pPr>
        <w:jc w:val="left"/>
        <w:rPr>
          <w:rFonts w:ascii="Arial" w:hAnsi="Arial" w:cs="Arial"/>
          <w:i/>
          <w:iCs/>
          <w:color w:val="000000"/>
          <w:sz w:val="18"/>
          <w:szCs w:val="18"/>
          <w:shd w:val="clear" w:color="auto" w:fill="FFFFFF"/>
        </w:rPr>
      </w:pPr>
      <w:r>
        <w:br w:type="page"/>
      </w:r>
    </w:p>
    <w:p w14:paraId="6937F879" w14:textId="164D4BF0" w:rsidR="00DC3A5E" w:rsidRPr="00DC3A5E" w:rsidRDefault="00BC1259" w:rsidP="00DA763E">
      <w:pPr>
        <w:pStyle w:val="Heading1"/>
      </w:pPr>
      <w:bookmarkStart w:id="18" w:name="_Toc143086088"/>
      <w:bookmarkStart w:id="19" w:name="_Toc157236238"/>
      <w:bookmarkStart w:id="20" w:name="_Toc162237841"/>
      <w:bookmarkStart w:id="21" w:name="_Toc162409873"/>
      <w:bookmarkStart w:id="22" w:name="_Toc162720334"/>
      <w:bookmarkStart w:id="23" w:name="_Toc163115833"/>
      <w:bookmarkStart w:id="24" w:name="_Toc163408189"/>
      <w:bookmarkStart w:id="25" w:name="_Toc189286012"/>
      <w:r w:rsidRPr="00DC3A5E">
        <w:lastRenderedPageBreak/>
        <w:t>Abstract</w:t>
      </w:r>
      <w:bookmarkEnd w:id="18"/>
      <w:bookmarkEnd w:id="19"/>
      <w:bookmarkEnd w:id="20"/>
      <w:bookmarkEnd w:id="21"/>
      <w:bookmarkEnd w:id="22"/>
      <w:bookmarkEnd w:id="23"/>
      <w:bookmarkEnd w:id="24"/>
      <w:bookmarkEnd w:id="25"/>
      <w:r w:rsidRPr="00DC3A5E">
        <w:t xml:space="preserve"> </w:t>
      </w:r>
    </w:p>
    <w:p w14:paraId="06D671E0" w14:textId="77777777" w:rsidR="00B11999" w:rsidRDefault="00B11999" w:rsidP="00B11999"/>
    <w:p w14:paraId="13547924" w14:textId="39815534" w:rsidR="00B11999" w:rsidRDefault="00B11999" w:rsidP="00B11999">
      <w:r w:rsidRPr="00B11999">
        <w:t>Pretrained language models have demonstrated impressive performance in various natural language processing tasks. However, their relative effectiveness across different embeddings and text representation techniques in multi-class text classification remains an active area of exploration</w:t>
      </w:r>
      <w:r>
        <w:t xml:space="preserve"> and questions have been raised as to how effective deep learning methods, and </w:t>
      </w:r>
      <w:r w:rsidR="00E272F7">
        <w:t>transformer-based</w:t>
      </w:r>
      <w:r>
        <w:t xml:space="preserve"> language models, </w:t>
      </w:r>
      <w:r w:rsidR="00E272F7">
        <w:t>are relative to their classical machine learning model counterparts such as Support Vector Machines, or even Logistic Regression</w:t>
      </w:r>
      <w:r w:rsidRPr="00B11999">
        <w:t xml:space="preserve">. In this paper, we introduce "Layer Cake," an experimental framework designed to evaluate the performance of a range of pretrained language models across a variety of ML and Neural models, across a variety of dataset representation strategies such as TF-IDF vectorization, (pretrained) embedding representation, Word-Class embeddings, dictionary trained Poincaré embeddings, and combinations thereof. </w:t>
      </w:r>
    </w:p>
    <w:p w14:paraId="72DE4764" w14:textId="77777777" w:rsidR="00B11999" w:rsidRDefault="00B11999" w:rsidP="00B11999"/>
    <w:p w14:paraId="163A511F" w14:textId="6020036F" w:rsidR="00367EB2" w:rsidRPr="00E272F7" w:rsidRDefault="00B11999" w:rsidP="00AF7FAF">
      <w:r w:rsidRPr="00B11999">
        <w:t>Our analysis covers different types of pretrained embeddings that use different tokenization strategies, different underlying architectures, and different training techniques, illustrating the performance of various forms of data representation across a variety of models and embedding types. Our study includes performance metrics for both word-based (Word2Vec, GloVe) and subword-based (fastText) embeddings, as well as transformer and attention architecture trained language models such as BERT, RoBERTa, XLNet, and GPT-2. Our findings highlight significant differences in how these embeddings and various forms of language representation perform in linear classifiers such as Support Vector Machines (SVM) and Logistic Regression (LR), and in Neural models such as CNN, ATTN and LSTM. Through extensive experimentation, we provide insights into the role of embedding types and fine-tuning techniques in multi-class classification performance, offering recommendations for choosing the optimal pretrained models for this problem.</w:t>
      </w:r>
    </w:p>
    <w:p w14:paraId="4B94AA57" w14:textId="77777777" w:rsidR="00FF2392" w:rsidRDefault="00FF2392" w:rsidP="00AF7FAF">
      <w:pPr>
        <w:rPr>
          <w:i/>
          <w:iCs/>
        </w:rPr>
      </w:pPr>
    </w:p>
    <w:p w14:paraId="215501D5" w14:textId="77777777" w:rsidR="003F0F06" w:rsidRDefault="003F0F06"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7F61AD1" w:rsidR="007A15FD" w:rsidRPr="00FF2392" w:rsidRDefault="000B4735" w:rsidP="00FF2392">
      <w:pPr>
        <w:rPr>
          <w:i/>
          <w:iCs/>
        </w:rPr>
      </w:pPr>
      <w:r>
        <w:t>language</w:t>
      </w:r>
      <w:r w:rsidR="00BC018B">
        <w:t xml:space="preserve"> representation, </w:t>
      </w:r>
      <w:r w:rsidR="00D325CA">
        <w:t xml:space="preserve">language models, large language models, LLMs, </w:t>
      </w:r>
      <w:r>
        <w:t>text</w:t>
      </w:r>
      <w:r w:rsidR="00367EB2">
        <w:t xml:space="preserve"> representation learning, NLP</w:t>
      </w:r>
      <w:bookmarkStart w:id="26" w:name="_Toc162720335"/>
      <w:bookmarkStart w:id="27" w:name="_Toc159119563"/>
      <w:bookmarkStart w:id="28" w:name="_Toc143086089"/>
      <w:bookmarkStart w:id="29" w:name="_Toc157236239"/>
      <w:bookmarkStart w:id="30" w:name="_Toc162237842"/>
      <w:bookmarkStart w:id="31" w:name="_Toc162409874"/>
      <w:r w:rsidR="00BC018B">
        <w:rPr>
          <w:rFonts w:ascii="Minion Pro Capt" w:eastAsia="SimSun" w:hAnsi="Minion Pro Capt" w:cs="Times New Roman"/>
          <w:bCs/>
        </w:rPr>
        <w:t xml:space="preserve">, </w:t>
      </w:r>
      <w:r w:rsidR="00BC018B" w:rsidRPr="00BC018B">
        <w:rPr>
          <w:bCs/>
        </w:rPr>
        <w:t xml:space="preserve">Natural Language Processing, Vector Space Models, Semantic Spaces, Word Embeddings, Representation Learning, Text Vectorization, Machine Learning, </w:t>
      </w:r>
      <w:r w:rsidR="00BC018B">
        <w:rPr>
          <w:bCs/>
        </w:rPr>
        <w:t>AI, Artificial Intelligence</w:t>
      </w:r>
      <w:bookmarkStart w:id="32" w:name="_Toc163115834"/>
      <w:bookmarkStart w:id="33" w:name="_Toc163408190"/>
      <w:r w:rsidR="009770AB">
        <w:rPr>
          <w:bCs/>
        </w:rPr>
        <w:t xml:space="preserve">, </w:t>
      </w:r>
      <w:r w:rsidR="009A47F8">
        <w:rPr>
          <w:bCs/>
        </w:rPr>
        <w:t>Text Classification</w:t>
      </w:r>
    </w:p>
    <w:bookmarkEnd w:id="26"/>
    <w:bookmarkEnd w:id="27"/>
    <w:bookmarkEnd w:id="28"/>
    <w:bookmarkEnd w:id="29"/>
    <w:bookmarkEnd w:id="30"/>
    <w:bookmarkEnd w:id="31"/>
    <w:bookmarkEnd w:id="32"/>
    <w:bookmarkEnd w:id="33"/>
    <w:p w14:paraId="11C7E891" w14:textId="72613BA6" w:rsidR="00EC6DDD" w:rsidRDefault="00EC6DDD">
      <w:pPr>
        <w:jc w:val="left"/>
      </w:pPr>
    </w:p>
    <w:p w14:paraId="59A4CD25" w14:textId="2FAC49BE" w:rsidR="00B11999" w:rsidRPr="00B11999" w:rsidRDefault="00B11999" w:rsidP="00B11999"/>
    <w:p w14:paraId="776DC80E" w14:textId="0E0BBADE" w:rsidR="001A70A1" w:rsidRDefault="001A70A1">
      <w:pPr>
        <w:jc w:val="left"/>
        <w:rPr>
          <w:rFonts w:ascii="Book Antiqua" w:hAnsi="Book Antiqua" w:cstheme="majorBidi"/>
          <w:b/>
          <w:bCs/>
          <w:color w:val="000000" w:themeColor="text1"/>
          <w:sz w:val="28"/>
          <w:szCs w:val="28"/>
        </w:rPr>
      </w:pPr>
    </w:p>
    <w:p w14:paraId="7F002C6E" w14:textId="77777777" w:rsidR="00A771E1" w:rsidRDefault="00A771E1">
      <w:pPr>
        <w:jc w:val="left"/>
        <w:rPr>
          <w:rFonts w:ascii="Book Antiqua" w:hAnsi="Book Antiqua" w:cstheme="majorBidi"/>
          <w:b/>
          <w:bCs/>
          <w:color w:val="000000" w:themeColor="text1"/>
          <w:sz w:val="28"/>
          <w:szCs w:val="28"/>
        </w:rPr>
      </w:pPr>
      <w:r>
        <w:br w:type="page"/>
      </w:r>
    </w:p>
    <w:p w14:paraId="24FD5210" w14:textId="0B803CB6" w:rsidR="004A7655" w:rsidRDefault="00A771E1" w:rsidP="00DA763E">
      <w:pPr>
        <w:pStyle w:val="Heading1"/>
      </w:pPr>
      <w:bookmarkStart w:id="34" w:name="_Toc189286013"/>
      <w:r>
        <w:lastRenderedPageBreak/>
        <w:t>Introduction</w:t>
      </w:r>
      <w:bookmarkEnd w:id="34"/>
    </w:p>
    <w:p w14:paraId="074E5EF2" w14:textId="77777777" w:rsidR="00D53175" w:rsidRDefault="00D53175" w:rsidP="00D53175"/>
    <w:p w14:paraId="4730AF56" w14:textId="77777777" w:rsidR="00E272F7" w:rsidRDefault="00E272F7" w:rsidP="00E272F7"/>
    <w:p w14:paraId="31C3534E" w14:textId="77777777" w:rsidR="00E272F7" w:rsidRDefault="00E272F7" w:rsidP="00E272F7">
      <w:r w:rsidRPr="0008348F">
        <w:t xml:space="preserve">Natural Language Processing (NLP) is </w:t>
      </w:r>
      <w:r>
        <w:t xml:space="preserve">one of the most dominant and influential fields in artificial intelligence (AI) today, providing much of the theoretical and functional underpinnings for some of the most widely adopted ai applications on the market - applications such as Siri from Apple or Alexa from Amazon and ChatGPT from OpenAI, each of which is developed using the NLP practices and foundations that have been developed in Computer Science research communities over the last century. Acceleration, adoption, and research has accelerated in the last few years however, mainly due to the applications mentioned above which have come to the market which represent the culmination of this research combined with the availability of computational power and network infrastructure which makes these applications possible. </w:t>
      </w:r>
    </w:p>
    <w:p w14:paraId="2D5FA1BE" w14:textId="77777777" w:rsidR="00E272F7" w:rsidRDefault="00E272F7" w:rsidP="00E272F7"/>
    <w:p w14:paraId="48CCB7A9" w14:textId="77777777" w:rsidR="00E272F7" w:rsidRDefault="00E272F7" w:rsidP="00E272F7">
      <w:r>
        <w:t xml:space="preserve">This work intends to focus on the underlying data structures and techniques that are used in the creation of what have come to be known in the industry and research literature as </w:t>
      </w:r>
      <w:r w:rsidRPr="000D4C0A">
        <w:rPr>
          <w:i/>
          <w:iCs/>
        </w:rPr>
        <w:t>language models</w:t>
      </w:r>
      <w:r>
        <w:t xml:space="preserve">, or LLMs (large language models), which typically implies that such models are pre-trained and available for use in a wide array of NLP applications and in some cases even available via APIs for integration into applications. While there have been a few very good studies that survey the language representation and language model landscape (such as xxxx), we intend to focus here on just a few of the most widely discussed and industry relevant models, focusing on their underlying structure and method of creation, with a bent toward shedding light on how it is that such models have become so good at </w:t>
      </w:r>
      <w:r w:rsidRPr="00D03BE4">
        <w:rPr>
          <w:i/>
          <w:iCs/>
        </w:rPr>
        <w:t>understanding</w:t>
      </w:r>
      <w:r>
        <w:t xml:space="preserve"> natural language. As such, we will look toward the GLUE benchmark as a means of measuring the capabilities of such models, as well as a baseline for the notion of (natural language) understanding in this context.</w:t>
      </w:r>
    </w:p>
    <w:p w14:paraId="70AEACBA" w14:textId="77777777" w:rsidR="00E272F7" w:rsidRDefault="00E272F7" w:rsidP="00E272F7"/>
    <w:p w14:paraId="78254FB5" w14:textId="77777777" w:rsidR="00E272F7" w:rsidRPr="00A771E1" w:rsidRDefault="00E272F7" w:rsidP="00E272F7">
      <w:r>
        <w:t xml:space="preserve">Ultimately, we look to answer, or provide color, for the following questions with respect to this work = How is that the applications that are flooding the market today are so good at understanding natural language and given the current methods of construction of such models what are their inherent limitations. </w:t>
      </w:r>
    </w:p>
    <w:p w14:paraId="3C5C3103" w14:textId="77777777" w:rsidR="00E272F7" w:rsidRDefault="00E272F7" w:rsidP="00EA6E86"/>
    <w:p w14:paraId="6D9FDCD3" w14:textId="77777777" w:rsidR="00E272F7" w:rsidRDefault="00E272F7" w:rsidP="00EA6E86"/>
    <w:p w14:paraId="567BDD15" w14:textId="77777777" w:rsidR="00E272F7" w:rsidRDefault="00E272F7" w:rsidP="00EA6E86"/>
    <w:p w14:paraId="3CF0FF0F" w14:textId="77777777" w:rsidR="005E7153" w:rsidRDefault="005E7153" w:rsidP="00EA6E86"/>
    <w:p w14:paraId="609EC4F6" w14:textId="77777777" w:rsidR="005E7153" w:rsidRDefault="005E7153" w:rsidP="005E7153">
      <w:r w:rsidRPr="006C4E79">
        <w:t xml:space="preserve">Natural Language Understanding (NLU) and text classification are closely related concepts within artificial intelligence (AI), computer science (CS), and natural language processing (NLP). They are interconnected in how they use language models, the nature of problems they address, and the techniques employed to solve these problems. </w:t>
      </w:r>
    </w:p>
    <w:p w14:paraId="45F6F433" w14:textId="77777777" w:rsidR="005E7153" w:rsidRPr="006C4E79" w:rsidRDefault="005E7153" w:rsidP="005E7153"/>
    <w:p w14:paraId="2E031268" w14:textId="77777777" w:rsidR="005E7153" w:rsidRPr="006C4E79" w:rsidRDefault="005E7153" w:rsidP="005E7153">
      <w:r w:rsidRPr="006C4E79">
        <w:t>NLU involves the ability of a computer program to understand human language as it is spoken or written. It encompasses a broad range of tasks beyond text classification, including semantic parsing, machine translation, sentiment analysis, entity recognition, and question answering. The goal of NLU is to achieve a comprehensive and nuanced understanding of human language, taking into account context, tone, intentions, and more.</w:t>
      </w:r>
    </w:p>
    <w:p w14:paraId="46E5FD5E" w14:textId="77777777" w:rsidR="005E7153" w:rsidRDefault="005E7153" w:rsidP="005E7153">
      <w:pPr>
        <w:rPr>
          <w:b/>
          <w:bCs/>
        </w:rPr>
      </w:pPr>
    </w:p>
    <w:p w14:paraId="404E3158" w14:textId="75ECE43E" w:rsidR="005E7153" w:rsidRPr="006C4E79" w:rsidRDefault="005E7153" w:rsidP="005E7153">
      <w:r w:rsidRPr="006C4E79">
        <w:t>Text classification is a specific type of NLU problem where the task is to assign a label or category to a given text. This could include categorizing news articles into topics, classifying emails as spam or not spam, or determining the sentiment expressed in a piece of text. Text classification is often seen as a foundational task in NLU, serving as a stepping stone to more complex language understanding tasks.</w:t>
      </w:r>
      <w:r>
        <w:t xml:space="preserve"> </w:t>
      </w:r>
      <w:r w:rsidRPr="006C4E79">
        <w:t xml:space="preserve">Both NLU and text classification frequently utilize the same underlying language models. Models like BERT, GPT, and RoBERTa are leveraged for their powerful language representations that capture a wide range of linguistic features </w:t>
      </w:r>
      <w:r w:rsidRPr="006C4E79">
        <w:lastRenderedPageBreak/>
        <w:t>and contextual nuances. These models are pre-trained on large corpora and fine-tuned for specific tasks, whether they be broad NLU tasks or specific text classification objectives.</w:t>
      </w:r>
    </w:p>
    <w:p w14:paraId="12C7C9B3" w14:textId="77777777" w:rsidR="005E7153" w:rsidRPr="006C4E79" w:rsidRDefault="005E7153">
      <w:pPr>
        <w:numPr>
          <w:ilvl w:val="0"/>
          <w:numId w:val="27"/>
        </w:numPr>
        <w:spacing w:before="120"/>
      </w:pPr>
      <w:r w:rsidRPr="006C4E79">
        <w:t>For text classification, these models typically output embeddings that are then passed to a classifier layer to determine the most appropriate category based on the textual features learned during training.</w:t>
      </w:r>
    </w:p>
    <w:p w14:paraId="15918B82" w14:textId="77777777" w:rsidR="005E7153" w:rsidRPr="006C4E79" w:rsidRDefault="005E7153">
      <w:pPr>
        <w:numPr>
          <w:ilvl w:val="0"/>
          <w:numId w:val="27"/>
        </w:numPr>
        <w:spacing w:before="120"/>
      </w:pPr>
      <w:r w:rsidRPr="006C4E79">
        <w:t>In broader NLU tasks, the same embeddings might be used for more complex decision-making processes, such as inferring relationships between entities in a sentence or understanding the implications of a given text in a conversational AI setting.</w:t>
      </w:r>
    </w:p>
    <w:p w14:paraId="0BA1A58A" w14:textId="77777777" w:rsidR="005E7153" w:rsidRDefault="005E7153" w:rsidP="005E7153">
      <w:pPr>
        <w:ind w:left="360"/>
        <w:rPr>
          <w:b/>
          <w:bCs/>
        </w:rPr>
      </w:pPr>
    </w:p>
    <w:p w14:paraId="53585228" w14:textId="77777777" w:rsidR="005E7153" w:rsidRPr="006C4E79" w:rsidRDefault="005E7153" w:rsidP="005E7153">
      <w:r w:rsidRPr="006C4E79">
        <w:t>The techniques developed for text classification are often adapted and extended for other NLU tasks. For instance, the use of attention mechanisms and transformers in text classification has profoundly impacted how models perform at more complex NLU tasks like question answering or dialogue systems.</w:t>
      </w:r>
      <w:r>
        <w:t xml:space="preserve"> </w:t>
      </w:r>
      <w:r w:rsidRPr="006C4E79">
        <w:t>Both fields benefit significantly from transfer learning, where a model trained on one task is adapted to perform another. This is particularly common in NLU, where models trained on massive datasets for text classification are fine-tuned for specific NLU tasks with smaller datasets.</w:t>
      </w:r>
    </w:p>
    <w:p w14:paraId="7E54BD1E" w14:textId="77777777" w:rsidR="005E7153" w:rsidRDefault="005E7153" w:rsidP="005E7153">
      <w:pPr>
        <w:rPr>
          <w:b/>
          <w:bCs/>
        </w:rPr>
      </w:pPr>
    </w:p>
    <w:p w14:paraId="27D098C9" w14:textId="77777777" w:rsidR="005E7153" w:rsidRDefault="005E7153" w:rsidP="005E7153">
      <w:r w:rsidRPr="006C4E79">
        <w:t>NLP focuses on the linguistic aspects, such as understanding syntax, semantics, and pragmatics of language. It provides the theoretical backbone for both text classification and NLU, guiding how models should be structured to handle human language effectively.</w:t>
      </w:r>
      <w:r>
        <w:t xml:space="preserve"> In this context,</w:t>
      </w:r>
      <w:r w:rsidRPr="006C4E79">
        <w:t xml:space="preserve"> text classification can be seen as a subset of NLU, focused specifically on categorizing text into predefined labels. Both areas use similar language models and share many techniques, but NLU encompasses a broader set of challenges aimed at fully understanding and interpreting human language in all its complexity. The advancements in language models, primarily driven by deep learning and neural networks, have significantly propelled both fields, offering increasingly sophisticated tools to parse and understand text at a near-human level.</w:t>
      </w:r>
    </w:p>
    <w:p w14:paraId="4C530416" w14:textId="77777777" w:rsidR="005E7153" w:rsidRDefault="005E7153" w:rsidP="005E7153">
      <w:pPr>
        <w:rPr>
          <w:b/>
          <w:bCs/>
        </w:rPr>
      </w:pPr>
    </w:p>
    <w:p w14:paraId="13E81A04" w14:textId="77777777" w:rsidR="005E7153" w:rsidRDefault="005E7153" w:rsidP="005E7153">
      <w:r w:rsidRPr="006C4E79">
        <w:t>From an AI perspective, solving both text classification and NLU involves developing algorithms that can learn from data, make decisions, and generalize to new, unseen examples. CS contributes the frameworks, tools, and computational techniques necessary to build, train, and deploy these models efficiently.</w:t>
      </w:r>
    </w:p>
    <w:p w14:paraId="4A3AD781" w14:textId="77777777" w:rsidR="005E7153" w:rsidRDefault="005E7153" w:rsidP="005E7153"/>
    <w:p w14:paraId="60B3D7E0" w14:textId="77777777" w:rsidR="005E7153" w:rsidRDefault="005E7153" w:rsidP="005E7153"/>
    <w:p w14:paraId="34634D71" w14:textId="77777777" w:rsidR="005E7153" w:rsidRDefault="005E7153" w:rsidP="00EA6E86"/>
    <w:p w14:paraId="01529F5B" w14:textId="77777777" w:rsidR="006C4E79" w:rsidRDefault="006C4E79" w:rsidP="004A7655"/>
    <w:p w14:paraId="648A0023" w14:textId="6D80E585" w:rsidR="006C4E79" w:rsidRDefault="006C4E79" w:rsidP="00DA763E">
      <w:pPr>
        <w:pStyle w:val="Heading2"/>
      </w:pPr>
      <w:bookmarkStart w:id="35" w:name="_Toc189286014"/>
      <w:r>
        <w:t>Text Classification</w:t>
      </w:r>
      <w:r w:rsidR="00C60CC6">
        <w:t xml:space="preserve"> &amp; Natural Language Understanding</w:t>
      </w:r>
      <w:bookmarkEnd w:id="35"/>
    </w:p>
    <w:p w14:paraId="59832CD2" w14:textId="77777777" w:rsidR="006C4E79" w:rsidRDefault="006C4E79" w:rsidP="004A7655"/>
    <w:p w14:paraId="3548B28D" w14:textId="17FD3522" w:rsidR="006C4E79" w:rsidRDefault="006C4E79" w:rsidP="006C4E79">
      <w:r w:rsidRPr="00BE3444">
        <w:t>Text classification</w:t>
      </w:r>
      <w:r>
        <w:t xml:space="preserve">, the core NL problem that is analyzed and tested with layer cake, and the results of which are the topic of this paper, </w:t>
      </w:r>
      <w:r w:rsidRPr="00BE3444">
        <w:t>is a foundational task in Natural Language Processing (NLP) that involves assigning predefined labels to textual data. From detecting spam emails to categorizing news articles and sentiment analysis, text classification has been instrumental in real-world applications, evolving alongside advances in computational linguistics and machine learning.</w:t>
      </w:r>
      <w:r>
        <w:t xml:space="preserve"> </w:t>
      </w:r>
    </w:p>
    <w:p w14:paraId="40F692EE" w14:textId="77777777" w:rsidR="006C4E79" w:rsidRDefault="006C4E79" w:rsidP="006C4E79"/>
    <w:p w14:paraId="51DA3B3F" w14:textId="77777777" w:rsidR="006C4E79" w:rsidRPr="006C4E79" w:rsidRDefault="006C4E79" w:rsidP="006C4E79">
      <w:r w:rsidRPr="006C4E79">
        <w:t>Recurrent Neural Networks (RNNs) and Long Short-Term Memory networks (LSTMs) became popular for handling sequences in text, enabling models to maintain context over longer sequences.</w:t>
      </w:r>
      <w:r>
        <w:t xml:space="preserve"> </w:t>
      </w:r>
      <w:r w:rsidRPr="006C4E79">
        <w:rPr>
          <w:b/>
          <w:bCs/>
        </w:rPr>
        <w:t>References:</w:t>
      </w:r>
      <w:r w:rsidRPr="006C4E79">
        <w:t xml:space="preserve"> Hochreiter, Sepp, and Jürgen Schmidhuber. "Long short-term memory." Neural computation 9.8 (1997): 1735-1780. Link</w:t>
      </w:r>
    </w:p>
    <w:p w14:paraId="1A71A88D" w14:textId="77777777" w:rsidR="006C4E79" w:rsidRDefault="006C4E79" w:rsidP="006C4E79"/>
    <w:p w14:paraId="4E6F87C8" w14:textId="2ABFC83D" w:rsidR="006C4E79" w:rsidRPr="00BE3444" w:rsidRDefault="006C4E79" w:rsidP="006C4E79">
      <w:r w:rsidRPr="00BE3444">
        <w:t xml:space="preserve">As datasets grew in size and complexity, feature engineering became critical for improving text classification performance. Techniques like term weighting (e.g., TF-IDF) and dimensionality reduction were widely </w:t>
      </w:r>
      <w:r w:rsidRPr="00BE3444">
        <w:lastRenderedPageBreak/>
        <w:t>adopted.</w:t>
      </w:r>
      <w:r>
        <w:t xml:space="preserve"> </w:t>
      </w:r>
      <w:r w:rsidRPr="00BE3444">
        <w:t>Simultaneously, probabilistic topic models, such as Latent Dirichlet Allocation (LDA) (</w:t>
      </w:r>
      <w:r w:rsidRPr="00BE3444">
        <w:rPr>
          <w:i/>
          <w:iCs/>
        </w:rPr>
        <w:t>Blei et al., 2003</w:t>
      </w:r>
      <w:r w:rsidRPr="00BE3444">
        <w:t>), enabled unsupervised text classification by modeling documents as mixtures of latent topics.</w:t>
      </w:r>
    </w:p>
    <w:p w14:paraId="1C609DD0" w14:textId="77777777" w:rsidR="006C4E79" w:rsidRDefault="006C4E79" w:rsidP="006C4E79">
      <w:pPr>
        <w:rPr>
          <w:b/>
          <w:bCs/>
        </w:rPr>
      </w:pPr>
    </w:p>
    <w:p w14:paraId="59BB77DD" w14:textId="0D1C93D9" w:rsidR="006C4E79" w:rsidRPr="006C4E79" w:rsidRDefault="006C4E79" w:rsidP="006C4E79">
      <w:r w:rsidRPr="006C4E79">
        <w:t>The use of word embeddings, such as Word2Vec (2013) and GloVe (2014), marked a significant shift in text classification. These models allowed for words to be converted into vector representations that capture semantic meanings.</w:t>
      </w:r>
    </w:p>
    <w:p w14:paraId="718C0533" w14:textId="4FBF1B5A" w:rsidR="006C4E79" w:rsidRPr="006C4E79" w:rsidRDefault="006C4E79">
      <w:pPr>
        <w:numPr>
          <w:ilvl w:val="0"/>
          <w:numId w:val="13"/>
        </w:numPr>
      </w:pPr>
      <w:r w:rsidRPr="006C4E79">
        <w:t xml:space="preserve">Mikolov, Tomas, et al. "Efficient Estimation of Word Representations in Vector Space." ICLR Workshop Papers. 2013. </w:t>
      </w:r>
      <w:hyperlink r:id="rId8" w:tgtFrame="_new" w:history="1">
        <w:r w:rsidRPr="006C4E79">
          <w:rPr>
            <w:rStyle w:val="Hyperlink"/>
          </w:rPr>
          <w:t>Link</w:t>
        </w:r>
      </w:hyperlink>
    </w:p>
    <w:p w14:paraId="23B06BC4" w14:textId="367FFE49" w:rsidR="006C4E79" w:rsidRPr="006C4E79" w:rsidRDefault="006C4E79">
      <w:pPr>
        <w:numPr>
          <w:ilvl w:val="0"/>
          <w:numId w:val="13"/>
        </w:numPr>
      </w:pPr>
      <w:r w:rsidRPr="006C4E79">
        <w:t xml:space="preserve">Pennington, Jeffrey, et al. "Glove: Global vectors for word representation." Proceedings of the 2014 conference on empirical methods in natural language processing (EMNLP). 2014. </w:t>
      </w:r>
      <w:hyperlink r:id="rId9" w:tgtFrame="_new" w:history="1">
        <w:r w:rsidRPr="006C4E79">
          <w:rPr>
            <w:rStyle w:val="Hyperlink"/>
          </w:rPr>
          <w:t>Link</w:t>
        </w:r>
      </w:hyperlink>
    </w:p>
    <w:p w14:paraId="138468F7" w14:textId="77777777" w:rsidR="006C4E79" w:rsidRDefault="006C4E79" w:rsidP="006C4E79">
      <w:pPr>
        <w:rPr>
          <w:b/>
          <w:bCs/>
        </w:rPr>
      </w:pPr>
    </w:p>
    <w:p w14:paraId="4415A30A" w14:textId="2E8DC380" w:rsidR="006C4E79" w:rsidRDefault="006C4E79" w:rsidP="006C4E79">
      <w:r w:rsidRPr="006C4E79">
        <w:t>Over the last decade, text classification research has experienced transformative changes, largely due to the introduction and subsequent development of deep learning techniques, particularly transformer models and large language models (LLMs).</w:t>
      </w:r>
    </w:p>
    <w:p w14:paraId="775D8AD6" w14:textId="77777777" w:rsidR="006C4E79" w:rsidRDefault="006C4E79" w:rsidP="006C4E79">
      <w:pPr>
        <w:rPr>
          <w:b/>
          <w:bCs/>
        </w:rPr>
      </w:pPr>
    </w:p>
    <w:p w14:paraId="57B1754A" w14:textId="77777777" w:rsidR="005E7153" w:rsidRDefault="005E7153" w:rsidP="006C4E79"/>
    <w:p w14:paraId="2B38E079" w14:textId="77777777" w:rsidR="005E7153" w:rsidRDefault="005E7153" w:rsidP="006C4E79"/>
    <w:p w14:paraId="3FBC1339" w14:textId="77777777" w:rsidR="005E7153" w:rsidRDefault="005E7153" w:rsidP="00DA763E">
      <w:pPr>
        <w:pStyle w:val="Heading3"/>
      </w:pPr>
      <w:bookmarkStart w:id="36" w:name="_Toc189286015"/>
      <w:r>
        <w:t>Deep Learning Models</w:t>
      </w:r>
      <w:bookmarkEnd w:id="36"/>
    </w:p>
    <w:p w14:paraId="310F246B" w14:textId="77777777" w:rsidR="005E7153" w:rsidRDefault="005E7153" w:rsidP="006C4E79"/>
    <w:p w14:paraId="79FF23D7" w14:textId="2D3A4FAB" w:rsidR="006C4E79" w:rsidRPr="00BE3444" w:rsidRDefault="006C4E79" w:rsidP="006C4E79">
      <w:r w:rsidRPr="00BE3444">
        <w:t>The advent of deep learning in the 2010s brought transformative changes to text classification. The introduction of dense word embeddings, such as Word2Vec (</w:t>
      </w:r>
      <w:r w:rsidRPr="00BE3444">
        <w:rPr>
          <w:i/>
          <w:iCs/>
        </w:rPr>
        <w:t>Mikolov et al., 2013</w:t>
      </w:r>
      <w:r w:rsidRPr="00BE3444">
        <w:t>) and GloVe (</w:t>
      </w:r>
      <w:r w:rsidRPr="00BE3444">
        <w:rPr>
          <w:i/>
          <w:iCs/>
        </w:rPr>
        <w:t>Pennington et al., 2014</w:t>
      </w:r>
      <w:r w:rsidRPr="00BE3444">
        <w:t>), provided continuous vector representations that captured semantic relationships between words.</w:t>
      </w:r>
    </w:p>
    <w:p w14:paraId="4C0EE977" w14:textId="77777777" w:rsidR="006C4E79" w:rsidRDefault="006C4E79" w:rsidP="006C4E79">
      <w:r w:rsidRPr="00BE3444">
        <w:t>Deep learning models</w:t>
      </w:r>
      <w:r>
        <w:t xml:space="preserve"> which were architected using RNNs, LSTMs and CNNs such as </w:t>
      </w:r>
      <w:r w:rsidRPr="00BE3444">
        <w:rPr>
          <w:b/>
          <w:bCs/>
        </w:rPr>
        <w:t>Recurrent Neural Networks (RNNs)</w:t>
      </w:r>
      <w:r w:rsidRPr="00BE3444">
        <w:t xml:space="preserve"> and </w:t>
      </w:r>
      <w:r w:rsidRPr="00BE3444">
        <w:rPr>
          <w:b/>
          <w:bCs/>
        </w:rPr>
        <w:t>LSTMs</w:t>
      </w:r>
      <w:r w:rsidRPr="00BE3444">
        <w:t xml:space="preserve"> (</w:t>
      </w:r>
      <w:r w:rsidRPr="00BE3444">
        <w:rPr>
          <w:i/>
          <w:iCs/>
        </w:rPr>
        <w:t>Hochreiter &amp; Schmidhuber, 1997</w:t>
      </w:r>
      <w:r>
        <w:rPr>
          <w:i/>
          <w:iCs/>
        </w:rPr>
        <w:t xml:space="preserve">) and </w:t>
      </w:r>
      <w:r w:rsidRPr="00BE3444">
        <w:rPr>
          <w:b/>
          <w:bCs/>
        </w:rPr>
        <w:t>Convolutional Neural Networks (CNNs)</w:t>
      </w:r>
      <w:r w:rsidRPr="00BE3444">
        <w:t xml:space="preserve"> (</w:t>
      </w:r>
      <w:r w:rsidRPr="00BE3444">
        <w:rPr>
          <w:i/>
          <w:iCs/>
        </w:rPr>
        <w:t>Kim, 2014</w:t>
      </w:r>
      <w:r w:rsidRPr="00BE3444">
        <w:t>)</w:t>
      </w:r>
      <w:r>
        <w:t xml:space="preserve"> which were more commonly used in computer vision tasks, </w:t>
      </w:r>
      <w:r w:rsidRPr="00BE3444">
        <w:t>further enhanced text classification performance</w:t>
      </w:r>
      <w:r>
        <w:t xml:space="preserve">. </w:t>
      </w:r>
      <w:r w:rsidRPr="00BE3444">
        <w:t>These models reduced reliance on manual feature engineering and achieved state-of-the-art performance on benchmarks.</w:t>
      </w:r>
    </w:p>
    <w:p w14:paraId="731F4588" w14:textId="77777777" w:rsidR="006C4E79" w:rsidRDefault="006C4E79" w:rsidP="006C4E79"/>
    <w:p w14:paraId="11BB614E" w14:textId="77777777" w:rsidR="006C4E79" w:rsidRDefault="006C4E79" w:rsidP="006C4E79">
      <w:r w:rsidRPr="00BE3444">
        <w:t>The introduction of the Transformer architecture (</w:t>
      </w:r>
      <w:r w:rsidRPr="00BE3444">
        <w:rPr>
          <w:i/>
          <w:iCs/>
        </w:rPr>
        <w:t>Vaswani et al., 2017</w:t>
      </w:r>
      <w:r w:rsidRPr="00BE3444">
        <w:t>) marked a new era in text classification. Unlike RNNs, Transformers relied on self-attention mechanisms to capture long-range dependencies in text efficiently.</w:t>
      </w:r>
      <w:r>
        <w:t xml:space="preserve"> </w:t>
      </w:r>
      <w:r w:rsidRPr="00BE3444">
        <w:t>Notable models in this era include:</w:t>
      </w:r>
    </w:p>
    <w:p w14:paraId="7EFA86F7" w14:textId="77777777" w:rsidR="006C4E79" w:rsidRDefault="006C4E79" w:rsidP="006C4E79"/>
    <w:p w14:paraId="07F1B708" w14:textId="451E7256" w:rsidR="006C4E79" w:rsidRPr="006C4E79" w:rsidRDefault="006C4E79" w:rsidP="006C4E79">
      <w:r w:rsidRPr="006C4E79">
        <w:t>The introduction of the transformer architecture by Vaswani et al. in 2017 revolutionized text classification. Transformers use self-attention mechanisms to weigh the importance of different words in a sentence, regardless of their position.</w:t>
      </w:r>
      <w:r>
        <w:t xml:space="preserve"> (</w:t>
      </w:r>
      <w:r w:rsidRPr="006C4E79">
        <w:t xml:space="preserve">Vaswani, Ashish, et al. "Attention is all you need." Advances in neural information processing systems. 2017. </w:t>
      </w:r>
      <w:hyperlink r:id="rId10" w:tgtFrame="_new" w:history="1">
        <w:r w:rsidRPr="006C4E79">
          <w:rPr>
            <w:rStyle w:val="Hyperlink"/>
          </w:rPr>
          <w:t>Link</w:t>
        </w:r>
      </w:hyperlink>
      <w:r>
        <w:t>). Some key early examples of models developed using this attention based architecture that set new standards in text classification and other NLU tasks are:</w:t>
      </w:r>
    </w:p>
    <w:p w14:paraId="0A6EEF93" w14:textId="77777777" w:rsidR="006C4E79" w:rsidRPr="00BE3444" w:rsidRDefault="006C4E79" w:rsidP="006C4E79"/>
    <w:p w14:paraId="5C909A37" w14:textId="77777777" w:rsidR="006C4E79" w:rsidRPr="00BE3444" w:rsidRDefault="006C4E79">
      <w:pPr>
        <w:numPr>
          <w:ilvl w:val="0"/>
          <w:numId w:val="7"/>
        </w:numPr>
      </w:pPr>
      <w:r w:rsidRPr="00BE3444">
        <w:rPr>
          <w:b/>
          <w:bCs/>
        </w:rPr>
        <w:t>BERT (Bidirectional Encoder Representations from Transformers)</w:t>
      </w:r>
      <w:r w:rsidRPr="00BE3444">
        <w:t xml:space="preserve"> (</w:t>
      </w:r>
      <w:r w:rsidRPr="00BE3444">
        <w:rPr>
          <w:i/>
          <w:iCs/>
        </w:rPr>
        <w:t>Devlin et al., 2019</w:t>
      </w:r>
      <w:r w:rsidRPr="00BE3444">
        <w:t>): Revolutionized text classification by pretraining on a masked language modeling objective, followed by task-specific fine-tuning.</w:t>
      </w:r>
    </w:p>
    <w:p w14:paraId="1025687F" w14:textId="469A33B1" w:rsidR="006C4E79" w:rsidRPr="006C4E79" w:rsidRDefault="006C4E79">
      <w:pPr>
        <w:numPr>
          <w:ilvl w:val="1"/>
          <w:numId w:val="7"/>
        </w:numPr>
      </w:pPr>
      <w:r w:rsidRPr="006C4E79">
        <w:t>BERT (Bidirectional Encoder Representations from Transformers) introduced by Devlin et al. at Google AI in 2018, demonstrated how transformers could be pre-trained on large corpora and fine-tuned for specific text classification tasks, setting new benchmarks across various NLP tasks.</w:t>
      </w:r>
    </w:p>
    <w:p w14:paraId="06268809" w14:textId="128EE20C" w:rsidR="006C4E79" w:rsidRPr="006C4E79" w:rsidRDefault="006C4E79">
      <w:pPr>
        <w:numPr>
          <w:ilvl w:val="1"/>
          <w:numId w:val="7"/>
        </w:numPr>
      </w:pPr>
      <w:r w:rsidRPr="006C4E79">
        <w:rPr>
          <w:b/>
          <w:bCs/>
        </w:rPr>
        <w:t>Reference:</w:t>
      </w:r>
      <w:r w:rsidRPr="006C4E79">
        <w:t xml:space="preserve"> Devlin, Jacob, et al. "BERT: Pre-training of deep bidirectional transformers for language understanding." NAACL HLT 2019. </w:t>
      </w:r>
      <w:hyperlink r:id="rId11" w:tgtFrame="_new" w:history="1">
        <w:r w:rsidRPr="006C4E79">
          <w:rPr>
            <w:rStyle w:val="Hyperlink"/>
          </w:rPr>
          <w:t>Link</w:t>
        </w:r>
      </w:hyperlink>
    </w:p>
    <w:p w14:paraId="3279289E" w14:textId="77777777" w:rsidR="006C4E79" w:rsidRPr="00BE3444" w:rsidRDefault="006C4E79">
      <w:pPr>
        <w:numPr>
          <w:ilvl w:val="0"/>
          <w:numId w:val="7"/>
        </w:numPr>
      </w:pPr>
      <w:r w:rsidRPr="00BE3444">
        <w:rPr>
          <w:b/>
          <w:bCs/>
        </w:rPr>
        <w:lastRenderedPageBreak/>
        <w:t>GPT (Generative Pre-trained Transformer)</w:t>
      </w:r>
      <w:r w:rsidRPr="00BE3444">
        <w:t xml:space="preserve"> (</w:t>
      </w:r>
      <w:r w:rsidRPr="00BE3444">
        <w:rPr>
          <w:i/>
          <w:iCs/>
        </w:rPr>
        <w:t>Radford et al., 2019</w:t>
      </w:r>
      <w:r w:rsidRPr="00BE3444">
        <w:t>): Showcased the potential of unsupervised pretraining for text generation and classification.</w:t>
      </w:r>
    </w:p>
    <w:p w14:paraId="6D17F9CE" w14:textId="77777777" w:rsidR="006C4E79" w:rsidRPr="00BE3444" w:rsidRDefault="006C4E79">
      <w:pPr>
        <w:numPr>
          <w:ilvl w:val="0"/>
          <w:numId w:val="7"/>
        </w:numPr>
      </w:pPr>
      <w:r w:rsidRPr="00BE3444">
        <w:rPr>
          <w:b/>
          <w:bCs/>
        </w:rPr>
        <w:t>T5 (Text-to-Text Transfer Transformer)</w:t>
      </w:r>
      <w:r w:rsidRPr="00BE3444">
        <w:t xml:space="preserve"> (</w:t>
      </w:r>
      <w:r w:rsidRPr="00BE3444">
        <w:rPr>
          <w:i/>
          <w:iCs/>
        </w:rPr>
        <w:t>Raffel et al., 2020</w:t>
      </w:r>
      <w:r w:rsidRPr="00BE3444">
        <w:t>): Unified text classification and other NLP tasks under a single text-to-text framework.</w:t>
      </w:r>
    </w:p>
    <w:p w14:paraId="4BD74DD2" w14:textId="77777777" w:rsidR="006C4E79" w:rsidRDefault="006C4E79" w:rsidP="006C4E79"/>
    <w:p w14:paraId="1DD1400B" w14:textId="77777777" w:rsidR="006C4E79" w:rsidRPr="00BE3444" w:rsidRDefault="006C4E79" w:rsidP="006C4E79">
      <w:r w:rsidRPr="00BE3444">
        <w:t>These models achieved state-of-the-art results across a wide range of tasks, including news categorization, sentiment analysis, and intent detection.</w:t>
      </w:r>
    </w:p>
    <w:p w14:paraId="323D3347" w14:textId="77777777" w:rsidR="006C4E79" w:rsidRDefault="006C4E79" w:rsidP="006C4E79"/>
    <w:p w14:paraId="15A97969" w14:textId="4207076B" w:rsidR="006C4E79" w:rsidRDefault="006C4E79" w:rsidP="006C4E79">
      <w:r w:rsidRPr="006C4E79">
        <w:t>Models such as GPT-3 and T5 showcased the capabilities of large-scale transformers trained on vast amounts of data. These LLMs further advanced text classification by demonstrating that a single model could perform well across multiple tasks, including classification, without task-specific fine-tuning.</w:t>
      </w:r>
      <w:r>
        <w:t xml:space="preserve"> (</w:t>
      </w:r>
      <w:r w:rsidRPr="006C4E79">
        <w:t xml:space="preserve">Brown, Tom B., et al. "Language models are few-shot learners." Advances in neural information processing systems 33 (2020): 1877-1901. </w:t>
      </w:r>
      <w:hyperlink r:id="rId12" w:tgtFrame="_new" w:history="1">
        <w:r w:rsidRPr="006C4E79">
          <w:rPr>
            <w:rStyle w:val="Hyperlink"/>
          </w:rPr>
          <w:t>Link</w:t>
        </w:r>
      </w:hyperlink>
      <w:r>
        <w:t>)  (</w:t>
      </w:r>
      <w:r w:rsidRPr="006C4E79">
        <w:t>Raffel, Colin, et al. "Exploring the limits of transfer learning with a unified text-to-text transformer." JMLR (2020). Link</w:t>
      </w:r>
      <w:r>
        <w:t>)</w:t>
      </w:r>
    </w:p>
    <w:p w14:paraId="581BB504" w14:textId="77777777" w:rsidR="006C4E79" w:rsidRPr="006C4E79" w:rsidRDefault="006C4E79" w:rsidP="006C4E79"/>
    <w:p w14:paraId="15CAC8C1" w14:textId="39FC4693" w:rsidR="006C4E79" w:rsidRPr="006C4E79" w:rsidRDefault="006C4E79" w:rsidP="006C4E79">
      <w:r w:rsidRPr="006C4E79">
        <w:t>Recent research focuses on making these powerful models more efficient and accessible. Techniques like distillation, quantization, and pruning are used to reduce model size and computational requirements.</w:t>
      </w:r>
    </w:p>
    <w:p w14:paraId="010876F5" w14:textId="77777777" w:rsidR="006C4E79" w:rsidRDefault="006C4E79" w:rsidP="006C4E79">
      <w:pPr>
        <w:rPr>
          <w:b/>
          <w:bCs/>
        </w:rPr>
      </w:pPr>
    </w:p>
    <w:p w14:paraId="1F844C9D" w14:textId="2A7C63AC" w:rsidR="006C4E79" w:rsidRPr="006C4E79" w:rsidRDefault="006C4E79" w:rsidP="006C4E79">
      <w:r w:rsidRPr="006C4E79">
        <w:rPr>
          <w:b/>
          <w:bCs/>
        </w:rPr>
        <w:t>Few-Shot Learning and Zero-Shot Learning:</w:t>
      </w:r>
      <w:r w:rsidRPr="006C4E79">
        <w:t xml:space="preserve"> These techniques, where models perform tasks with few or no labeled examples, are becoming more feasible with advances in LLMs.</w:t>
      </w:r>
    </w:p>
    <w:p w14:paraId="6C65F346" w14:textId="77777777" w:rsidR="006C4E79" w:rsidRDefault="006C4E79" w:rsidP="006C4E79">
      <w:pPr>
        <w:rPr>
          <w:b/>
          <w:bCs/>
        </w:rPr>
      </w:pPr>
    </w:p>
    <w:p w14:paraId="317BD4DD" w14:textId="3CC854B2" w:rsidR="006C4E79" w:rsidRPr="006C4E79" w:rsidRDefault="006C4E79" w:rsidP="006C4E79">
      <w:r w:rsidRPr="006C4E79">
        <w:rPr>
          <w:b/>
          <w:bCs/>
        </w:rPr>
        <w:t>Cross-Lingual Models:</w:t>
      </w:r>
      <w:r w:rsidRPr="006C4E79">
        <w:t xml:space="preserve"> The ability to train models that can classify text in multiple languages, even those with little to no training data, is another area of focus, leveraging the multilingual capabilities of models like mBERT and XLM-R.</w:t>
      </w:r>
    </w:p>
    <w:p w14:paraId="24353FE8" w14:textId="77777777" w:rsidR="006C4E79" w:rsidRDefault="006C4E79" w:rsidP="006C4E79"/>
    <w:p w14:paraId="76A1F41B" w14:textId="064BC79B" w:rsidR="006C4E79" w:rsidRPr="006C4E79" w:rsidRDefault="006C4E79" w:rsidP="006C4E79">
      <w:r w:rsidRPr="006C4E79">
        <w:rPr>
          <w:b/>
          <w:bCs/>
        </w:rPr>
        <w:t>Robustness and Fairness:</w:t>
      </w:r>
      <w:r w:rsidRPr="006C4E79">
        <w:t xml:space="preserve"> There is increasing attention to making models more robust to adversarial attacks and reducing bias in model predictions.</w:t>
      </w:r>
    </w:p>
    <w:p w14:paraId="45A2D34E" w14:textId="77777777" w:rsidR="006C4E79" w:rsidRDefault="006C4E79" w:rsidP="006C4E79"/>
    <w:p w14:paraId="3E1E9723" w14:textId="29E15C68" w:rsidR="006C4E79" w:rsidRPr="006C4E79" w:rsidRDefault="006C4E79" w:rsidP="006C4E79">
      <w:r w:rsidRPr="006C4E79">
        <w:t>These developments highlight how transformer models and LLMs continue to drive forward the capabilities of text classification systems, providing more sophisticated, efficient, and generalizable solutions across a wide range of languages and contexts.</w:t>
      </w:r>
    </w:p>
    <w:p w14:paraId="6B03388D" w14:textId="77777777" w:rsidR="005E7153" w:rsidRDefault="005E7153" w:rsidP="004A7655"/>
    <w:p w14:paraId="30F56E10" w14:textId="77777777" w:rsidR="005E7153" w:rsidRDefault="005E7153" w:rsidP="004A7655"/>
    <w:p w14:paraId="2FE07A4B" w14:textId="77777777" w:rsidR="006C4E79" w:rsidRDefault="006C4E79" w:rsidP="004A7655"/>
    <w:p w14:paraId="5D5B64DC" w14:textId="02F3CD7D" w:rsidR="006C4E79" w:rsidRDefault="00C60CC6" w:rsidP="00DA763E">
      <w:pPr>
        <w:pStyle w:val="Heading3"/>
      </w:pPr>
      <w:bookmarkStart w:id="37" w:name="_Toc189286016"/>
      <w:r>
        <w:t>N</w:t>
      </w:r>
      <w:r w:rsidR="005E7153">
        <w:t>atural Language Understanding (NLU)</w:t>
      </w:r>
      <w:bookmarkEnd w:id="37"/>
    </w:p>
    <w:p w14:paraId="1DF12E41" w14:textId="77777777" w:rsidR="006C4E79" w:rsidRDefault="006C4E79" w:rsidP="004A7655"/>
    <w:p w14:paraId="2B1F9D9E" w14:textId="77777777" w:rsidR="00C60CC6" w:rsidRPr="00C60CC6" w:rsidRDefault="00C60CC6" w:rsidP="00C60CC6">
      <w:r w:rsidRPr="005E7153">
        <w:t>Natural Language Understanding (NLU) is a</w:t>
      </w:r>
      <w:r w:rsidRPr="00C60CC6">
        <w:t xml:space="preserve"> subfield of artificial intelligence and computational linguistics that focuses on the interaction between computers and humans through natural language. The goal of NLU is to enable computers to understand and interpret the vast and nuanced human language in a way that is both meaningful and useful. NLU involves various tasks that test a computer system's ability to grasp syntax (the arrangement of words and phrases to create well-formed sentences) and semantics (the meaning of language), including the contextual cues that convey subtlety and nuance.</w:t>
      </w:r>
    </w:p>
    <w:p w14:paraId="28ECB82B" w14:textId="77777777" w:rsidR="00C60CC6" w:rsidRDefault="00C60CC6" w:rsidP="00C60CC6">
      <w:pPr>
        <w:rPr>
          <w:b/>
          <w:bCs/>
        </w:rPr>
      </w:pPr>
    </w:p>
    <w:p w14:paraId="16AC87DF" w14:textId="77777777" w:rsidR="00C60CC6" w:rsidRDefault="00C60CC6" w:rsidP="00C60CC6">
      <w:r w:rsidRPr="000F6A87">
        <w:t xml:space="preserve">Natural Language Understanding (NLU) benchmarks have played a crucial role in measuring the progress and performance of AI models in understanding human language. Over the years, several major benchmarks have been introduced, each testing various aspects of language comprehension and contextual reasoning. </w:t>
      </w:r>
    </w:p>
    <w:p w14:paraId="4BA9AEC7" w14:textId="77777777" w:rsidR="00C60CC6" w:rsidRDefault="00C60CC6" w:rsidP="00C60CC6"/>
    <w:p w14:paraId="0EB9B5DE" w14:textId="47A2E3B5" w:rsidR="00C60CC6" w:rsidRDefault="00C60CC6" w:rsidP="00C60CC6">
      <w:r w:rsidRPr="00C60CC6">
        <w:lastRenderedPageBreak/>
        <w:t xml:space="preserve">The </w:t>
      </w:r>
      <w:r w:rsidRPr="00C60CC6">
        <w:rPr>
          <w:b/>
          <w:bCs/>
        </w:rPr>
        <w:t>General Language Understanding Evaluation (GLUE)</w:t>
      </w:r>
      <w:r w:rsidRPr="00C60CC6">
        <w:t xml:space="preserve"> benchmark was introduced as a tool to evaluate and promote the development of NLU systems capable of robustly understanding human language. It comprises a series of diverse NLU tasks designed to measure a model's performance across different forms of language understanding.</w:t>
      </w:r>
    </w:p>
    <w:p w14:paraId="70BFBCEE" w14:textId="77777777" w:rsidR="00C60CC6" w:rsidRDefault="00C60CC6" w:rsidP="00C60CC6"/>
    <w:p w14:paraId="58F0E481" w14:textId="77777777" w:rsidR="005E7153" w:rsidRDefault="005E7153" w:rsidP="00C60CC6"/>
    <w:p w14:paraId="065462DE" w14:textId="7357ABEE" w:rsidR="005E7153" w:rsidRDefault="005E7153" w:rsidP="005E7153">
      <w:pPr>
        <w:pStyle w:val="Heading4"/>
      </w:pPr>
      <w:r>
        <w:t>GLUE Benchmark</w:t>
      </w:r>
    </w:p>
    <w:p w14:paraId="14214520" w14:textId="77777777" w:rsidR="005E7153" w:rsidRDefault="005E7153" w:rsidP="00C60CC6"/>
    <w:p w14:paraId="06BFD8EC" w14:textId="77777777" w:rsidR="00C60CC6" w:rsidRDefault="00C60CC6" w:rsidP="00C60CC6">
      <w:pPr>
        <w:rPr>
          <w:b/>
          <w:bCs/>
        </w:rPr>
      </w:pPr>
      <w:r w:rsidRPr="000F6A87">
        <w:rPr>
          <w:b/>
          <w:bCs/>
        </w:rPr>
        <w:t>GLUE Benchmark (General Language Understanding Evaluation)</w:t>
      </w:r>
    </w:p>
    <w:p w14:paraId="62F1BE35" w14:textId="77777777" w:rsidR="005E7153" w:rsidRDefault="005E7153" w:rsidP="005E7153">
      <w:pPr>
        <w:rPr>
          <w:b/>
          <w:bCs/>
        </w:rPr>
      </w:pPr>
    </w:p>
    <w:p w14:paraId="78E81A7D" w14:textId="77777777" w:rsidR="005E7153" w:rsidRDefault="00C60CC6" w:rsidP="005E7153">
      <w:r w:rsidRPr="000F6A87">
        <w:t>Introduced in 2018, GLUE is a collection of nine diverse tasks designed to test a model's ability to understand natural language. The tasks cover a range of NLU capabilities including sentiment analysis, textual entailment, and similarity.</w:t>
      </w:r>
      <w:r w:rsidR="005E7153">
        <w:t xml:space="preserve"> </w:t>
      </w:r>
    </w:p>
    <w:p w14:paraId="58DEE899" w14:textId="77777777" w:rsidR="005E7153" w:rsidRDefault="005E7153" w:rsidP="005E7153"/>
    <w:p w14:paraId="19677C6D" w14:textId="7B4D2059" w:rsidR="00C60CC6" w:rsidRPr="000F6A87" w:rsidRDefault="00C60CC6" w:rsidP="005E7153">
      <w:r w:rsidRPr="000F6A87">
        <w:t>The introduction of BERT marked a significant improvement in GLUE scores, demonstrating the effectiveness of bidirectional training and transformers.</w:t>
      </w:r>
    </w:p>
    <w:p w14:paraId="609B8AD7" w14:textId="77777777" w:rsidR="005E7153" w:rsidRDefault="005E7153" w:rsidP="005E7153">
      <w:pPr>
        <w:rPr>
          <w:b/>
          <w:bCs/>
        </w:rPr>
      </w:pPr>
    </w:p>
    <w:p w14:paraId="321D17FF" w14:textId="72B68F12" w:rsidR="00C60CC6" w:rsidRPr="000F6A87" w:rsidRDefault="00C60CC6" w:rsidP="005E7153">
      <w:r w:rsidRPr="000F6A87">
        <w:rPr>
          <w:b/>
          <w:bCs/>
        </w:rPr>
        <w:t>Reference:</w:t>
      </w:r>
      <w:r w:rsidRPr="000F6A87">
        <w:t xml:space="preserve"> </w:t>
      </w:r>
      <w:hyperlink r:id="rId13" w:tgtFrame="_new" w:history="1">
        <w:r w:rsidRPr="000F6A87">
          <w:rPr>
            <w:rStyle w:val="Hyperlink"/>
          </w:rPr>
          <w:t>Wang, Alex, et al. "GLUE: A multi-task benchmark and analysis platform for natural language understanding." arXiv preprint arXiv:1804.07461 (2018).</w:t>
        </w:r>
      </w:hyperlink>
    </w:p>
    <w:p w14:paraId="4B409CF2" w14:textId="77777777" w:rsidR="00C60CC6" w:rsidRPr="00C60CC6" w:rsidRDefault="00C60CC6" w:rsidP="00C60CC6"/>
    <w:p w14:paraId="7B2560FA" w14:textId="77777777" w:rsidR="00C60CC6" w:rsidRDefault="00C60CC6" w:rsidP="00C60CC6">
      <w:pPr>
        <w:rPr>
          <w:b/>
          <w:bCs/>
        </w:rPr>
      </w:pPr>
    </w:p>
    <w:p w14:paraId="0CAF924D" w14:textId="1C621DFE" w:rsidR="00C60CC6" w:rsidRDefault="00C60CC6" w:rsidP="00C60CC6">
      <w:pPr>
        <w:rPr>
          <w:b/>
          <w:bCs/>
        </w:rPr>
      </w:pPr>
      <w:r w:rsidRPr="00C60CC6">
        <w:rPr>
          <w:b/>
          <w:bCs/>
        </w:rPr>
        <w:t>Specific Tasks in the GLUE Benchmark:</w:t>
      </w:r>
    </w:p>
    <w:p w14:paraId="3EF3A4FB" w14:textId="77777777" w:rsidR="005E7153" w:rsidRPr="00C60CC6" w:rsidRDefault="005E7153" w:rsidP="00C60CC6"/>
    <w:p w14:paraId="468C44FA" w14:textId="77777777" w:rsidR="00C60CC6" w:rsidRPr="00C60CC6" w:rsidRDefault="00C60CC6">
      <w:pPr>
        <w:numPr>
          <w:ilvl w:val="0"/>
          <w:numId w:val="31"/>
        </w:numPr>
        <w:spacing w:before="120"/>
      </w:pPr>
      <w:r w:rsidRPr="00C60CC6">
        <w:rPr>
          <w:b/>
          <w:bCs/>
        </w:rPr>
        <w:t>CoLA (Corpus of Linguistic Acceptability)</w:t>
      </w:r>
    </w:p>
    <w:p w14:paraId="0E3EFCB8" w14:textId="77777777" w:rsidR="00C60CC6" w:rsidRPr="00C60CC6" w:rsidRDefault="00C60CC6">
      <w:pPr>
        <w:numPr>
          <w:ilvl w:val="1"/>
          <w:numId w:val="31"/>
        </w:numPr>
        <w:spacing w:before="120"/>
      </w:pPr>
      <w:r w:rsidRPr="00C60CC6">
        <w:rPr>
          <w:b/>
          <w:bCs/>
        </w:rPr>
        <w:t>Task:</w:t>
      </w:r>
      <w:r w:rsidRPr="00C60CC6">
        <w:t xml:space="preserve"> Measures whether an English sentence is linguistically acceptable.</w:t>
      </w:r>
    </w:p>
    <w:p w14:paraId="2171E6C7" w14:textId="77777777" w:rsidR="00C60CC6" w:rsidRPr="00C60CC6" w:rsidRDefault="00C60CC6">
      <w:pPr>
        <w:numPr>
          <w:ilvl w:val="1"/>
          <w:numId w:val="31"/>
        </w:numPr>
        <w:spacing w:before="120"/>
      </w:pPr>
      <w:r w:rsidRPr="00C60CC6">
        <w:rPr>
          <w:b/>
          <w:bCs/>
        </w:rPr>
        <w:t>Metric:</w:t>
      </w:r>
      <w:r w:rsidRPr="00C60CC6">
        <w:t xml:space="preserve"> Matthews correlation coefficient (MCC).</w:t>
      </w:r>
    </w:p>
    <w:p w14:paraId="29AF2228" w14:textId="77777777" w:rsidR="00C60CC6" w:rsidRPr="00C60CC6" w:rsidRDefault="00C60CC6">
      <w:pPr>
        <w:numPr>
          <w:ilvl w:val="0"/>
          <w:numId w:val="31"/>
        </w:numPr>
        <w:spacing w:before="120"/>
      </w:pPr>
      <w:r w:rsidRPr="00C60CC6">
        <w:rPr>
          <w:b/>
          <w:bCs/>
        </w:rPr>
        <w:t>SST-2 (Stanford Sentiment Treebank)</w:t>
      </w:r>
    </w:p>
    <w:p w14:paraId="3EBE2568" w14:textId="77777777" w:rsidR="00C60CC6" w:rsidRPr="00C60CC6" w:rsidRDefault="00C60CC6">
      <w:pPr>
        <w:numPr>
          <w:ilvl w:val="1"/>
          <w:numId w:val="31"/>
        </w:numPr>
        <w:spacing w:before="120"/>
      </w:pPr>
      <w:r w:rsidRPr="00C60CC6">
        <w:rPr>
          <w:b/>
          <w:bCs/>
        </w:rPr>
        <w:t>Task:</w:t>
      </w:r>
      <w:r w:rsidRPr="00C60CC6">
        <w:t xml:space="preserve"> Requires models to determine if sentences from movie reviews are positive or negative.</w:t>
      </w:r>
    </w:p>
    <w:p w14:paraId="1FADEE8F" w14:textId="77777777" w:rsidR="00C60CC6" w:rsidRPr="00C60CC6" w:rsidRDefault="00C60CC6">
      <w:pPr>
        <w:numPr>
          <w:ilvl w:val="1"/>
          <w:numId w:val="31"/>
        </w:numPr>
        <w:spacing w:before="120"/>
      </w:pPr>
      <w:r w:rsidRPr="00C60CC6">
        <w:rPr>
          <w:b/>
          <w:bCs/>
        </w:rPr>
        <w:t>Metric:</w:t>
      </w:r>
      <w:r w:rsidRPr="00C60CC6">
        <w:t xml:space="preserve"> Accuracy.</w:t>
      </w:r>
    </w:p>
    <w:p w14:paraId="6EA5AD60" w14:textId="77777777" w:rsidR="00C60CC6" w:rsidRPr="00C60CC6" w:rsidRDefault="00C60CC6">
      <w:pPr>
        <w:numPr>
          <w:ilvl w:val="0"/>
          <w:numId w:val="31"/>
        </w:numPr>
        <w:spacing w:before="120"/>
      </w:pPr>
      <w:r w:rsidRPr="00C60CC6">
        <w:rPr>
          <w:b/>
          <w:bCs/>
        </w:rPr>
        <w:t>MRPC (Microsoft Research Paraphrase Corpus)</w:t>
      </w:r>
    </w:p>
    <w:p w14:paraId="64F93C60" w14:textId="77777777" w:rsidR="00C60CC6" w:rsidRPr="00C60CC6" w:rsidRDefault="00C60CC6">
      <w:pPr>
        <w:numPr>
          <w:ilvl w:val="1"/>
          <w:numId w:val="31"/>
        </w:numPr>
        <w:spacing w:before="120"/>
      </w:pPr>
      <w:r w:rsidRPr="00C60CC6">
        <w:rPr>
          <w:b/>
          <w:bCs/>
        </w:rPr>
        <w:t>Task:</w:t>
      </w:r>
      <w:r w:rsidRPr="00C60CC6">
        <w:t xml:space="preserve"> Involved identifying whether sentences are semantically equivalent.</w:t>
      </w:r>
    </w:p>
    <w:p w14:paraId="488E1C7F" w14:textId="77777777" w:rsidR="00C60CC6" w:rsidRPr="00C60CC6" w:rsidRDefault="00C60CC6">
      <w:pPr>
        <w:numPr>
          <w:ilvl w:val="1"/>
          <w:numId w:val="31"/>
        </w:numPr>
        <w:spacing w:before="120"/>
      </w:pPr>
      <w:r w:rsidRPr="00C60CC6">
        <w:rPr>
          <w:b/>
          <w:bCs/>
        </w:rPr>
        <w:t>Metric:</w:t>
      </w:r>
      <w:r w:rsidRPr="00C60CC6">
        <w:t xml:space="preserve"> F1 score and accuracy.</w:t>
      </w:r>
    </w:p>
    <w:p w14:paraId="0EE80403" w14:textId="77777777" w:rsidR="00C60CC6" w:rsidRPr="00C60CC6" w:rsidRDefault="00C60CC6">
      <w:pPr>
        <w:numPr>
          <w:ilvl w:val="0"/>
          <w:numId w:val="31"/>
        </w:numPr>
        <w:spacing w:before="120"/>
      </w:pPr>
      <w:r w:rsidRPr="00C60CC6">
        <w:rPr>
          <w:b/>
          <w:bCs/>
        </w:rPr>
        <w:t>STS-B (Semantic Textual Similarity Benchmark)</w:t>
      </w:r>
    </w:p>
    <w:p w14:paraId="75EEB2B1" w14:textId="77777777" w:rsidR="00C60CC6" w:rsidRPr="00C60CC6" w:rsidRDefault="00C60CC6">
      <w:pPr>
        <w:numPr>
          <w:ilvl w:val="1"/>
          <w:numId w:val="31"/>
        </w:numPr>
        <w:spacing w:before="120"/>
      </w:pPr>
      <w:r w:rsidRPr="00C60CC6">
        <w:rPr>
          <w:b/>
          <w:bCs/>
        </w:rPr>
        <w:t>Task:</w:t>
      </w:r>
      <w:r w:rsidRPr="00C60CC6">
        <w:t xml:space="preserve"> Involves measuring the degree of semantic similarity between two sentences.</w:t>
      </w:r>
    </w:p>
    <w:p w14:paraId="614A14B4" w14:textId="77777777" w:rsidR="00C60CC6" w:rsidRPr="00C60CC6" w:rsidRDefault="00C60CC6">
      <w:pPr>
        <w:numPr>
          <w:ilvl w:val="1"/>
          <w:numId w:val="31"/>
        </w:numPr>
        <w:spacing w:before="120"/>
      </w:pPr>
      <w:r w:rsidRPr="00C60CC6">
        <w:rPr>
          <w:b/>
          <w:bCs/>
        </w:rPr>
        <w:t>Metric:</w:t>
      </w:r>
      <w:r w:rsidRPr="00C60CC6">
        <w:t xml:space="preserve"> Pearson and Spearman correlation coefficients.</w:t>
      </w:r>
    </w:p>
    <w:p w14:paraId="72092683" w14:textId="77777777" w:rsidR="00C60CC6" w:rsidRPr="00C60CC6" w:rsidRDefault="00C60CC6">
      <w:pPr>
        <w:numPr>
          <w:ilvl w:val="0"/>
          <w:numId w:val="31"/>
        </w:numPr>
        <w:spacing w:before="120"/>
      </w:pPr>
      <w:r w:rsidRPr="00C60CC6">
        <w:rPr>
          <w:b/>
          <w:bCs/>
        </w:rPr>
        <w:t>QQP (Quora Question Pairs)</w:t>
      </w:r>
    </w:p>
    <w:p w14:paraId="641769B9" w14:textId="77777777" w:rsidR="00C60CC6" w:rsidRPr="00C60CC6" w:rsidRDefault="00C60CC6">
      <w:pPr>
        <w:numPr>
          <w:ilvl w:val="1"/>
          <w:numId w:val="31"/>
        </w:numPr>
        <w:spacing w:before="120"/>
      </w:pPr>
      <w:r w:rsidRPr="00C60CC6">
        <w:rPr>
          <w:b/>
          <w:bCs/>
        </w:rPr>
        <w:t>Task:</w:t>
      </w:r>
      <w:r w:rsidRPr="00C60CC6">
        <w:t xml:space="preserve"> Determining whether pairs of question texts actually ask the same question.</w:t>
      </w:r>
    </w:p>
    <w:p w14:paraId="713FBAE4" w14:textId="77777777" w:rsidR="00C60CC6" w:rsidRPr="00C60CC6" w:rsidRDefault="00C60CC6">
      <w:pPr>
        <w:numPr>
          <w:ilvl w:val="1"/>
          <w:numId w:val="31"/>
        </w:numPr>
        <w:spacing w:before="120"/>
      </w:pPr>
      <w:r w:rsidRPr="00C60CC6">
        <w:rPr>
          <w:b/>
          <w:bCs/>
        </w:rPr>
        <w:t>Metric:</w:t>
      </w:r>
      <w:r w:rsidRPr="00C60CC6">
        <w:t xml:space="preserve"> F1 score and accuracy.</w:t>
      </w:r>
    </w:p>
    <w:p w14:paraId="34F1B11E" w14:textId="77777777" w:rsidR="00C60CC6" w:rsidRPr="00C60CC6" w:rsidRDefault="00C60CC6">
      <w:pPr>
        <w:numPr>
          <w:ilvl w:val="0"/>
          <w:numId w:val="31"/>
        </w:numPr>
        <w:spacing w:before="120"/>
      </w:pPr>
      <w:r w:rsidRPr="00C60CC6">
        <w:rPr>
          <w:b/>
          <w:bCs/>
        </w:rPr>
        <w:t>MNLI (Multi-Genre Natural Language Inference)</w:t>
      </w:r>
    </w:p>
    <w:p w14:paraId="3724A224" w14:textId="77777777" w:rsidR="00C60CC6" w:rsidRPr="00C60CC6" w:rsidRDefault="00C60CC6">
      <w:pPr>
        <w:numPr>
          <w:ilvl w:val="1"/>
          <w:numId w:val="31"/>
        </w:numPr>
        <w:spacing w:before="120"/>
      </w:pPr>
      <w:r w:rsidRPr="00C60CC6">
        <w:rPr>
          <w:b/>
          <w:bCs/>
        </w:rPr>
        <w:lastRenderedPageBreak/>
        <w:t>Task:</w:t>
      </w:r>
      <w:r w:rsidRPr="00C60CC6">
        <w:t xml:space="preserve"> A text entailment task where a model must predict whether a premise sentence entails, contradicts, or is neutral to a hypothesis sentence.</w:t>
      </w:r>
    </w:p>
    <w:p w14:paraId="136D1B8B" w14:textId="77777777" w:rsidR="00C60CC6" w:rsidRPr="00C60CC6" w:rsidRDefault="00C60CC6">
      <w:pPr>
        <w:numPr>
          <w:ilvl w:val="1"/>
          <w:numId w:val="31"/>
        </w:numPr>
        <w:spacing w:before="120"/>
      </w:pPr>
      <w:r w:rsidRPr="00C60CC6">
        <w:rPr>
          <w:b/>
          <w:bCs/>
        </w:rPr>
        <w:t>Metric:</w:t>
      </w:r>
      <w:r w:rsidRPr="00C60CC6">
        <w:t xml:space="preserve"> Accuracy, with separate scores for matched (in-genre) and mismatched (cross-genre) sections.</w:t>
      </w:r>
    </w:p>
    <w:p w14:paraId="5BC65C84" w14:textId="77777777" w:rsidR="00C60CC6" w:rsidRPr="00C60CC6" w:rsidRDefault="00C60CC6">
      <w:pPr>
        <w:numPr>
          <w:ilvl w:val="0"/>
          <w:numId w:val="31"/>
        </w:numPr>
        <w:spacing w:before="120"/>
      </w:pPr>
      <w:r w:rsidRPr="00C60CC6">
        <w:rPr>
          <w:b/>
          <w:bCs/>
        </w:rPr>
        <w:t>QNLI (Question Natural Language Inference)</w:t>
      </w:r>
    </w:p>
    <w:p w14:paraId="63D8168F" w14:textId="77777777" w:rsidR="00C60CC6" w:rsidRPr="00C60CC6" w:rsidRDefault="00C60CC6">
      <w:pPr>
        <w:numPr>
          <w:ilvl w:val="1"/>
          <w:numId w:val="31"/>
        </w:numPr>
        <w:spacing w:before="120"/>
      </w:pPr>
      <w:r w:rsidRPr="00C60CC6">
        <w:rPr>
          <w:b/>
          <w:bCs/>
        </w:rPr>
        <w:t>Task:</w:t>
      </w:r>
      <w:r w:rsidRPr="00C60CC6">
        <w:t xml:space="preserve"> Derived from the Stanford Question Answering Dataset (SQuAD), requires determining whether the context sentence contains the answer to the question.</w:t>
      </w:r>
    </w:p>
    <w:p w14:paraId="73E64749" w14:textId="77777777" w:rsidR="00C60CC6" w:rsidRPr="00C60CC6" w:rsidRDefault="00C60CC6">
      <w:pPr>
        <w:numPr>
          <w:ilvl w:val="1"/>
          <w:numId w:val="31"/>
        </w:numPr>
        <w:spacing w:before="120"/>
      </w:pPr>
      <w:r w:rsidRPr="00C60CC6">
        <w:rPr>
          <w:b/>
          <w:bCs/>
        </w:rPr>
        <w:t>Metric:</w:t>
      </w:r>
      <w:r w:rsidRPr="00C60CC6">
        <w:t xml:space="preserve"> Accuracy.</w:t>
      </w:r>
    </w:p>
    <w:p w14:paraId="6449A577" w14:textId="77777777" w:rsidR="00C60CC6" w:rsidRPr="00C60CC6" w:rsidRDefault="00C60CC6">
      <w:pPr>
        <w:numPr>
          <w:ilvl w:val="0"/>
          <w:numId w:val="31"/>
        </w:numPr>
        <w:spacing w:before="120"/>
      </w:pPr>
      <w:r w:rsidRPr="00C60CC6">
        <w:rPr>
          <w:b/>
          <w:bCs/>
        </w:rPr>
        <w:t>RTE (Recognizing Textual Entailment)</w:t>
      </w:r>
    </w:p>
    <w:p w14:paraId="785DC049" w14:textId="77777777" w:rsidR="00C60CC6" w:rsidRPr="00C60CC6" w:rsidRDefault="00C60CC6">
      <w:pPr>
        <w:numPr>
          <w:ilvl w:val="1"/>
          <w:numId w:val="31"/>
        </w:numPr>
        <w:spacing w:before="120"/>
      </w:pPr>
      <w:r w:rsidRPr="00C60CC6">
        <w:rPr>
          <w:b/>
          <w:bCs/>
        </w:rPr>
        <w:t>Task:</w:t>
      </w:r>
      <w:r w:rsidRPr="00C60CC6">
        <w:t xml:space="preserve"> A binary entailment task similar to MNLI but with much smaller datasets and drawn from several sources.</w:t>
      </w:r>
    </w:p>
    <w:p w14:paraId="3FA6AC9A" w14:textId="77777777" w:rsidR="00C60CC6" w:rsidRPr="00C60CC6" w:rsidRDefault="00C60CC6">
      <w:pPr>
        <w:numPr>
          <w:ilvl w:val="1"/>
          <w:numId w:val="31"/>
        </w:numPr>
        <w:spacing w:before="120"/>
      </w:pPr>
      <w:r w:rsidRPr="00C60CC6">
        <w:rPr>
          <w:b/>
          <w:bCs/>
        </w:rPr>
        <w:t>Metric:</w:t>
      </w:r>
      <w:r w:rsidRPr="00C60CC6">
        <w:t xml:space="preserve"> Accuracy.</w:t>
      </w:r>
    </w:p>
    <w:p w14:paraId="783861FD" w14:textId="77777777" w:rsidR="00C60CC6" w:rsidRPr="00C60CC6" w:rsidRDefault="00C60CC6">
      <w:pPr>
        <w:numPr>
          <w:ilvl w:val="0"/>
          <w:numId w:val="31"/>
        </w:numPr>
        <w:spacing w:before="120"/>
      </w:pPr>
      <w:r w:rsidRPr="00C60CC6">
        <w:rPr>
          <w:b/>
          <w:bCs/>
        </w:rPr>
        <w:t>WNLI (Winograd Schema Challenge)</w:t>
      </w:r>
    </w:p>
    <w:p w14:paraId="26142325" w14:textId="77777777" w:rsidR="00C60CC6" w:rsidRPr="00C60CC6" w:rsidRDefault="00C60CC6">
      <w:pPr>
        <w:numPr>
          <w:ilvl w:val="1"/>
          <w:numId w:val="31"/>
        </w:numPr>
        <w:spacing w:before="120"/>
      </w:pPr>
      <w:r w:rsidRPr="00C60CC6">
        <w:rPr>
          <w:b/>
          <w:bCs/>
        </w:rPr>
        <w:t>Task:</w:t>
      </w:r>
      <w:r w:rsidRPr="00C60CC6">
        <w:t xml:space="preserve"> Tests a model's ability to understand contextual word usage by solving coreference resolution problems.</w:t>
      </w:r>
    </w:p>
    <w:p w14:paraId="6D94FC0F" w14:textId="77777777" w:rsidR="00C60CC6" w:rsidRPr="00C60CC6" w:rsidRDefault="00C60CC6">
      <w:pPr>
        <w:numPr>
          <w:ilvl w:val="1"/>
          <w:numId w:val="31"/>
        </w:numPr>
        <w:spacing w:before="120"/>
      </w:pPr>
      <w:r w:rsidRPr="00C60CC6">
        <w:rPr>
          <w:b/>
          <w:bCs/>
        </w:rPr>
        <w:t>Metric:</w:t>
      </w:r>
      <w:r w:rsidRPr="00C60CC6">
        <w:t xml:space="preserve"> Accuracy.</w:t>
      </w:r>
    </w:p>
    <w:p w14:paraId="614B3E1A" w14:textId="77777777" w:rsidR="00C60CC6" w:rsidRDefault="00C60CC6" w:rsidP="00C60CC6">
      <w:pPr>
        <w:rPr>
          <w:b/>
          <w:bCs/>
        </w:rPr>
      </w:pPr>
    </w:p>
    <w:p w14:paraId="3D3B0C6C" w14:textId="64065081" w:rsidR="00C60CC6" w:rsidRDefault="00C60CC6" w:rsidP="00C60CC6">
      <w:r w:rsidRPr="00C60CC6">
        <w:t>The GLUE benchmark has become a standard for comparing the performance of state-of-the-art NLU systems. It was designed to encourage the development of models that can understand language in varied contexts and genres, promoting more generalized NLU capabilities. Here are relevant references for further exploration:</w:t>
      </w:r>
    </w:p>
    <w:p w14:paraId="42CFE346" w14:textId="77777777" w:rsidR="00C60CC6" w:rsidRPr="00C60CC6" w:rsidRDefault="00C60CC6" w:rsidP="00C60CC6"/>
    <w:p w14:paraId="60479CCF" w14:textId="35E02863" w:rsidR="00C60CC6" w:rsidRPr="00C60CC6" w:rsidRDefault="00C60CC6">
      <w:pPr>
        <w:numPr>
          <w:ilvl w:val="0"/>
          <w:numId w:val="14"/>
        </w:numPr>
        <w:tabs>
          <w:tab w:val="num" w:pos="720"/>
        </w:tabs>
      </w:pPr>
      <w:r w:rsidRPr="00C60CC6">
        <w:rPr>
          <w:b/>
          <w:bCs/>
        </w:rPr>
        <w:t>Original GLUE Paper:</w:t>
      </w:r>
      <w:r w:rsidR="00B80C9F">
        <w:t xml:space="preserve"> </w:t>
      </w:r>
      <w:r w:rsidRPr="00C60CC6">
        <w:t xml:space="preserve">Wang, Alex, et al. "GLUE: A multi-task benchmark and analysis platform for natural language understanding." </w:t>
      </w:r>
      <w:r w:rsidRPr="00B80C9F">
        <w:rPr>
          <w:i/>
          <w:iCs/>
        </w:rPr>
        <w:t>Proceedings of the 2018 EMNLP Workshop BlackboxNLP: Analyzing and Interpreting Neural Networks for NLP</w:t>
      </w:r>
      <w:r w:rsidRPr="00C60CC6">
        <w:t xml:space="preserve">. 2018. </w:t>
      </w:r>
      <w:hyperlink r:id="rId14" w:tgtFrame="_new" w:history="1">
        <w:r w:rsidRPr="00C60CC6">
          <w:rPr>
            <w:rStyle w:val="Hyperlink"/>
          </w:rPr>
          <w:t>Link</w:t>
        </w:r>
      </w:hyperlink>
      <w:r w:rsidR="00B80C9F">
        <w:br/>
      </w:r>
    </w:p>
    <w:p w14:paraId="5AEA88DC" w14:textId="7A7875A2" w:rsidR="00C60CC6" w:rsidRPr="00C60CC6" w:rsidRDefault="00C60CC6">
      <w:pPr>
        <w:numPr>
          <w:ilvl w:val="0"/>
          <w:numId w:val="14"/>
        </w:numPr>
        <w:tabs>
          <w:tab w:val="num" w:pos="720"/>
        </w:tabs>
      </w:pPr>
      <w:r w:rsidRPr="00C60CC6">
        <w:rPr>
          <w:b/>
          <w:bCs/>
        </w:rPr>
        <w:t>NLU and Model Training Context:</w:t>
      </w:r>
      <w:r w:rsidR="00B80C9F">
        <w:t xml:space="preserve"> </w:t>
      </w:r>
      <w:r w:rsidRPr="00C60CC6">
        <w:t xml:space="preserve">Devlin, Jacob, et al. "BERT: Pre-training of deep bidirectional transformers for language understanding." </w:t>
      </w:r>
      <w:r w:rsidRPr="00B80C9F">
        <w:rPr>
          <w:i/>
          <w:iCs/>
        </w:rPr>
        <w:t>NAACL-HLT 2019</w:t>
      </w:r>
      <w:r w:rsidRPr="00C60CC6">
        <w:t xml:space="preserve">. </w:t>
      </w:r>
      <w:hyperlink r:id="rId15" w:tgtFrame="_new" w:history="1">
        <w:r w:rsidRPr="00C60CC6">
          <w:rPr>
            <w:rStyle w:val="Hyperlink"/>
          </w:rPr>
          <w:t>Link</w:t>
        </w:r>
      </w:hyperlink>
    </w:p>
    <w:p w14:paraId="3FA144E7" w14:textId="77777777" w:rsidR="00C60CC6" w:rsidRDefault="00C60CC6" w:rsidP="00C60CC6"/>
    <w:p w14:paraId="30494D1F" w14:textId="19255735" w:rsidR="00C60CC6" w:rsidRDefault="00C60CC6" w:rsidP="004A7655">
      <w:r w:rsidRPr="00C60CC6">
        <w:t>These tasks and metrics collectively push the boundaries of what NLU models can achieve, ensuring they are not only accurate but also versatile in handling the complexity of human language across different contexts and applications.</w:t>
      </w:r>
    </w:p>
    <w:p w14:paraId="0D76C6A8" w14:textId="77777777" w:rsidR="00E272F7" w:rsidRDefault="00E272F7" w:rsidP="00EB4837"/>
    <w:p w14:paraId="2223B487" w14:textId="77777777" w:rsidR="00E272F7" w:rsidRDefault="00E272F7" w:rsidP="00EB4837"/>
    <w:p w14:paraId="14823DF1" w14:textId="77777777" w:rsidR="005E7153" w:rsidRDefault="005E7153" w:rsidP="00EB4837"/>
    <w:p w14:paraId="7E545923" w14:textId="77777777" w:rsidR="005E7153" w:rsidRPr="00EB4837" w:rsidRDefault="005E7153" w:rsidP="00EB4837"/>
    <w:p w14:paraId="2F80B207" w14:textId="328B319A" w:rsidR="00D5448D" w:rsidRPr="00EB4837" w:rsidRDefault="00D5448D" w:rsidP="00DA763E">
      <w:pPr>
        <w:pStyle w:val="Heading2"/>
      </w:pPr>
      <w:bookmarkStart w:id="38" w:name="_Toc189286017"/>
      <w:r>
        <w:t>Language Representation</w:t>
      </w:r>
      <w:r w:rsidR="00BF53DF">
        <w:t xml:space="preserve"> Forms</w:t>
      </w:r>
      <w:bookmarkEnd w:id="38"/>
    </w:p>
    <w:p w14:paraId="12B4CCDC" w14:textId="77777777" w:rsidR="00E272F7" w:rsidRDefault="00E272F7" w:rsidP="00D5448D"/>
    <w:p w14:paraId="773A9360" w14:textId="20AFC8BD" w:rsidR="00D5448D" w:rsidRDefault="00D5448D" w:rsidP="00D5448D">
      <w:r w:rsidRPr="00F074DD">
        <w:t xml:space="preserve">In any ML </w:t>
      </w:r>
      <w:r>
        <w:t>model</w:t>
      </w:r>
      <w:r w:rsidRPr="00F074DD">
        <w:t xml:space="preserve">, one of the most critical aspects of model construction is the process of identifying the most important and salient features, or inputs, that are both necessary and sufficient for the model to be effective. This concept, referred to as </w:t>
      </w:r>
      <w:r w:rsidRPr="00F074DD">
        <w:rPr>
          <w:i/>
          <w:iCs/>
        </w:rPr>
        <w:t>feature selection</w:t>
      </w:r>
      <w:r w:rsidRPr="00F074DD">
        <w:t xml:space="preserve"> in the AI, ML and DL literature, is true of all ML/DL based applications and NLP is most certainly no exception here. The goal of feature selection is to hone the number of features down to the most elemental level while not losing any of the granularity or color of the </w:t>
      </w:r>
      <w:r w:rsidRPr="00F074DD">
        <w:lastRenderedPageBreak/>
        <w:t xml:space="preserve">overall model that is reflected on the various features, or inputs, which drive the learning model in question – effectively balancing computational performance against model predictability as it were. </w:t>
      </w:r>
    </w:p>
    <w:p w14:paraId="1D34CC1A" w14:textId="77777777" w:rsidR="00D5448D" w:rsidRDefault="00D5448D" w:rsidP="00D5448D"/>
    <w:p w14:paraId="0D86CF73" w14:textId="77777777" w:rsidR="00D5448D" w:rsidRDefault="00D5448D" w:rsidP="00D5448D">
      <w:r w:rsidRPr="00F074DD">
        <w:t xml:space="preserve">In </w:t>
      </w:r>
      <w:r>
        <w:t xml:space="preserve">the </w:t>
      </w:r>
      <w:r w:rsidRPr="00F074DD">
        <w:t>NLP</w:t>
      </w:r>
      <w:r>
        <w:t xml:space="preserve"> domain</w:t>
      </w:r>
      <w:r w:rsidRPr="00F074DD">
        <w:t>, given that the feature set is typically the dictionary size of the vocabulary in use, this problem is very acute and as such much of the research in NLP in the last few decades has been solving for this very problem</w:t>
      </w:r>
      <w:r>
        <w:t xml:space="preserve"> and </w:t>
      </w:r>
      <w:r w:rsidRPr="00674FC7">
        <w:rPr>
          <w:i/>
          <w:iCs/>
        </w:rPr>
        <w:t>word embeddings</w:t>
      </w:r>
      <w:r>
        <w:t xml:space="preserve"> in particular as a form of language (really word or token) representation represents the most modern solution to this problem. Word embeddings effectively reduce the representation of a word - or again a token or in some cases subword or even character – to a fixed size vector of real numbers. This is a very convenient form of representation for these fundamental linguistic, or textual, elements, one that is easily consumed by ML and DL models in the NLP space and one that addresses this curse of dimensionality problem which underlies NLP more broadly. </w:t>
      </w:r>
    </w:p>
    <w:p w14:paraId="07D125A1" w14:textId="77777777" w:rsidR="00D5448D" w:rsidRDefault="00D5448D" w:rsidP="00D5448D"/>
    <w:p w14:paraId="7D9D4376" w14:textId="77777777" w:rsidR="00D5448D" w:rsidRPr="00F074DD" w:rsidRDefault="00D5448D" w:rsidP="00D5448D">
      <w:r w:rsidRPr="00F074DD">
        <w:t xml:space="preserve">In classical physics we deal (mostly) with four dimensions - three in Euclidean (or Cartesian) space and a fourth dimension of time – while with ML problems we are operating in dimensional space which is defined by the set of features in our model (usually denoted by </w:t>
      </w:r>
      <w:r w:rsidRPr="00F074DD">
        <w:rPr>
          <w:i/>
          <w:iCs/>
        </w:rPr>
        <w:t>X</w:t>
      </w:r>
      <w:r w:rsidRPr="00F074DD">
        <w:t xml:space="preserve">), where dimension sizes of 100 or even sometimes 1000 are quite normal given how ubiquitous data is in the modern, Internet era. With the increase in dimensional complexity though comes a geometrically (if not exponentially) increase in computational resource requirements, a problem called the </w:t>
      </w:r>
      <w:r w:rsidRPr="00F074DD">
        <w:rPr>
          <w:i/>
          <w:iCs/>
        </w:rPr>
        <w:t>curse of dimensionality</w:t>
      </w:r>
      <w:r w:rsidRPr="00F074DD">
        <w:t xml:space="preserve"> in ML and AI circles. In the NLP domain this problem is exacerbated by the fact that the feature set for some of the problem domains (like for example predictive text, chatbots, virtual assistants or language translation) can be almost the size of the language dictionary itself.</w:t>
      </w:r>
      <w:r w:rsidRPr="00F074DD">
        <w:rPr>
          <w:vertAlign w:val="superscript"/>
        </w:rPr>
        <w:footnoteReference w:id="1"/>
      </w:r>
    </w:p>
    <w:p w14:paraId="15320BFE" w14:textId="77777777" w:rsidR="00D5448D" w:rsidRPr="00F074DD" w:rsidRDefault="00D5448D" w:rsidP="00D5448D"/>
    <w:p w14:paraId="3C02C7FF" w14:textId="77777777" w:rsidR="00D5448D" w:rsidRPr="00F074DD" w:rsidRDefault="00D5448D" w:rsidP="00D5448D">
      <w:r w:rsidRPr="00F074DD">
        <w:t xml:space="preserve">This curse of dimensionality, which the NLP domain is in particular is challenged with, has driven a significant amount of research into this particular aspect of ML, i.e. </w:t>
      </w:r>
      <w:r w:rsidRPr="00F074DD">
        <w:rPr>
          <w:i/>
          <w:iCs/>
        </w:rPr>
        <w:t>feature selection</w:t>
      </w:r>
      <w:r w:rsidRPr="00F074DD">
        <w:t>, which is basically the process of identifying the most important, or most relevant, set of features in a given model or problem domain such that the applications that are developed can effectively run in a reasonable time with a reasonable amount of computing resources</w:t>
      </w:r>
      <w:r>
        <w:t xml:space="preserve">. </w:t>
      </w:r>
      <w:r w:rsidRPr="00F074DD">
        <w:t xml:space="preserve">As such, much of the research in NLP in the last few decades, and many of the breakthroughs in terms of application performance and effectiveness (accuracy), have been in the area of encoding, or compressing, information related to various forms of language - words, phrases, n-grams, sentences or documents – to condense information, ultimately semantic information, into data structures (vectors, matrices) that machines can process efficiently, i.e. </w:t>
      </w:r>
      <w:r w:rsidRPr="00F074DD">
        <w:rPr>
          <w:i/>
          <w:iCs/>
        </w:rPr>
        <w:t>learn</w:t>
      </w:r>
      <w:r w:rsidRPr="00F074DD">
        <w:t xml:space="preserve"> efficiently from – aka NLP feature selection. </w:t>
      </w:r>
      <w:r>
        <w:t>Again, t</w:t>
      </w:r>
      <w:r w:rsidRPr="00F074DD">
        <w:t>his part of NLP application development can be understood as a projection of the natural language</w:t>
      </w:r>
      <w:r>
        <w:t>, i.e. the input text itself,</w:t>
      </w:r>
      <w:r w:rsidRPr="00F074DD">
        <w:t xml:space="preserve"> into </w:t>
      </w:r>
      <w:r>
        <w:t xml:space="preserve">a fixed dimensional </w:t>
      </w:r>
      <w:r w:rsidRPr="00F074DD">
        <w:t>feature space, a process that is both necessary and fundamental to the solving of any and all machine learning problems and is especially significant in NLP.</w:t>
      </w:r>
    </w:p>
    <w:p w14:paraId="51BF485E" w14:textId="77777777" w:rsidR="00D5448D" w:rsidRPr="00F074DD" w:rsidRDefault="00D5448D" w:rsidP="00D5448D"/>
    <w:p w14:paraId="324829F9" w14:textId="77777777" w:rsidR="00D5448D" w:rsidRPr="00F074DD" w:rsidRDefault="00D5448D" w:rsidP="00D5448D">
      <w:r w:rsidRPr="00F074DD">
        <w:t xml:space="preserve">This challenge of dealing with the sparsity of language data in vectorized form, which again is fundamental to the problem of machine learning and AI more generally, goes back to the 1980s with the advancement of techniques such as Vector Space Models (VSMs) and Latent Semantic Analysis (LSA) as well as random indexing, all techniques that were designed to convert sparse data and compress it for more efficient computation within the context of machine learning applications, i.e. dimension reduction or feature selection techniques. In 2000, neural networks were introduced into the problem domain to solve for some the same problems and eventually these techniques evolved into word embeddings which have the unique </w:t>
      </w:r>
      <w:r w:rsidRPr="00F074DD">
        <w:lastRenderedPageBreak/>
        <w:t xml:space="preserve">quality of being able to be self-generated, i.e. automatically generated using unsupervised learning methods, and which are a way of representing semantic information, or meaning, in a non-sparse way. </w:t>
      </w:r>
    </w:p>
    <w:p w14:paraId="157EF78C" w14:textId="77777777" w:rsidR="00D5448D" w:rsidRDefault="00D5448D" w:rsidP="00D5448D"/>
    <w:p w14:paraId="42EB7147" w14:textId="77777777" w:rsidR="00D5448D" w:rsidRDefault="00D5448D" w:rsidP="00D5448D"/>
    <w:p w14:paraId="0C0750DC" w14:textId="77777777" w:rsidR="00853C83" w:rsidRDefault="00853C83" w:rsidP="00853C83"/>
    <w:p w14:paraId="0FB5B448" w14:textId="77777777" w:rsidR="00853C83" w:rsidRPr="00CD6951" w:rsidRDefault="00853C83" w:rsidP="00853C83">
      <w:r>
        <w:t xml:space="preserve">Generally, the process of learning the representation of text is referred to as </w:t>
      </w:r>
      <w:r w:rsidRPr="00B8215A">
        <w:rPr>
          <w:i/>
          <w:iCs/>
        </w:rPr>
        <w:t>r</w:t>
      </w:r>
      <w:r w:rsidRPr="00CD6951">
        <w:rPr>
          <w:i/>
          <w:iCs/>
        </w:rPr>
        <w:t>epresentation learning</w:t>
      </w:r>
      <w:r w:rsidRPr="00CD6951">
        <w:t xml:space="preserve"> </w:t>
      </w:r>
      <w:r>
        <w:t xml:space="preserve">which although applicable to machine learning generally consists of very specific techniques that are effective in NLP. In this context, representation learning involves </w:t>
      </w:r>
      <w:r w:rsidRPr="00CD6951">
        <w:t>the task of learning efficient, meaningful</w:t>
      </w:r>
      <w:r>
        <w:t xml:space="preserve"> </w:t>
      </w:r>
      <w:r w:rsidRPr="00CD6951">
        <w:t>representations of words, phrases, sentences, or documents</w:t>
      </w:r>
      <w:r>
        <w:t xml:space="preserve"> that can then be used </w:t>
      </w:r>
      <w:r w:rsidRPr="00CD6951">
        <w:t xml:space="preserve">for various downstream NLP tasks such as sentiment analysis, machine translation, question answering, and </w:t>
      </w:r>
      <w:r>
        <w:t>other NLP solves</w:t>
      </w:r>
      <w:r w:rsidRPr="00CD6951">
        <w:t xml:space="preserve">. </w:t>
      </w:r>
    </w:p>
    <w:p w14:paraId="48D1F603" w14:textId="77777777" w:rsidR="00853C83" w:rsidRDefault="00853C83" w:rsidP="00853C83"/>
    <w:p w14:paraId="39D7B259" w14:textId="77777777" w:rsidR="00853C83" w:rsidRPr="00CD6951" w:rsidRDefault="00853C83" w:rsidP="00853C83">
      <w:r>
        <w:t>The process of r</w:t>
      </w:r>
      <w:r w:rsidRPr="00CD6951">
        <w:t>epresentation learning is a fundamental concept in artificial intelligence (AI) that involves automatically discovering and learning useful representations of data</w:t>
      </w:r>
      <w:r>
        <w:t xml:space="preserve">, often in a lower dimensional space to be used by ML and DL algorithms, which are designed to </w:t>
      </w:r>
      <w:r w:rsidRPr="00CD6951">
        <w:t>capture</w:t>
      </w:r>
      <w:r>
        <w:t>, really encode,</w:t>
      </w:r>
      <w:r w:rsidRPr="00CD6951">
        <w:t xml:space="preserve"> meaningful features </w:t>
      </w:r>
      <w:r>
        <w:t>and/</w:t>
      </w:r>
      <w:r w:rsidRPr="00CD6951">
        <w:t xml:space="preserve">or characteristics of the data in a </w:t>
      </w:r>
      <w:r>
        <w:t xml:space="preserve">structured and </w:t>
      </w:r>
      <w:r w:rsidRPr="00CD6951">
        <w:t xml:space="preserve">compact </w:t>
      </w:r>
      <w:r>
        <w:t>f</w:t>
      </w:r>
      <w:r w:rsidRPr="00CD6951">
        <w:t>orm, enabling effective learning and reasoning</w:t>
      </w:r>
      <w:r>
        <w:t xml:space="preserve"> of the underlying data.</w:t>
      </w:r>
    </w:p>
    <w:p w14:paraId="22E1D155" w14:textId="77777777" w:rsidR="00853C83" w:rsidRPr="00CD6951" w:rsidRDefault="00853C83" w:rsidP="00853C83"/>
    <w:p w14:paraId="4C286AEB" w14:textId="77777777" w:rsidR="00853C83" w:rsidRDefault="00853C83" w:rsidP="00853C83">
      <w:r>
        <w:t xml:space="preserve">Representation learning and word embeddings are closely related topics in NLP and the vast majority of research literature devoted to representation learning in NLP in the last few decades has been focused on designing word embeddings which encode this information. </w:t>
      </w:r>
    </w:p>
    <w:p w14:paraId="5D8A9CB9" w14:textId="77777777" w:rsidR="00853C83" w:rsidRDefault="00853C83" w:rsidP="00853C83"/>
    <w:p w14:paraId="541FE688" w14:textId="77777777" w:rsidR="00853C83" w:rsidRDefault="00853C83" w:rsidP="00853C83"/>
    <w:p w14:paraId="29AB481D" w14:textId="77777777" w:rsidR="00853C83" w:rsidRPr="00BE35BE" w:rsidRDefault="00853C83" w:rsidP="00853C83">
      <w:r>
        <w:t xml:space="preserve">(Language) Representation Learning </w:t>
      </w:r>
      <w:r w:rsidRPr="00BE35BE">
        <w:t>lies at the heart of Natural Language Processing (NLP), enabling machines to encode human language into mathematical structures for computational processing. The quest for effective language representations has been pivotal in the evolution of NLP, from rule-based symbolic representations to dense vector embeddings and contextualized models.</w:t>
      </w:r>
    </w:p>
    <w:p w14:paraId="2AFA5162" w14:textId="77777777" w:rsidR="00853C83" w:rsidRDefault="00853C83" w:rsidP="00853C83">
      <w:pPr>
        <w:rPr>
          <w:b/>
          <w:bCs/>
        </w:rPr>
      </w:pPr>
    </w:p>
    <w:p w14:paraId="6010F610" w14:textId="77777777" w:rsidR="00853C83" w:rsidRPr="00BE35BE" w:rsidRDefault="00853C83" w:rsidP="00853C83">
      <w:r w:rsidRPr="00BE35BE">
        <w:t>The earliest approaches to language representation in NLP were rule-based and symbolic. Words were treated as discrete units with no inherent relationship to one another. Techniques such as one-hot encoding emerged, where each word was represented as a sparse vector with a unique index. While simple, one-hot encoding suffered from scalability issues and failed to capture semantic relationships between words (e.g., "king" and "queen").</w:t>
      </w:r>
      <w:r>
        <w:t xml:space="preserve"> </w:t>
      </w:r>
      <w:r w:rsidRPr="00BE35BE">
        <w:t xml:space="preserve">The 1990s brought the application of the </w:t>
      </w:r>
      <w:r w:rsidRPr="00BE35BE">
        <w:rPr>
          <w:i/>
          <w:iCs/>
        </w:rPr>
        <w:t>distributional hypothesis</w:t>
      </w:r>
      <w:r w:rsidRPr="00BE35BE">
        <w:t xml:space="preserve"> (Harris, 1954): "Words that occur in similar contexts tend to have similar meanings." This idea formed the foundation for statistical language models, which used co-occurrence statistics to build vector representations.</w:t>
      </w:r>
    </w:p>
    <w:p w14:paraId="0FAA95CE" w14:textId="77777777" w:rsidR="00853C83" w:rsidRDefault="00853C83" w:rsidP="00D5448D"/>
    <w:p w14:paraId="0B1D9C82" w14:textId="77777777" w:rsidR="00853C83" w:rsidRDefault="00853C83" w:rsidP="00D5448D"/>
    <w:p w14:paraId="468CAFC6" w14:textId="39CF2D09" w:rsidR="00D5448D" w:rsidRDefault="00D5448D" w:rsidP="00D5448D">
      <w:r w:rsidRPr="00F074DD">
        <w:t xml:space="preserve">One of the fundamental tenets of linguistics that has been well established since the middle of the last century is the idea that the meaning of a word can be understood by not just the context within which it is found (or heard as the case may be) but that generally, over a large corpus of text, or a large sampling of language as the case may be, that words found within a similar context should in most cases have similar meanings, leading to the now oft-used and famed expression in both linguistics and NLP circles that a word can be characterized, or understood in some sense, by the company it keeps. This is known in linguistics as well as NLP circles as the </w:t>
      </w:r>
      <w:r w:rsidRPr="00F074DD">
        <w:rPr>
          <w:i/>
          <w:iCs/>
        </w:rPr>
        <w:t>distributional hypothesis</w:t>
      </w:r>
      <w:r w:rsidRPr="00F074DD">
        <w:t xml:space="preserve"> and it is this tenet that underpins many of the techniques described here which fall under the heading of word embeddings. It's upon this notion, the distributional hypothesis, that much of the semantic work in NLP is based, in particular as it relates to text vectorization and word embeddings, the topic of this paper. The idea being that if we can associate with a given work certain metrics that correlate to the word’s distribution throughout a given text or corpus, words that have </w:t>
      </w:r>
      <w:r w:rsidRPr="00F074DD">
        <w:lastRenderedPageBreak/>
        <w:t>similar meanings should in turn have similar distributional properties</w:t>
      </w:r>
      <w:r>
        <w:t>, i.e. are surrounded by similar words,</w:t>
      </w:r>
      <w:r w:rsidRPr="00F074DD">
        <w:t xml:space="preserve"> throughout </w:t>
      </w:r>
      <w:r>
        <w:t xml:space="preserve">a </w:t>
      </w:r>
      <w:r w:rsidRPr="00F074DD">
        <w:t>given textual corpus.</w:t>
      </w:r>
    </w:p>
    <w:p w14:paraId="3456B710" w14:textId="77777777" w:rsidR="007E521F" w:rsidRDefault="007E521F" w:rsidP="00D5448D"/>
    <w:p w14:paraId="56466C5A" w14:textId="77777777" w:rsidR="007E521F" w:rsidRDefault="007E521F" w:rsidP="00D5448D"/>
    <w:p w14:paraId="32ABC205" w14:textId="77777777" w:rsidR="00D5448D" w:rsidRDefault="00D5448D" w:rsidP="00D5448D"/>
    <w:p w14:paraId="09B7BCB2" w14:textId="0CDE6585" w:rsidR="00853C83" w:rsidRDefault="00853C83" w:rsidP="00DA763E">
      <w:pPr>
        <w:pStyle w:val="Heading3"/>
      </w:pPr>
      <w:bookmarkStart w:id="39" w:name="_Toc189286018"/>
      <w:r>
        <w:t>Text Vectorization</w:t>
      </w:r>
      <w:bookmarkEnd w:id="39"/>
    </w:p>
    <w:p w14:paraId="765BCD6C" w14:textId="77777777" w:rsidR="00853C83" w:rsidRDefault="00853C83" w:rsidP="00D5448D"/>
    <w:p w14:paraId="023EF550" w14:textId="77777777" w:rsidR="00D5448D" w:rsidRDefault="00D5448D" w:rsidP="00D5448D">
      <w:r>
        <w:t xml:space="preserve">In order to understand the information that ultimately comes to be stored and associated with a given word or token for a given text, it’s necessary to understand how it is that these ‘embedding’ structures are computed. </w:t>
      </w:r>
      <w:r w:rsidRPr="00F074DD">
        <w:t xml:space="preserve">This process, sometimes referred to as </w:t>
      </w:r>
      <w:r w:rsidRPr="00F074DD">
        <w:rPr>
          <w:i/>
          <w:iCs/>
        </w:rPr>
        <w:t>text vectorization</w:t>
      </w:r>
      <w:r w:rsidRPr="00F074DD">
        <w:t>, however can (and really should) be understood as a projection of the text</w:t>
      </w:r>
      <w:r>
        <w:t xml:space="preserve">, </w:t>
      </w:r>
      <w:r w:rsidRPr="00F074DD">
        <w:t xml:space="preserve">or </w:t>
      </w:r>
      <w:r>
        <w:t xml:space="preserve">tokens, </w:t>
      </w:r>
      <w:r w:rsidRPr="00F074DD">
        <w:t xml:space="preserve">into what </w:t>
      </w:r>
      <w:r>
        <w:t xml:space="preserve">we can be understood as </w:t>
      </w:r>
      <w:r w:rsidRPr="00F074DD">
        <w:t>a</w:t>
      </w:r>
      <w:r>
        <w:t xml:space="preserve"> </w:t>
      </w:r>
      <w:r w:rsidRPr="00F074DD">
        <w:rPr>
          <w:i/>
          <w:iCs/>
        </w:rPr>
        <w:t>semantic space</w:t>
      </w:r>
      <w:r>
        <w:t xml:space="preserve">, a vector space of relative meaning that is calculated based upon the notion that words that are found in similar contexts, i.e. surrounded by similar words, have similar meanings – a notion in the linguistics world that is known as the </w:t>
      </w:r>
      <w:r w:rsidRPr="007A15FD">
        <w:rPr>
          <w:i/>
          <w:iCs/>
        </w:rPr>
        <w:t>distributional hypothesis</w:t>
      </w:r>
      <w:r>
        <w:t>, one of the most profound and yet simple concepts that underpins the effectiveness of LLMs in NLP and AI.</w:t>
      </w:r>
      <w:r>
        <w:rPr>
          <w:rStyle w:val="FootnoteReference"/>
        </w:rPr>
        <w:footnoteReference w:id="2"/>
      </w:r>
    </w:p>
    <w:p w14:paraId="4455BA15" w14:textId="77777777" w:rsidR="00D5448D" w:rsidRPr="00F074DD" w:rsidRDefault="00D5448D" w:rsidP="00D5448D">
      <w:pPr>
        <w:rPr>
          <w:i/>
        </w:rPr>
      </w:pPr>
    </w:p>
    <w:p w14:paraId="27D07E11" w14:textId="77777777" w:rsidR="00D5448D" w:rsidRPr="00F074DD" w:rsidRDefault="00D5448D" w:rsidP="00D5448D">
      <w:r w:rsidRPr="00F074DD">
        <w:t>While one-hot encoding and count vector (Bag of Words) representations of text</w:t>
      </w:r>
      <w:r>
        <w:rPr>
          <w:rStyle w:val="FootnoteReference"/>
        </w:rPr>
        <w:footnoteReference w:id="3"/>
      </w:r>
      <w:r w:rsidRPr="00F074DD">
        <w:t xml:space="preserve"> allow for the comparison of words in sentences, documents and sets of documents, they don’t store information related to the context of a given word, or sentence, within a given document, or corpus – such context is necessary for example when developing (ML/NLP) applications that solve for sentiment analysis, (machine) translation, or question-answering (chatbots or IVR) problems.</w:t>
      </w:r>
      <w:r>
        <w:t xml:space="preserve"> </w:t>
      </w:r>
      <w:r w:rsidRPr="00F074DD">
        <w:t xml:space="preserve">These techniques also suffer from the fact that their number of dimensions (cf. </w:t>
      </w:r>
      <w:r w:rsidRPr="00F074DD">
        <w:rPr>
          <w:i/>
          <w:iCs/>
        </w:rPr>
        <w:t>curse of dimensionality</w:t>
      </w:r>
      <w:r w:rsidRPr="00F074DD">
        <w:t>), the semantic spatial boundaries you could call it, where the number of features or dimensions of the model is a function of the overall dictionary for the corpus at hand being analyzed. This becomes very cumbersome for ML generally given that the performance of a given model is a function of the feature set that is being analyzed and in this case the feature set is the scope of words being used, with each word in the set being associated with a vector that is sized based upon the total word count.</w:t>
      </w:r>
      <w:r w:rsidRPr="00F074DD">
        <w:rPr>
          <w:vertAlign w:val="superscript"/>
        </w:rPr>
        <w:footnoteReference w:id="4"/>
      </w:r>
      <w:r w:rsidRPr="00F074DD">
        <w:t xml:space="preserve"> </w:t>
      </w:r>
    </w:p>
    <w:p w14:paraId="048112C5" w14:textId="77777777" w:rsidR="00D5448D" w:rsidRDefault="00D5448D" w:rsidP="00D5448D"/>
    <w:p w14:paraId="132445D6" w14:textId="77777777" w:rsidR="00853C83" w:rsidRPr="00853C83" w:rsidRDefault="00853C83" w:rsidP="00853C83">
      <w:r w:rsidRPr="00853C83">
        <w:t>Text vectorization is a broader process of converting textual data into numerical representations (vectors) so that it can be used as input to machine learning models. It encompasses a variety of techniques, including:</w:t>
      </w:r>
    </w:p>
    <w:p w14:paraId="6BBF5475" w14:textId="77777777" w:rsidR="00853C83" w:rsidRPr="00853C83" w:rsidRDefault="00853C83">
      <w:pPr>
        <w:numPr>
          <w:ilvl w:val="0"/>
          <w:numId w:val="26"/>
        </w:numPr>
        <w:spacing w:before="120"/>
      </w:pPr>
      <w:r w:rsidRPr="00853C83">
        <w:rPr>
          <w:i/>
          <w:iCs/>
        </w:rPr>
        <w:t>Bag of Words (BoW)</w:t>
      </w:r>
      <w:r w:rsidRPr="00853C83">
        <w:rPr>
          <w:b/>
          <w:bCs/>
        </w:rPr>
        <w:t>:</w:t>
      </w:r>
    </w:p>
    <w:p w14:paraId="2618042B" w14:textId="77777777" w:rsidR="00853C83" w:rsidRPr="00853C83" w:rsidRDefault="00853C83">
      <w:pPr>
        <w:numPr>
          <w:ilvl w:val="1"/>
          <w:numId w:val="26"/>
        </w:numPr>
        <w:spacing w:before="120"/>
      </w:pPr>
      <w:r w:rsidRPr="00853C83">
        <w:t>Each word in the vocabulary becomes a feature, and the value is the count or frequency of that word in a document.</w:t>
      </w:r>
    </w:p>
    <w:p w14:paraId="02649C3F" w14:textId="77777777" w:rsidR="00853C83" w:rsidRPr="00853C83" w:rsidRDefault="00853C83">
      <w:pPr>
        <w:numPr>
          <w:ilvl w:val="1"/>
          <w:numId w:val="26"/>
        </w:numPr>
        <w:spacing w:before="120"/>
      </w:pPr>
      <w:r w:rsidRPr="00853C83">
        <w:lastRenderedPageBreak/>
        <w:t>Example: For a document with the vocabulary ['apple', 'banana', 'orange'], the vector for "apple banana" would be [1, 1, 0].</w:t>
      </w:r>
    </w:p>
    <w:p w14:paraId="68CAE052" w14:textId="77777777" w:rsidR="00853C83" w:rsidRPr="00853C83" w:rsidRDefault="00853C83">
      <w:pPr>
        <w:numPr>
          <w:ilvl w:val="0"/>
          <w:numId w:val="26"/>
        </w:numPr>
        <w:spacing w:before="120"/>
        <w:rPr>
          <w:i/>
          <w:iCs/>
        </w:rPr>
      </w:pPr>
      <w:r w:rsidRPr="00853C83">
        <w:rPr>
          <w:i/>
          <w:iCs/>
        </w:rPr>
        <w:t>TF-IDF (Term Frequency-Inverse Document Frequency):</w:t>
      </w:r>
    </w:p>
    <w:p w14:paraId="4A0C95EA" w14:textId="77777777" w:rsidR="00853C83" w:rsidRPr="00853C83" w:rsidRDefault="00853C83">
      <w:pPr>
        <w:numPr>
          <w:ilvl w:val="1"/>
          <w:numId w:val="26"/>
        </w:numPr>
        <w:spacing w:before="120"/>
      </w:pPr>
      <w:r w:rsidRPr="00853C83">
        <w:t>Enhances BoW by weighing words based on their importance in a document relative to the entire corpus.</w:t>
      </w:r>
    </w:p>
    <w:p w14:paraId="5FE0009B" w14:textId="77777777" w:rsidR="00853C83" w:rsidRPr="00853C83" w:rsidRDefault="00853C83">
      <w:pPr>
        <w:numPr>
          <w:ilvl w:val="1"/>
          <w:numId w:val="26"/>
        </w:numPr>
        <w:spacing w:before="120"/>
      </w:pPr>
      <w:r w:rsidRPr="00853C83">
        <w:t>Example: Words that appear in many documents (e.g., "the", "and") are given lower weights.</w:t>
      </w:r>
    </w:p>
    <w:p w14:paraId="2F8428E7" w14:textId="77777777" w:rsidR="00853C83" w:rsidRPr="00853C83" w:rsidRDefault="00853C83">
      <w:pPr>
        <w:numPr>
          <w:ilvl w:val="0"/>
          <w:numId w:val="26"/>
        </w:numPr>
        <w:spacing w:before="120"/>
        <w:rPr>
          <w:i/>
          <w:iCs/>
        </w:rPr>
      </w:pPr>
      <w:r w:rsidRPr="00853C83">
        <w:rPr>
          <w:i/>
          <w:iCs/>
        </w:rPr>
        <w:t>Count Vectorization:</w:t>
      </w:r>
    </w:p>
    <w:p w14:paraId="7C2203A6" w14:textId="67972CC4" w:rsidR="00853C83" w:rsidRPr="00853C83" w:rsidRDefault="00853C83">
      <w:pPr>
        <w:numPr>
          <w:ilvl w:val="1"/>
          <w:numId w:val="26"/>
        </w:numPr>
        <w:spacing w:before="120"/>
      </w:pPr>
      <w:r w:rsidRPr="00853C83">
        <w:t xml:space="preserve">Similar to </w:t>
      </w:r>
      <w:r w:rsidR="007E521F" w:rsidRPr="00853C83">
        <w:t>BoW but</w:t>
      </w:r>
      <w:r w:rsidRPr="00853C83">
        <w:t xml:space="preserve"> simply counts word occurrences without applying weighting.</w:t>
      </w:r>
    </w:p>
    <w:p w14:paraId="3EDD920C" w14:textId="77777777" w:rsidR="00853C83" w:rsidRDefault="00853C83" w:rsidP="00853C83">
      <w:pPr>
        <w:rPr>
          <w:b/>
          <w:bCs/>
        </w:rPr>
      </w:pPr>
    </w:p>
    <w:p w14:paraId="07E8E946" w14:textId="33A880E2" w:rsidR="00853C83" w:rsidRPr="00853C83" w:rsidRDefault="00853C83" w:rsidP="007E521F">
      <w:r w:rsidRPr="00853C83">
        <w:t>Text vectorization techniques are vocabulary based</w:t>
      </w:r>
      <w:r>
        <w:t xml:space="preserve"> and rely </w:t>
      </w:r>
      <w:r w:rsidRPr="00853C83">
        <w:t>on the frequency or importance of words in a corpus</w:t>
      </w:r>
      <w:r w:rsidR="007E521F">
        <w:t xml:space="preserve">, yielding a </w:t>
      </w:r>
      <w:r w:rsidRPr="00853C83">
        <w:t>feature space is as large as the vocabulary, often leading to sparse representations</w:t>
      </w:r>
      <w:r w:rsidR="007E521F">
        <w:t xml:space="preserve"> and the curse of dimensionality. Furthermore, this form of language representation does not encode any </w:t>
      </w:r>
      <w:r w:rsidRPr="00853C83">
        <w:t>understanding of the relationships between words (e.g., "king" and "queen" are treated as unrelated).</w:t>
      </w:r>
    </w:p>
    <w:p w14:paraId="689E14B7" w14:textId="77777777" w:rsidR="00853C83" w:rsidRDefault="00853C83" w:rsidP="00D5448D"/>
    <w:p w14:paraId="57B481E1" w14:textId="77777777" w:rsidR="00853C83" w:rsidRPr="003D5334" w:rsidRDefault="00853C83" w:rsidP="00853C83">
      <w:r w:rsidRPr="00853C83">
        <w:t>TF-IDF or Count Vectorization (Algebraic Construction) or</w:t>
      </w:r>
      <w:r>
        <w:rPr>
          <w:b/>
          <w:bCs/>
        </w:rPr>
        <w:t xml:space="preserve"> </w:t>
      </w:r>
      <w:r w:rsidRPr="003D5334">
        <w:t>Numeric (explicit frequency-based)</w:t>
      </w:r>
    </w:p>
    <w:p w14:paraId="42E76A15" w14:textId="77777777" w:rsidR="00853C83" w:rsidRDefault="00853C83" w:rsidP="00853C83">
      <w:pPr>
        <w:rPr>
          <w:b/>
          <w:bCs/>
        </w:rPr>
      </w:pPr>
    </w:p>
    <w:p w14:paraId="42DD7D32" w14:textId="77777777" w:rsidR="00853C83" w:rsidRPr="003D5334" w:rsidRDefault="00853C83" w:rsidP="00853C83">
      <w:r w:rsidRPr="003D5334">
        <w:t xml:space="preserve">These are </w:t>
      </w:r>
      <w:r w:rsidRPr="00853C83">
        <w:t>explicit</w:t>
      </w:r>
      <w:r w:rsidRPr="003D5334">
        <w:t xml:space="preserve"> vector representations of words based on the frequency or co-occurrence of words in the corpus. The process relies on counting word occurrences and manipulating those counts through algebraic transformations.</w:t>
      </w:r>
    </w:p>
    <w:p w14:paraId="4618D1A3" w14:textId="77777777" w:rsidR="00853C83" w:rsidRDefault="00853C83" w:rsidP="00853C83">
      <w:pPr>
        <w:rPr>
          <w:b/>
          <w:bCs/>
        </w:rPr>
      </w:pPr>
    </w:p>
    <w:p w14:paraId="412F3853" w14:textId="77777777" w:rsidR="00853C83" w:rsidRDefault="00853C83">
      <w:pPr>
        <w:pStyle w:val="ListParagraph"/>
        <w:numPr>
          <w:ilvl w:val="0"/>
          <w:numId w:val="4"/>
        </w:numPr>
        <w:spacing w:before="120"/>
        <w:contextualSpacing w:val="0"/>
      </w:pPr>
      <w:r w:rsidRPr="00853C83">
        <w:rPr>
          <w:i/>
          <w:iCs/>
        </w:rPr>
        <w:t>Count Vectorizer</w:t>
      </w:r>
      <w:r w:rsidRPr="003D5334">
        <w:t>: The vector for each document is based on the raw counts of words.</w:t>
      </w:r>
    </w:p>
    <w:p w14:paraId="4B90A763" w14:textId="77777777" w:rsidR="00853C83" w:rsidRPr="003D5334" w:rsidRDefault="00853C83">
      <w:pPr>
        <w:pStyle w:val="ListParagraph"/>
        <w:numPr>
          <w:ilvl w:val="0"/>
          <w:numId w:val="4"/>
        </w:numPr>
        <w:spacing w:before="120"/>
        <w:contextualSpacing w:val="0"/>
      </w:pPr>
      <w:r w:rsidRPr="00853C83">
        <w:t>TF-IDF Vectorizer</w:t>
      </w:r>
      <w:r w:rsidRPr="003D5334">
        <w:t>: The vector for each document is a transformation of raw word counts, adjusted by the inverse document frequency (IDF), which diminishes the weight of common words.</w:t>
      </w:r>
    </w:p>
    <w:p w14:paraId="077255A3" w14:textId="77777777" w:rsidR="00853C83" w:rsidRDefault="00853C83" w:rsidP="00853C83">
      <w:pPr>
        <w:rPr>
          <w:b/>
          <w:bCs/>
        </w:rPr>
      </w:pPr>
    </w:p>
    <w:p w14:paraId="484C0B6E" w14:textId="77777777" w:rsidR="00853C83" w:rsidRDefault="00853C83" w:rsidP="00853C83">
      <w:r w:rsidRPr="003D5334">
        <w:t xml:space="preserve">This is akin to </w:t>
      </w:r>
      <w:r w:rsidRPr="00853C83">
        <w:t>constructing a vector by measuring the direct frequency of each word (or feature)</w:t>
      </w:r>
      <w:r w:rsidRPr="003D5334">
        <w:t xml:space="preserve"> in a document. Each dimension of the vector corresponds to a specific word in the vocabulary.</w:t>
      </w:r>
      <w:r>
        <w:t xml:space="preserve"> </w:t>
      </w:r>
      <w:r w:rsidRPr="00853C83">
        <w:rPr>
          <w:i/>
          <w:iCs/>
        </w:rPr>
        <w:t>Example</w:t>
      </w:r>
      <w:r w:rsidRPr="003D5334">
        <w:t>: A document with the words “apple,” “banana,” and “fruit” might be represented as [2, 1, 3] if "apple" appears twice, "banana" once, and "fruit" three times.</w:t>
      </w:r>
    </w:p>
    <w:p w14:paraId="7E4DE015" w14:textId="441FF7EA" w:rsidR="007E521F" w:rsidRDefault="007E521F" w:rsidP="007E521F"/>
    <w:p w14:paraId="1E293831" w14:textId="77777777" w:rsidR="007E521F" w:rsidRPr="00E272F7" w:rsidRDefault="007E521F" w:rsidP="007E521F"/>
    <w:p w14:paraId="0C9A8D8D" w14:textId="77777777" w:rsidR="007E521F" w:rsidRDefault="007E521F" w:rsidP="007E521F">
      <w:r w:rsidRPr="00B940D7">
        <w:rPr>
          <w:i/>
          <w:iCs/>
        </w:rPr>
        <w:t>TF-IDF</w:t>
      </w:r>
      <w:r w:rsidRPr="00B940D7">
        <w:t>, which stands for Term Frequency-Inverse Document Frequency, is a statistical measure used to evaluate the importance of a word to a document in a collection or corpus</w:t>
      </w:r>
      <w:r>
        <w:t xml:space="preserve"> that has been around since the 1970s </w:t>
      </w:r>
      <w:sdt>
        <w:sdtPr>
          <w:id w:val="-1929950010"/>
          <w:citation/>
        </w:sdtPr>
        <w:sdtContent>
          <w:r>
            <w:fldChar w:fldCharType="begin"/>
          </w:r>
          <w:r>
            <w:instrText xml:space="preserve"> CITATION Jon72 \l 1033 </w:instrText>
          </w:r>
          <w:r>
            <w:fldChar w:fldCharType="separate"/>
          </w:r>
          <w:r w:rsidRPr="003133D9">
            <w:rPr>
              <w:noProof/>
            </w:rPr>
            <w:t>(Jones, 1972)</w:t>
          </w:r>
          <w:r>
            <w:fldChar w:fldCharType="end"/>
          </w:r>
        </w:sdtContent>
      </w:sdt>
      <w:r w:rsidRPr="00B940D7">
        <w:t>. It is often used as a weighting factor in searches of information retrieval, text mining, and user modeling. The importance increases proportionally to the number of times a word appears in the document but is offset by the frequency of the word in the corpus. This helps to adjust for the fact that some words appear more frequently in general.</w:t>
      </w:r>
    </w:p>
    <w:p w14:paraId="203520BC" w14:textId="77777777" w:rsidR="007E521F" w:rsidRDefault="007E521F" w:rsidP="007E521F"/>
    <w:p w14:paraId="31357CDA" w14:textId="77777777" w:rsidR="007E521F" w:rsidRDefault="007E521F" w:rsidP="007E521F">
      <w:r>
        <w:t>Mathematically we have:</w:t>
      </w:r>
    </w:p>
    <w:p w14:paraId="6C0385A5" w14:textId="77777777" w:rsidR="007E521F" w:rsidRPr="00B940D7" w:rsidRDefault="007E521F" w:rsidP="007E521F"/>
    <w:p w14:paraId="5E2AEB99" w14:textId="77777777" w:rsidR="007E521F" w:rsidRDefault="007E521F">
      <w:pPr>
        <w:pStyle w:val="ListParagraph"/>
        <w:numPr>
          <w:ilvl w:val="0"/>
          <w:numId w:val="22"/>
        </w:numPr>
      </w:pPr>
      <w:r w:rsidRPr="00882095">
        <w:rPr>
          <w:i/>
          <w:iCs/>
        </w:rPr>
        <w:t>TF (Term Frequency)</w:t>
      </w:r>
      <w:r w:rsidRPr="00B940D7">
        <w:t xml:space="preserve">: The number of times a term </w:t>
      </w:r>
      <w:r w:rsidRPr="00882095">
        <w:rPr>
          <w:i/>
          <w:iCs/>
        </w:rPr>
        <w:t>t</w:t>
      </w:r>
      <w:r w:rsidRPr="00B940D7">
        <w:t xml:space="preserve"> appears in a document </w:t>
      </w:r>
      <w:r w:rsidRPr="00882095">
        <w:rPr>
          <w:i/>
          <w:iCs/>
        </w:rPr>
        <w:t>d</w:t>
      </w:r>
      <w:r w:rsidRPr="00B940D7">
        <w:t xml:space="preserve"> divided by the total number of terms in that document.</w:t>
      </w:r>
    </w:p>
    <w:p w14:paraId="2F9D3290" w14:textId="77777777" w:rsidR="007E521F" w:rsidRDefault="007E521F" w:rsidP="007E521F"/>
    <w:p w14:paraId="3CA979F5" w14:textId="77777777" w:rsidR="007E521F" w:rsidRPr="00B940D7" w:rsidRDefault="007E521F" w:rsidP="007E521F">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 xml:space="preserve">Number of times term </m:t>
              </m:r>
              <m:r>
                <w:rPr>
                  <w:rFonts w:ascii="Cambria Math" w:hAnsi="Cambria Math"/>
                </w:rPr>
                <m:t>t</m:t>
              </m:r>
              <m:r>
                <m:rPr>
                  <m:nor/>
                </m:rPr>
                <w:rPr>
                  <w:rFonts w:ascii="Cambria Math" w:hAnsi="Cambria Math"/>
                </w:rPr>
                <m:t xml:space="preserve"> appears in document </m:t>
              </m:r>
              <m:r>
                <w:rPr>
                  <w:rFonts w:ascii="Cambria Math" w:hAnsi="Cambria Math"/>
                </w:rPr>
                <m:t>d</m:t>
              </m:r>
              <m:ctrlPr>
                <w:rPr>
                  <w:rFonts w:ascii="Cambria Math" w:hAnsi="Cambria Math"/>
                  <w:i/>
                </w:rPr>
              </m:ctrlPr>
            </m:num>
            <m:den>
              <m:r>
                <m:rPr>
                  <m:nor/>
                </m:rPr>
                <w:rPr>
                  <w:rFonts w:ascii="Cambria Math" w:hAnsi="Cambria Math"/>
                </w:rPr>
                <m:t xml:space="preserve">Total number of terms in document </m:t>
              </m:r>
              <m:r>
                <w:rPr>
                  <w:rFonts w:ascii="Cambria Math" w:hAnsi="Cambria Math"/>
                </w:rPr>
                <m:t>d</m:t>
              </m:r>
              <m:ctrlPr>
                <w:rPr>
                  <w:rFonts w:ascii="Cambria Math" w:hAnsi="Cambria Math"/>
                  <w:i/>
                </w:rPr>
              </m:ctrlPr>
            </m:den>
          </m:f>
        </m:oMath>
      </m:oMathPara>
    </w:p>
    <w:p w14:paraId="4CB875F5" w14:textId="77777777" w:rsidR="007E521F" w:rsidRPr="00B940D7" w:rsidRDefault="007E521F" w:rsidP="007E521F"/>
    <w:p w14:paraId="5B921C8E" w14:textId="77777777" w:rsidR="007E521F" w:rsidRPr="00B940D7" w:rsidRDefault="007E521F" w:rsidP="007E521F"/>
    <w:p w14:paraId="0F5E6AA6" w14:textId="77777777" w:rsidR="007E521F" w:rsidRDefault="007E521F">
      <w:pPr>
        <w:pStyle w:val="ListParagraph"/>
        <w:numPr>
          <w:ilvl w:val="0"/>
          <w:numId w:val="22"/>
        </w:numPr>
      </w:pPr>
      <w:r w:rsidRPr="00882095">
        <w:rPr>
          <w:i/>
          <w:iCs/>
        </w:rPr>
        <w:t>IDF (Inverse Document Frequency)</w:t>
      </w:r>
      <w:r w:rsidRPr="00B940D7">
        <w:t xml:space="preserve">: The log of the number of documents D divided by the number of documents that contain the term </w:t>
      </w:r>
      <w:r w:rsidRPr="00882095">
        <w:rPr>
          <w:i/>
          <w:iCs/>
        </w:rPr>
        <w:t>t</w:t>
      </w:r>
      <w:r w:rsidRPr="00B940D7">
        <w:t>. This downscales words that appear a lot across documents.</w:t>
      </w:r>
    </w:p>
    <w:p w14:paraId="342E2DD5" w14:textId="77777777" w:rsidR="007E521F" w:rsidRPr="00B940D7" w:rsidRDefault="007E521F" w:rsidP="007E521F"/>
    <w:p w14:paraId="6AA121D0" w14:textId="77777777" w:rsidR="007E521F" w:rsidRPr="00B940D7" w:rsidRDefault="007E521F" w:rsidP="007E521F">
      <m:oMathPara>
        <m:oMath>
          <m:r>
            <m:rPr>
              <m:nor/>
            </m:rPr>
            <w:rPr>
              <w:rFonts w:ascii="Cambria Math" w:hAnsi="Cambria Math"/>
            </w:rPr>
            <m:t>IDF</m:t>
          </m:r>
          <m:d>
            <m:dPr>
              <m:ctrlPr>
                <w:rPr>
                  <w:rFonts w:ascii="Cambria Math" w:hAnsi="Cambria Math"/>
                  <w:i/>
                </w:rPr>
              </m:ctrlPr>
            </m:dPr>
            <m:e>
              <m:r>
                <w:rPr>
                  <w:rFonts w:ascii="Cambria Math" w:hAnsi="Cambria Math"/>
                </w:rPr>
                <m:t>t,D</m:t>
              </m:r>
            </m:e>
          </m:d>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 xml:space="preserve">Total number of documents </m:t>
                      </m:r>
                      <m:r>
                        <w:rPr>
                          <w:rFonts w:ascii="Cambria Math" w:hAnsi="Cambria Math"/>
                        </w:rPr>
                        <m:t>D</m:t>
                      </m:r>
                      <m:ctrlPr>
                        <w:rPr>
                          <w:rFonts w:ascii="Cambria Math" w:hAnsi="Cambria Math"/>
                          <w:i/>
                        </w:rPr>
                      </m:ctrlPr>
                    </m:num>
                    <m:den>
                      <m:r>
                        <m:rPr>
                          <m:nor/>
                        </m:rPr>
                        <w:rPr>
                          <w:rFonts w:ascii="Cambria Math" w:hAnsi="Cambria Math"/>
                        </w:rPr>
                        <m:t xml:space="preserve">Number of documents containing term </m:t>
                      </m:r>
                      <m:r>
                        <w:rPr>
                          <w:rFonts w:ascii="Cambria Math" w:hAnsi="Cambria Math"/>
                        </w:rPr>
                        <m:t>t</m:t>
                      </m:r>
                      <m:ctrlPr>
                        <w:rPr>
                          <w:rFonts w:ascii="Cambria Math" w:hAnsi="Cambria Math"/>
                          <w:i/>
                        </w:rPr>
                      </m:ctrlPr>
                    </m:den>
                  </m:f>
                  <m:ctrlPr>
                    <w:rPr>
                      <w:rFonts w:ascii="Cambria Math" w:hAnsi="Cambria Math"/>
                      <w:i/>
                    </w:rPr>
                  </m:ctrlPr>
                </m:e>
              </m:d>
            </m:e>
          </m:func>
        </m:oMath>
      </m:oMathPara>
    </w:p>
    <w:p w14:paraId="429B15CF" w14:textId="77777777" w:rsidR="007E521F" w:rsidRPr="00B940D7" w:rsidRDefault="007E521F">
      <w:pPr>
        <w:pStyle w:val="ListParagraph"/>
        <w:numPr>
          <w:ilvl w:val="0"/>
          <w:numId w:val="22"/>
        </w:numPr>
      </w:pPr>
      <w:r w:rsidRPr="00882095">
        <w:rPr>
          <w:i/>
          <w:iCs/>
        </w:rPr>
        <w:t>TF-IDF</w:t>
      </w:r>
      <w:r w:rsidRPr="00B940D7">
        <w:t>:</w:t>
      </w:r>
    </w:p>
    <w:p w14:paraId="52A07998" w14:textId="77777777" w:rsidR="007E521F" w:rsidRPr="006048BA" w:rsidRDefault="007E521F" w:rsidP="007E521F">
      <m:oMathPara>
        <m:oMath>
          <m:r>
            <m:rPr>
              <m:nor/>
            </m:rPr>
            <m:t>TF-IDF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r>
            <m:rPr>
              <m:sty m:val="p"/>
            </m:rPr>
            <w:rPr>
              <w:rFonts w:ascii="Cambria Math" w:hAnsi="Cambria Math"/>
            </w:rPr>
            <m:t>×</m:t>
          </m:r>
          <m:r>
            <m:rPr>
              <m:nor/>
            </m:rPr>
            <m:t>IDF</m:t>
          </m:r>
          <m:d>
            <m:dPr>
              <m:ctrlPr>
                <w:rPr>
                  <w:rFonts w:ascii="Cambria Math" w:hAnsi="Cambria Math"/>
                </w:rPr>
              </m:ctrlPr>
            </m:dPr>
            <m:e>
              <m:r>
                <m:rPr>
                  <m:sty m:val="bi"/>
                </m:rPr>
                <w:rPr>
                  <w:rFonts w:ascii="Cambria Math" w:hAnsi="Cambria Math"/>
                </w:rPr>
                <m:t>t</m:t>
              </m:r>
              <m:r>
                <m:rPr>
                  <m:sty m:val="p"/>
                </m:rPr>
                <w:rPr>
                  <w:rFonts w:ascii="Cambria Math" w:hAnsi="Cambria Math"/>
                </w:rPr>
                <m:t>,</m:t>
              </m:r>
              <m:r>
                <m:rPr>
                  <m:sty m:val="bi"/>
                </m:rPr>
                <w:rPr>
                  <w:rFonts w:ascii="Cambria Math" w:hAnsi="Cambria Math"/>
                </w:rPr>
                <m:t>D</m:t>
              </m:r>
            </m:e>
          </m:d>
        </m:oMath>
      </m:oMathPara>
    </w:p>
    <w:p w14:paraId="71659C6D" w14:textId="77777777" w:rsidR="007E521F" w:rsidRDefault="007E521F" w:rsidP="007E521F"/>
    <w:p w14:paraId="622EE420" w14:textId="77777777" w:rsidR="007E521F" w:rsidRDefault="007E521F" w:rsidP="007E521F">
      <w:r>
        <w:t>When we vectorize the texts we use the python sklearn TFIDFVectorizer API with the default settings except for with min_df=5, indicating that the term must show up in at least 5 documents in order to be included in the representation form</w:t>
      </w:r>
      <w:r>
        <w:rPr>
          <w:rStyle w:val="FootnoteReference"/>
        </w:rPr>
        <w:footnoteReference w:id="5"/>
      </w:r>
      <w:r>
        <w:t>, and sublinear = True which applies sublinear scaling, i.e. we convert tf to 1 + log(tf).</w:t>
      </w:r>
    </w:p>
    <w:p w14:paraId="7E9F466A" w14:textId="77777777" w:rsidR="00853C83" w:rsidRDefault="00853C83" w:rsidP="00D5448D"/>
    <w:p w14:paraId="3F4BCFAE" w14:textId="77777777" w:rsidR="00862C00" w:rsidRDefault="00862C00" w:rsidP="00D5448D"/>
    <w:p w14:paraId="5940D556" w14:textId="77777777" w:rsidR="00862C00" w:rsidRDefault="00862C00" w:rsidP="00D5448D"/>
    <w:p w14:paraId="3C196E42" w14:textId="014E2F74" w:rsidR="00853C83" w:rsidRDefault="00853C83" w:rsidP="00DA763E">
      <w:pPr>
        <w:pStyle w:val="Heading3"/>
      </w:pPr>
      <w:bookmarkStart w:id="40" w:name="_Toc189286019"/>
      <w:r>
        <w:t>Vector Space Models</w:t>
      </w:r>
      <w:bookmarkEnd w:id="40"/>
    </w:p>
    <w:p w14:paraId="153DBAA9" w14:textId="77777777" w:rsidR="00853C83" w:rsidRDefault="00853C83" w:rsidP="00D5448D"/>
    <w:p w14:paraId="6E7809E1" w14:textId="77777777" w:rsidR="007E521F" w:rsidRDefault="007E521F" w:rsidP="007E521F">
      <w:r>
        <w:t xml:space="preserve">One of the key foundational representation elements in NLP is the notion of </w:t>
      </w:r>
      <w:r w:rsidRPr="006E4F48">
        <w:rPr>
          <w:i/>
          <w:iCs/>
        </w:rPr>
        <w:t>vector space models</w:t>
      </w:r>
      <w:r>
        <w:t xml:space="preserve"> and word embeddings, two very much interrelated ideas that are fundamental to almost all of the modern LLMs and their predecessors which have revolutionized the field of AI the in the last two decades. To understand how it is that these word embeddings are constructed, trained from text really, and what an underlying vector space models is and why it is relevant to NLP solves, it’s necessary to start from the ground up so to speak and look at the text representation methods and training techniques used to build these models.</w:t>
      </w:r>
    </w:p>
    <w:p w14:paraId="7BB0614C" w14:textId="77777777" w:rsidR="007E521F" w:rsidRDefault="007E521F" w:rsidP="00D5448D"/>
    <w:p w14:paraId="66B9B2B5" w14:textId="3891A23C" w:rsidR="00D5448D" w:rsidRDefault="00D5448D" w:rsidP="00D5448D">
      <w:r>
        <w:t xml:space="preserve">These Vector Space Models as they are sometimes called, originated as far back as in the 1970s, their design attributed to </w:t>
      </w:r>
      <w:r w:rsidRPr="00F074DD">
        <w:t xml:space="preserve">Gerard </w:t>
      </w:r>
      <w:r>
        <w:t xml:space="preserve">Salton who developed and documented a system called SMART in the early 1970s </w:t>
      </w:r>
      <w:sdt>
        <w:sdtPr>
          <w:id w:val="-1359964400"/>
          <w:citation/>
        </w:sdtPr>
        <w:sdtContent>
          <w:r>
            <w:fldChar w:fldCharType="begin"/>
          </w:r>
          <w:r>
            <w:instrText xml:space="preserve"> CITATION Sal71 \l 1033 </w:instrText>
          </w:r>
          <w:r>
            <w:fldChar w:fldCharType="separate"/>
          </w:r>
          <w:r w:rsidR="00E048E7" w:rsidRPr="00E048E7">
            <w:rPr>
              <w:noProof/>
            </w:rPr>
            <w:t>(Salton, 1971)</w:t>
          </w:r>
          <w:r>
            <w:fldChar w:fldCharType="end"/>
          </w:r>
        </w:sdtContent>
      </w:sdt>
      <w:r>
        <w:t xml:space="preserve">, granting him the moniker in some circles as the </w:t>
      </w:r>
      <w:r w:rsidRPr="00F074DD">
        <w:t>father of Information Retrieval</w:t>
      </w:r>
      <w:r>
        <w:t xml:space="preserve">. With SMART, Salton introduced the notion of </w:t>
      </w:r>
      <w:r w:rsidRPr="00F074DD">
        <w:t xml:space="preserve">Vector Space Models (VSMs) </w:t>
      </w:r>
      <w:r>
        <w:t xml:space="preserve">as a form of text representation to support the computation of document similarity and information retrieval, much of which provides the foundations for modern search systems. This model, along with the introduction of tf-idf as a statistical method for computing document terms across a given corpus </w:t>
      </w:r>
      <w:sdt>
        <w:sdtPr>
          <w:id w:val="2023814587"/>
          <w:citation/>
        </w:sdtPr>
        <w:sdtContent>
          <w:r>
            <w:fldChar w:fldCharType="begin"/>
          </w:r>
          <w:r>
            <w:instrText xml:space="preserve"> CITATION Spa72 \l 1033 </w:instrText>
          </w:r>
          <w:r>
            <w:fldChar w:fldCharType="separate"/>
          </w:r>
          <w:r w:rsidR="00E048E7" w:rsidRPr="00E048E7">
            <w:rPr>
              <w:noProof/>
            </w:rPr>
            <w:t>(Sparck Jones, 1972)</w:t>
          </w:r>
          <w:r>
            <w:fldChar w:fldCharType="end"/>
          </w:r>
        </w:sdtContent>
      </w:sdt>
      <w:r>
        <w:t>, transformed the NLP landscape and opened the door for scalable and effective digital systems of information retrieval.</w:t>
      </w:r>
    </w:p>
    <w:p w14:paraId="7D09AADC" w14:textId="77777777" w:rsidR="00D5448D" w:rsidRDefault="00D5448D" w:rsidP="00D5448D"/>
    <w:p w14:paraId="627226AC" w14:textId="77777777" w:rsidR="00AD76D1" w:rsidRDefault="00D5448D" w:rsidP="00D5448D">
      <w:r>
        <w:t xml:space="preserve">More formally, a </w:t>
      </w:r>
      <w:r w:rsidRPr="00E22ABD">
        <w:rPr>
          <w:i/>
          <w:iCs/>
        </w:rPr>
        <w:t>vector space</w:t>
      </w:r>
      <w:r>
        <w:t xml:space="preserve"> is described for a given vocabulary </w:t>
      </w:r>
      <w:r w:rsidRPr="00F6595A">
        <w:rPr>
          <w:i/>
          <w:iCs/>
        </w:rPr>
        <w:t>V</w:t>
      </w:r>
      <w:r>
        <w:t xml:space="preserve">, and a set of words </w:t>
      </w:r>
      <w:r w:rsidRPr="00F6595A">
        <w:rPr>
          <w:i/>
          <w:iCs/>
        </w:rPr>
        <w:t>w</w:t>
      </w:r>
      <w:r>
        <w:t xml:space="preserve">, where for each </w:t>
      </w:r>
      <w:r w:rsidRPr="00F6595A">
        <w:rPr>
          <w:i/>
          <w:iCs/>
        </w:rPr>
        <w:t>w</w:t>
      </w:r>
      <w:r>
        <w:t xml:space="preserve"> </w:t>
      </w:r>
      <m:oMath>
        <m:r>
          <m:rPr>
            <m:sty m:val="p"/>
          </m:rPr>
          <w:rPr>
            <w:rFonts w:ascii="Cambria Math" w:hAnsi="Cambria Math"/>
          </w:rPr>
          <m:t>∈</m:t>
        </m:r>
      </m:oMath>
      <w:r>
        <w:t xml:space="preserve"> </w:t>
      </w:r>
      <w:r w:rsidRPr="00F6595A">
        <w:rPr>
          <w:i/>
          <w:iCs/>
        </w:rPr>
        <w:t>V</w:t>
      </w:r>
      <w:r w:rsidRPr="00F6595A">
        <w:t>,</w:t>
      </w:r>
      <w:r>
        <w:t xml:space="preserve"> there is an associated vector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d</m:t>
            </m:r>
          </m:sup>
        </m:sSup>
      </m:oMath>
      <w:r>
        <w:t xml:space="preserve">, where </w:t>
      </w:r>
      <w:r w:rsidRPr="00E22ABD">
        <w:rPr>
          <w:i/>
          <w:iCs/>
        </w:rPr>
        <w:t>d</w:t>
      </w:r>
      <w:r>
        <w:t xml:space="preserve"> is the fixed number of dimensions for the underlying vector space, effectively bounding the number of features that we use for our NLP model. </w:t>
      </w:r>
    </w:p>
    <w:p w14:paraId="2141444C" w14:textId="77777777" w:rsidR="00AD76D1" w:rsidRDefault="00AD76D1" w:rsidP="00D5448D"/>
    <w:p w14:paraId="121689D8" w14:textId="77777777" w:rsidR="00AD76D1" w:rsidRDefault="00D5448D" w:rsidP="00D5448D">
      <w:r>
        <w:t xml:space="preserve">Given that word embeddings are really vectors in an underlying multi-dimensional vector space, they inherit mathematical properties which are a function of the underlying space (geometry) within which they live - a vector space which is the primary dwelling place studied in linear algebra, governing the behavior and properties of </w:t>
      </w:r>
      <w:r w:rsidRPr="00E22ABD">
        <w:t>word vectors</w:t>
      </w:r>
      <w:r>
        <w:t xml:space="preserve">, denoted as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w</m:t>
                </m:r>
              </m:sub>
            </m:sSub>
          </m:e>
        </m:acc>
        <m:r>
          <w:rPr>
            <w:rFonts w:ascii="Cambria Math" w:hAnsi="Cambria Math"/>
          </w:rPr>
          <m:t xml:space="preserve">, </m:t>
        </m:r>
      </m:oMath>
      <w:r>
        <w:t xml:space="preserve">which live is such a space. </w:t>
      </w:r>
    </w:p>
    <w:p w14:paraId="379C82B8" w14:textId="77777777" w:rsidR="00AD76D1" w:rsidRDefault="00AD76D1" w:rsidP="00D5448D"/>
    <w:p w14:paraId="76ECA358" w14:textId="05B2CE2F" w:rsidR="00D5448D" w:rsidRDefault="00D5448D" w:rsidP="00D5448D">
      <w:r>
        <w:lastRenderedPageBreak/>
        <w:t>Vector spaces, once initialized for a given semantic space that is learned from text, support the following properties:</w:t>
      </w:r>
      <w:r w:rsidRPr="00E22ABD">
        <w:t xml:space="preserve"> </w:t>
      </w:r>
    </w:p>
    <w:p w14:paraId="6F4356AF" w14:textId="77777777" w:rsidR="00D5448D" w:rsidRDefault="00D5448D" w:rsidP="00D5448D"/>
    <w:p w14:paraId="05617130" w14:textId="77777777" w:rsidR="00D5448D" w:rsidRPr="00E22ABD" w:rsidRDefault="00D5448D">
      <w:pPr>
        <w:numPr>
          <w:ilvl w:val="0"/>
          <w:numId w:val="28"/>
        </w:numPr>
        <w:spacing w:before="120"/>
      </w:pPr>
      <w:r w:rsidRPr="00E22ABD">
        <w:rPr>
          <w:b/>
          <w:bCs/>
        </w:rPr>
        <w:t>Vector Addition and Scalar Multiplication:</w:t>
      </w:r>
      <w:r>
        <w:t xml:space="preserve"> </w:t>
      </w:r>
      <w:r w:rsidRPr="00E22ABD">
        <w:t xml:space="preserve">The vector space must be closed under vector addition and scalar multiplication. This means for any vectors </w:t>
      </w:r>
      <m:oMath>
        <m:acc>
          <m:accPr>
            <m:chr m:val="⃗"/>
            <m:ctrlPr>
              <w:rPr>
                <w:rFonts w:ascii="Cambria Math" w:hAnsi="Cambria Math" w:cs="Cambria Math"/>
                <w:i/>
                <w:iCs/>
              </w:rPr>
            </m:ctrlPr>
          </m:accPr>
          <m:e>
            <m:acc>
              <m:accPr>
                <m:chr m:val="⃗"/>
                <m:ctrlPr>
                  <w:rPr>
                    <w:rFonts w:ascii="Cambria Math" w:hAnsi="Cambria Math"/>
                    <w:iCs/>
                  </w:rPr>
                </m:ctrlPr>
              </m:accPr>
              <m:e>
                <m:r>
                  <w:rPr>
                    <w:rFonts w:ascii="Cambria Math" w:hAnsi="Cambria Math"/>
                  </w:rPr>
                  <m:t>v</m:t>
                </m:r>
              </m:e>
            </m:acc>
          </m:e>
        </m:acc>
        <m:r>
          <w:rPr>
            <w:rFonts w:ascii="Cambria Math" w:hAnsi="Cambria Math"/>
          </w:rPr>
          <m:t>,</m:t>
        </m:r>
        <m:acc>
          <m:accPr>
            <m:chr m:val="⃗"/>
            <m:ctrlPr>
              <w:rPr>
                <w:rFonts w:ascii="Cambria Math" w:hAnsi="Cambria Math"/>
                <w:iCs/>
              </w:rPr>
            </m:ctrlPr>
          </m:accPr>
          <m:e>
            <m:r>
              <w:rPr>
                <w:rFonts w:ascii="Cambria Math" w:hAnsi="Cambria Math"/>
              </w:rPr>
              <m:t>w</m:t>
            </m:r>
          </m:e>
        </m:acc>
      </m:oMath>
      <w:r>
        <w:t xml:space="preserve"> </w:t>
      </w:r>
      <w:r w:rsidRPr="00E22ABD">
        <w:t xml:space="preserve">in the space, and any scalar </w:t>
      </w:r>
      <m:oMath>
        <m:r>
          <w:rPr>
            <w:rFonts w:ascii="Cambria Math" w:hAnsi="Cambria Math"/>
          </w:rPr>
          <m:t>α</m:t>
        </m:r>
      </m:oMath>
      <w:r w:rsidRPr="00E22ABD">
        <w:t>, the vector</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oMath>
      <w:r w:rsidRPr="00E22ABD">
        <w:t xml:space="preserve"> </w:t>
      </w:r>
      <w:r>
        <w:t xml:space="preserve">as well as </w:t>
      </w:r>
      <m:oMath>
        <m:r>
          <w:rPr>
            <w:rFonts w:ascii="Cambria Math" w:hAnsi="Cambria Math"/>
          </w:rPr>
          <m:t>α</m:t>
        </m:r>
        <m:acc>
          <m:accPr>
            <m:chr m:val="⃗"/>
            <m:ctrlPr>
              <w:rPr>
                <w:rFonts w:ascii="Cambria Math" w:hAnsi="Cambria Math"/>
                <w:iCs/>
              </w:rPr>
            </m:ctrlPr>
          </m:accPr>
          <m:e>
            <m:r>
              <w:rPr>
                <w:rFonts w:ascii="Cambria Math" w:hAnsi="Cambria Math"/>
              </w:rPr>
              <m:t>v</m:t>
            </m:r>
          </m:e>
        </m:acc>
      </m:oMath>
      <w:r w:rsidRPr="00E22ABD">
        <w:t xml:space="preserve"> are also in the space.</w:t>
      </w:r>
    </w:p>
    <w:p w14:paraId="063FEA6D" w14:textId="77777777" w:rsidR="00D5448D" w:rsidRPr="00E22ABD" w:rsidRDefault="00D5448D">
      <w:pPr>
        <w:numPr>
          <w:ilvl w:val="0"/>
          <w:numId w:val="28"/>
        </w:numPr>
        <w:spacing w:before="120"/>
      </w:pPr>
      <w:r w:rsidRPr="00E22ABD">
        <w:rPr>
          <w:b/>
          <w:bCs/>
        </w:rPr>
        <w:t>Associativity and Commutativity of Addition:</w:t>
      </w:r>
      <w:r>
        <w:t xml:space="preserve"> </w:t>
      </w:r>
      <w:r w:rsidRPr="00E22ABD">
        <w:t xml:space="preserve">Vector addition is associative, meaning </w:t>
      </w:r>
      <m:oMath>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acc>
          <m:accPr>
            <m:chr m:val="⃗"/>
            <m:ctrlPr>
              <w:rPr>
                <w:rFonts w:ascii="Cambria Math" w:hAnsi="Cambria Math"/>
                <w:iCs/>
              </w:rPr>
            </m:ctrlPr>
          </m:accPr>
          <m:e>
            <m:r>
              <w:rPr>
                <w:rFonts w:ascii="Cambria Math" w:hAnsi="Cambria Math"/>
              </w:rPr>
              <m:t>u</m:t>
            </m:r>
          </m:e>
        </m:acc>
        <m:r>
          <w:rPr>
            <w:rFonts w:ascii="Cambria Math" w:hAnsi="Cambria Math"/>
          </w:rPr>
          <m:t>=</m:t>
        </m:r>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u</m:t>
                </m:r>
              </m:e>
            </m:acc>
          </m:e>
        </m:d>
      </m:oMath>
      <w:r w:rsidRPr="00E22ABD">
        <w:t xml:space="preserve">, and commutative, meaning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w</m:t>
            </m:r>
          </m:e>
        </m:acc>
        <m:r>
          <w:rPr>
            <w:rFonts w:ascii="Cambria Math" w:hAnsi="Cambria Math"/>
          </w:rPr>
          <m:t>+</m:t>
        </m:r>
        <m:acc>
          <m:accPr>
            <m:chr m:val="⃗"/>
            <m:ctrlPr>
              <w:rPr>
                <w:rFonts w:ascii="Cambria Math" w:hAnsi="Cambria Math"/>
                <w:iCs/>
              </w:rPr>
            </m:ctrlPr>
          </m:accPr>
          <m:e>
            <m:r>
              <w:rPr>
                <w:rFonts w:ascii="Cambria Math" w:hAnsi="Cambria Math"/>
              </w:rPr>
              <m:t>v</m:t>
            </m:r>
          </m:e>
        </m:acc>
      </m:oMath>
      <w:r>
        <w:t>.</w:t>
      </w:r>
    </w:p>
    <w:p w14:paraId="5D10FC9C" w14:textId="77777777" w:rsidR="00D5448D" w:rsidRPr="00E22ABD" w:rsidRDefault="00D5448D">
      <w:pPr>
        <w:numPr>
          <w:ilvl w:val="0"/>
          <w:numId w:val="28"/>
        </w:numPr>
        <w:spacing w:before="120"/>
      </w:pPr>
      <w:r w:rsidRPr="00E22ABD">
        <w:rPr>
          <w:b/>
          <w:bCs/>
        </w:rPr>
        <w:t>Distributivity of Scalar Multiplication with respect to Vector Addition:</w:t>
      </w:r>
      <w:r>
        <w:t xml:space="preserve"> </w:t>
      </w:r>
      <w:r w:rsidRPr="00E22ABD">
        <w:t xml:space="preserve">Scalar multiplication is distributive over vector addition, both from the left, </w:t>
      </w:r>
      <m:oMath>
        <m:r>
          <m:rPr>
            <m:sty m:val="p"/>
          </m:rPr>
          <w:rPr>
            <w:rFonts w:ascii="Cambria Math" w:hAnsi="Cambria Math"/>
          </w:rPr>
          <m:t>α</m:t>
        </m:r>
        <m:d>
          <m:dPr>
            <m:ctrlPr>
              <w:rPr>
                <w:rFonts w:ascii="Cambria Math" w:hAnsi="Cambria Math"/>
                <w:i/>
                <w:iCs/>
              </w:rPr>
            </m:ctrlPr>
          </m:dPr>
          <m:e>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w</m:t>
                </m:r>
              </m:e>
            </m:acc>
          </m:e>
        </m:d>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w</m:t>
            </m:r>
          </m:e>
        </m:acc>
      </m:oMath>
      <w:r w:rsidRPr="00E22ABD">
        <w:t>, and from the right,</w:t>
      </w:r>
      <w:r>
        <w:t xml:space="preserve"> </w:t>
      </w:r>
      <m:oMath>
        <m:d>
          <m:dPr>
            <m:ctrlPr>
              <w:rPr>
                <w:rFonts w:ascii="Cambria Math" w:hAnsi="Cambria Math"/>
                <w:i/>
                <w:iCs/>
              </w:rPr>
            </m:ctrlPr>
          </m:dPr>
          <m:e>
            <m:r>
              <m:rPr>
                <m:sty m:val="p"/>
              </m:rPr>
              <w:rPr>
                <w:rFonts w:ascii="Cambria Math" w:hAnsi="Cambria Math"/>
              </w:rPr>
              <m:t>α</m:t>
            </m:r>
            <m:r>
              <w:rPr>
                <w:rFonts w:ascii="Cambria Math" w:hAnsi="Cambria Math"/>
              </w:rPr>
              <m:t>+</m:t>
            </m:r>
            <m:r>
              <m:rPr>
                <m:sty m:val="p"/>
              </m:rPr>
              <w:rPr>
                <w:rFonts w:ascii="Cambria Math" w:hAnsi="Cambria Math"/>
              </w:rPr>
              <m:t>β</m:t>
            </m:r>
          </m:e>
        </m:d>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α</m:t>
        </m:r>
        <m:acc>
          <m:accPr>
            <m:chr m:val="⃗"/>
            <m:ctrlPr>
              <w:rPr>
                <w:rFonts w:ascii="Cambria Math" w:hAnsi="Cambria Math"/>
                <w:iCs/>
              </w:rPr>
            </m:ctrlPr>
          </m:accPr>
          <m:e>
            <m:r>
              <w:rPr>
                <w:rFonts w:ascii="Cambria Math" w:hAnsi="Cambria Math"/>
              </w:rPr>
              <m:t>v</m:t>
            </m:r>
          </m:e>
        </m:acc>
        <m:r>
          <w:rPr>
            <w:rFonts w:ascii="Cambria Math" w:hAnsi="Cambria Math"/>
          </w:rPr>
          <m:t>+</m:t>
        </m:r>
        <m:r>
          <m:rPr>
            <m:sty m:val="p"/>
          </m:rPr>
          <w:rPr>
            <w:rFonts w:ascii="Cambria Math" w:hAnsi="Cambria Math"/>
          </w:rPr>
          <m:t>β</m:t>
        </m:r>
        <m:acc>
          <m:accPr>
            <m:chr m:val="⃗"/>
            <m:ctrlPr>
              <w:rPr>
                <w:rFonts w:ascii="Cambria Math" w:hAnsi="Cambria Math"/>
                <w:iCs/>
              </w:rPr>
            </m:ctrlPr>
          </m:accPr>
          <m:e>
            <m:r>
              <w:rPr>
                <w:rFonts w:ascii="Cambria Math" w:hAnsi="Cambria Math"/>
              </w:rPr>
              <m:t>v</m:t>
            </m:r>
          </m:e>
        </m:acc>
      </m:oMath>
      <w:r w:rsidRPr="00E22ABD">
        <w:t>.</w:t>
      </w:r>
    </w:p>
    <w:p w14:paraId="6FB7E288" w14:textId="77777777" w:rsidR="00D5448D" w:rsidRPr="00E22ABD" w:rsidRDefault="00D5448D">
      <w:pPr>
        <w:numPr>
          <w:ilvl w:val="0"/>
          <w:numId w:val="28"/>
        </w:numPr>
        <w:spacing w:before="120"/>
      </w:pPr>
      <w:r w:rsidRPr="00E22ABD">
        <w:rPr>
          <w:b/>
          <w:bCs/>
        </w:rPr>
        <w:t>Existence of Zero Vector:</w:t>
      </w:r>
      <w:r>
        <w:t xml:space="preserve"> </w:t>
      </w:r>
      <w:r w:rsidRPr="00E22ABD">
        <w:t xml:space="preserve">There exists a zero vector </w:t>
      </w:r>
      <m:oMath>
        <m:acc>
          <m:accPr>
            <m:chr m:val="⃗"/>
            <m:ctrlPr>
              <w:rPr>
                <w:rFonts w:ascii="Cambria Math" w:hAnsi="Cambria Math"/>
                <w:iCs/>
              </w:rPr>
            </m:ctrlPr>
          </m:accPr>
          <m:e>
            <m:r>
              <w:rPr>
                <w:rFonts w:ascii="Cambria Math" w:hAnsi="Cambria Math"/>
              </w:rPr>
              <m:t>0</m:t>
            </m:r>
          </m:e>
        </m:acc>
      </m:oMath>
      <w:r>
        <w:t xml:space="preserve"> </w:t>
      </w:r>
      <w:r w:rsidRPr="00E22ABD">
        <w:t>in the space such that</w:t>
      </w:r>
      <w:r>
        <w:t xml:space="preserve"> </w:t>
      </w:r>
      <m:oMath>
        <m:acc>
          <m:accPr>
            <m:chr m:val="⃗"/>
            <m:ctrlPr>
              <w:rPr>
                <w:rFonts w:ascii="Cambria Math" w:hAnsi="Cambria Math"/>
                <w:iCs/>
              </w:rPr>
            </m:ctrlPr>
          </m:accPr>
          <m:e>
            <m:r>
              <w:rPr>
                <w:rFonts w:ascii="Cambria Math" w:hAnsi="Cambria Math"/>
              </w:rPr>
              <m:t>v</m:t>
            </m:r>
          </m:e>
        </m:acc>
        <m:r>
          <w:rPr>
            <w:rFonts w:ascii="Cambria Math" w:hAnsi="Cambria Math"/>
          </w:rPr>
          <m:t>+</m:t>
        </m:r>
        <m:acc>
          <m:accPr>
            <m:chr m:val="⃗"/>
            <m:ctrlPr>
              <w:rPr>
                <w:rFonts w:ascii="Cambria Math" w:hAnsi="Cambria Math"/>
                <w:iCs/>
              </w:rPr>
            </m:ctrlPr>
          </m:accPr>
          <m:e>
            <m:r>
              <w:rPr>
                <w:rFonts w:ascii="Cambria Math" w:hAnsi="Cambria Math"/>
              </w:rPr>
              <m:t>0</m:t>
            </m:r>
          </m:e>
        </m:acc>
        <m:r>
          <w:rPr>
            <w:rFonts w:ascii="Cambria Math" w:hAnsi="Cambria Math"/>
          </w:rPr>
          <m:t>=</m:t>
        </m:r>
        <m:acc>
          <m:accPr>
            <m:chr m:val="⃗"/>
            <m:ctrlPr>
              <w:rPr>
                <w:rFonts w:ascii="Cambria Math" w:hAnsi="Cambria Math"/>
                <w:iCs/>
              </w:rPr>
            </m:ctrlPr>
          </m:accPr>
          <m:e>
            <m:r>
              <w:rPr>
                <w:rFonts w:ascii="Cambria Math" w:hAnsi="Cambria Math"/>
              </w:rPr>
              <m:t>v</m:t>
            </m:r>
          </m:e>
        </m:acc>
      </m:oMath>
      <w:r>
        <w:t xml:space="preserve"> </w:t>
      </w:r>
      <w:r w:rsidRPr="00E22ABD">
        <w:t xml:space="preserve">for any vector </w:t>
      </w:r>
      <m:oMath>
        <m:acc>
          <m:accPr>
            <m:chr m:val="⃗"/>
            <m:ctrlPr>
              <w:rPr>
                <w:rFonts w:ascii="Cambria Math" w:hAnsi="Cambria Math"/>
                <w:iCs/>
              </w:rPr>
            </m:ctrlPr>
          </m:accPr>
          <m:e>
            <m:r>
              <w:rPr>
                <w:rFonts w:ascii="Cambria Math" w:hAnsi="Cambria Math"/>
              </w:rPr>
              <m:t>v</m:t>
            </m:r>
          </m:e>
        </m:acc>
      </m:oMath>
      <w:r w:rsidRPr="00E22ABD">
        <w:t>.</w:t>
      </w:r>
    </w:p>
    <w:p w14:paraId="7C7A70E4" w14:textId="77777777" w:rsidR="00D5448D" w:rsidRPr="00E22ABD" w:rsidRDefault="00D5448D">
      <w:pPr>
        <w:numPr>
          <w:ilvl w:val="0"/>
          <w:numId w:val="28"/>
        </w:numPr>
        <w:spacing w:before="120"/>
      </w:pPr>
      <w:r w:rsidRPr="00E22ABD">
        <w:rPr>
          <w:b/>
          <w:bCs/>
        </w:rPr>
        <w:t>Existence of Additive Inverses:</w:t>
      </w:r>
      <w:r>
        <w:t xml:space="preserve"> </w:t>
      </w:r>
      <w:r w:rsidRPr="00E22ABD">
        <w:t xml:space="preserve">For every vector </w:t>
      </w:r>
      <m:oMath>
        <m:acc>
          <m:accPr>
            <m:chr m:val="⃗"/>
            <m:ctrlPr>
              <w:rPr>
                <w:rFonts w:ascii="Cambria Math" w:hAnsi="Cambria Math"/>
                <w:iCs/>
              </w:rPr>
            </m:ctrlPr>
          </m:accPr>
          <m:e>
            <m:r>
              <w:rPr>
                <w:rFonts w:ascii="Cambria Math" w:hAnsi="Cambria Math"/>
              </w:rPr>
              <m:t>v</m:t>
            </m:r>
          </m:e>
        </m:acc>
      </m:oMath>
      <w:r w:rsidRPr="00E22ABD">
        <w:t>, there exists an inverse −</w:t>
      </w:r>
      <m:oMath>
        <m:acc>
          <m:accPr>
            <m:chr m:val="⃗"/>
            <m:ctrlPr>
              <w:rPr>
                <w:rFonts w:ascii="Cambria Math" w:hAnsi="Cambria Math"/>
                <w:iCs/>
              </w:rPr>
            </m:ctrlPr>
          </m:accPr>
          <m:e>
            <m:r>
              <w:rPr>
                <w:rFonts w:ascii="Cambria Math" w:hAnsi="Cambria Math"/>
              </w:rPr>
              <m:t>v</m:t>
            </m:r>
          </m:e>
        </m:acc>
      </m:oMath>
      <w:r w:rsidRPr="00E22ABD">
        <w:t xml:space="preserve"> such that </w:t>
      </w:r>
      <m:oMath>
        <m:acc>
          <m:accPr>
            <m:chr m:val="⃗"/>
            <m:ctrlPr>
              <w:rPr>
                <w:rFonts w:ascii="Cambria Math" w:hAnsi="Cambria Math"/>
                <w:iCs/>
              </w:rPr>
            </m:ctrlPr>
          </m:accPr>
          <m:e>
            <m:r>
              <w:rPr>
                <w:rFonts w:ascii="Cambria Math" w:hAnsi="Cambria Math"/>
              </w:rPr>
              <m:t>v</m:t>
            </m:r>
          </m:e>
        </m:acc>
        <m:r>
          <w:rPr>
            <w:rFonts w:ascii="Cambria Math" w:hAnsi="Cambria Math"/>
          </w:rPr>
          <m:t>+</m:t>
        </m:r>
        <m:d>
          <m:dPr>
            <m:ctrlPr>
              <w:rPr>
                <w:rFonts w:ascii="Cambria Math" w:hAnsi="Cambria Math"/>
                <w:i/>
                <w:iCs/>
              </w:rPr>
            </m:ctrlPr>
          </m:dPr>
          <m:e>
            <m:r>
              <w:rPr>
                <w:rFonts w:ascii="Cambria Math" w:hAnsi="Cambria Math"/>
              </w:rPr>
              <m:t>-</m:t>
            </m:r>
            <m:acc>
              <m:accPr>
                <m:chr m:val="⃗"/>
                <m:ctrlPr>
                  <w:rPr>
                    <w:rFonts w:ascii="Cambria Math" w:hAnsi="Cambria Math"/>
                    <w:iCs/>
                  </w:rPr>
                </m:ctrlPr>
              </m:accPr>
              <m:e>
                <m:r>
                  <w:rPr>
                    <w:rFonts w:ascii="Cambria Math" w:hAnsi="Cambria Math"/>
                  </w:rPr>
                  <m:t>v</m:t>
                </m:r>
              </m:e>
            </m:acc>
          </m:e>
        </m:d>
        <m:r>
          <w:rPr>
            <w:rFonts w:ascii="Cambria Math" w:hAnsi="Cambria Math"/>
          </w:rPr>
          <m:t>=</m:t>
        </m:r>
        <m:acc>
          <m:accPr>
            <m:chr m:val="⃗"/>
            <m:ctrlPr>
              <w:rPr>
                <w:rFonts w:ascii="Cambria Math" w:hAnsi="Cambria Math"/>
                <w:iCs/>
              </w:rPr>
            </m:ctrlPr>
          </m:accPr>
          <m:e>
            <m:r>
              <w:rPr>
                <w:rFonts w:ascii="Cambria Math" w:hAnsi="Cambria Math"/>
              </w:rPr>
              <m:t>0</m:t>
            </m:r>
          </m:e>
        </m:acc>
      </m:oMath>
    </w:p>
    <w:p w14:paraId="0049D3D7" w14:textId="77777777" w:rsidR="00D5448D" w:rsidRPr="00E22ABD" w:rsidRDefault="00D5448D">
      <w:pPr>
        <w:numPr>
          <w:ilvl w:val="0"/>
          <w:numId w:val="28"/>
        </w:numPr>
        <w:spacing w:before="120"/>
      </w:pPr>
      <w:r w:rsidRPr="00E22ABD">
        <w:rPr>
          <w:b/>
          <w:bCs/>
        </w:rPr>
        <w:t>Dimensionality:</w:t>
      </w:r>
      <w:r>
        <w:t xml:space="preserve"> </w:t>
      </w:r>
      <w:r w:rsidRPr="00E22ABD">
        <w:t>The vector space is finite-dimensional</w:t>
      </w:r>
      <w:r>
        <w:t xml:space="preserve">, where the number of dimensions is denoted by </w:t>
      </w:r>
      <w:r w:rsidRPr="00DB65F5">
        <w:rPr>
          <w:i/>
          <w:iCs/>
        </w:rPr>
        <w:t>d</w:t>
      </w:r>
      <w:r>
        <w:rPr>
          <w:i/>
          <w:iCs/>
        </w:rPr>
        <w:t xml:space="preserve">, </w:t>
      </w:r>
      <w:r w:rsidRPr="00DB65F5">
        <w:t>where</w:t>
      </w:r>
      <w:r>
        <w:rPr>
          <w:i/>
          <w:iCs/>
        </w:rPr>
        <w:t xml:space="preserve"> d</w:t>
      </w:r>
      <w:r>
        <w:t xml:space="preserve"> </w:t>
      </w:r>
      <m:oMath>
        <m:r>
          <m:rPr>
            <m:sty m:val="p"/>
          </m:rPr>
          <w:rPr>
            <w:rFonts w:ascii="Cambria Math" w:hAnsi="Cambria Math"/>
          </w:rPr>
          <m:t>∈</m:t>
        </m:r>
        <m:r>
          <w:rPr>
            <w:rFonts w:ascii="Cambria Math" w:hAnsi="Cambria Math"/>
          </w:rPr>
          <m:t>N</m:t>
        </m:r>
      </m:oMath>
      <w:r>
        <w:t xml:space="preserve"> and is </w:t>
      </w:r>
      <w:r w:rsidRPr="00E22ABD">
        <w:t>characterized by a set of basis vectors. The dimensionality</w:t>
      </w:r>
      <w:r>
        <w:t xml:space="preserve"> </w:t>
      </w:r>
      <w:r w:rsidRPr="00DB65F5">
        <w:rPr>
          <w:i/>
          <w:iCs/>
        </w:rPr>
        <w:t>d</w:t>
      </w:r>
      <w:r w:rsidRPr="00E22ABD">
        <w:t xml:space="preserve"> of the space is the number of vectors in any basis for the space, which corresponds to the number of features or coordinates each word vector has.</w:t>
      </w:r>
    </w:p>
    <w:p w14:paraId="2B50A012" w14:textId="77777777" w:rsidR="00D5448D" w:rsidRPr="00E22ABD" w:rsidRDefault="00D5448D">
      <w:pPr>
        <w:numPr>
          <w:ilvl w:val="0"/>
          <w:numId w:val="28"/>
        </w:numPr>
        <w:spacing w:before="120"/>
      </w:pPr>
      <w:r w:rsidRPr="00E22ABD">
        <w:rPr>
          <w:b/>
          <w:bCs/>
        </w:rPr>
        <w:t>Inner Product:</w:t>
      </w:r>
      <w:r>
        <w:t xml:space="preserve"> </w:t>
      </w:r>
      <w:r w:rsidRPr="00E22ABD">
        <w:t>Often, an inner product (or dot product) is defined on the space, enabling the measurement of angles and lengths. This is fundamental in calculating similarities between vectors</w:t>
      </w:r>
      <w:r>
        <w:t>, which is typically done using</w:t>
      </w:r>
      <w:r w:rsidRPr="00E22ABD">
        <w:t xml:space="preserve"> cosine similarity</w:t>
      </w:r>
      <w:r>
        <w:t xml:space="preserve"> in these semantic spaces</w:t>
      </w:r>
      <w:r w:rsidRPr="00E22ABD">
        <w:t>.</w:t>
      </w:r>
    </w:p>
    <w:p w14:paraId="4F199886" w14:textId="77777777" w:rsidR="00D5448D" w:rsidRPr="00E22ABD" w:rsidRDefault="00D5448D">
      <w:pPr>
        <w:numPr>
          <w:ilvl w:val="0"/>
          <w:numId w:val="28"/>
        </w:numPr>
        <w:spacing w:before="120"/>
      </w:pPr>
      <w:r w:rsidRPr="00E22ABD">
        <w:rPr>
          <w:b/>
          <w:bCs/>
        </w:rPr>
        <w:t>Norm:</w:t>
      </w:r>
      <w:r>
        <w:t xml:space="preserve"> </w:t>
      </w:r>
      <w:r w:rsidRPr="00E22ABD">
        <w:t>Associated with the inner product, the norm of a vector</w:t>
      </w:r>
      <w:r>
        <w:t xml:space="preserve"> </w:t>
      </w:r>
      <m:oMath>
        <m:r>
          <m:rPr>
            <m:sty m:val="p"/>
          </m:rPr>
          <w:rPr>
            <w:rFonts w:ascii="Cambria Math" w:hAnsi="Cambria Math" w:cs="Cambria Math"/>
          </w:rPr>
          <m:t>∥</m:t>
        </m:r>
        <m:acc>
          <m:accPr>
            <m:chr m:val="⃗"/>
            <m:ctrlPr>
              <w:rPr>
                <w:rFonts w:ascii="Cambria Math" w:hAnsi="Cambria Math"/>
                <w:iCs/>
              </w:rPr>
            </m:ctrlPr>
          </m:accPr>
          <m:e>
            <m:r>
              <w:rPr>
                <w:rFonts w:ascii="Cambria Math" w:hAnsi="Cambria Math"/>
              </w:rPr>
              <m:t>v</m:t>
            </m:r>
          </m:e>
        </m:acc>
        <m:r>
          <m:rPr>
            <m:sty m:val="p"/>
          </m:rPr>
          <w:rPr>
            <w:rFonts w:ascii="Cambria Math" w:hAnsi="Cambria Math" w:cs="Cambria Math"/>
          </w:rPr>
          <m:t>∥</m:t>
        </m:r>
      </m:oMath>
      <w:r>
        <w:t xml:space="preserve"> </w:t>
      </w:r>
      <w:r w:rsidRPr="00E22ABD">
        <w:t>is defined, typically as</w:t>
      </w:r>
      <w:r>
        <w:t xml:space="preserve"> </w:t>
      </w:r>
      <m:oMath>
        <m:rad>
          <m:radPr>
            <m:degHide m:val="1"/>
            <m:ctrlPr>
              <w:rPr>
                <w:rFonts w:ascii="Cambria Math" w:hAnsi="Cambria Math"/>
                <w:iCs/>
              </w:rPr>
            </m:ctrlPr>
          </m:radPr>
          <m:deg>
            <m:ctrlPr>
              <w:rPr>
                <w:rFonts w:ascii="Cambria Math" w:hAnsi="Cambria Math"/>
                <w:i/>
                <w:iCs/>
              </w:rPr>
            </m:ctrlPr>
          </m:deg>
          <m:e>
            <m:acc>
              <m:accPr>
                <m:chr m:val="⃗"/>
                <m:ctrlPr>
                  <w:rPr>
                    <w:rFonts w:ascii="Cambria Math" w:hAnsi="Cambria Math"/>
                    <w:iCs/>
                  </w:rPr>
                </m:ctrlPr>
              </m:accPr>
              <m:e>
                <m:r>
                  <w:rPr>
                    <w:rFonts w:ascii="Cambria Math" w:hAnsi="Cambria Math"/>
                  </w:rPr>
                  <m:t>v</m:t>
                </m:r>
              </m:e>
            </m:acc>
            <m:r>
              <m:rPr>
                <m:sty m:val="p"/>
              </m:rPr>
              <w:rPr>
                <w:rFonts w:ascii="Cambria Math" w:hAnsi="Cambria Math"/>
              </w:rPr>
              <m:t>⋅</m:t>
            </m:r>
            <m:acc>
              <m:accPr>
                <m:chr m:val="⃗"/>
                <m:ctrlPr>
                  <w:rPr>
                    <w:rFonts w:ascii="Cambria Math" w:hAnsi="Cambria Math"/>
                    <w:iCs/>
                  </w:rPr>
                </m:ctrlPr>
              </m:accPr>
              <m:e>
                <m:r>
                  <w:rPr>
                    <w:rFonts w:ascii="Cambria Math" w:hAnsi="Cambria Math"/>
                  </w:rPr>
                  <m:t>v</m:t>
                </m:r>
              </m:e>
            </m:acc>
          </m:e>
        </m:rad>
      </m:oMath>
      <w:r w:rsidRPr="00E22ABD">
        <w:t>​. This allows for the measurement of the magnitude of vectors and normalization of vectors.</w:t>
      </w:r>
    </w:p>
    <w:p w14:paraId="23FD2792" w14:textId="77777777" w:rsidR="00D5448D" w:rsidRDefault="00D5448D" w:rsidP="00D5448D"/>
    <w:p w14:paraId="5B1CC6C4" w14:textId="6A929C0E" w:rsidR="00D5448D" w:rsidRDefault="00D5448D" w:rsidP="00D5448D">
      <w:r w:rsidRPr="00E22ABD">
        <w:t>These properties not only define the theoretical mathematical framework in which word embeddings operate but also provide the tools necessary for practical operations such as finding similar words, analogies, or clustering words based on their vector representations.</w:t>
      </w:r>
      <w:r>
        <w:t xml:space="preserve"> </w:t>
      </w:r>
      <w:r w:rsidRPr="00F074DD">
        <w:t xml:space="preserve">This space mathematically bounds both the problem domain as well as the solution domain, and with word embeddings in particular, a modern variant of text vectorization, the dimensions are actually learned by the model itself in in order to ensure that the model exhibits certain properties, properties which are a function of what is known as the </w:t>
      </w:r>
      <w:r w:rsidRPr="00F074DD">
        <w:rPr>
          <w:i/>
          <w:iCs/>
        </w:rPr>
        <w:t>distribution hypothesis</w:t>
      </w:r>
      <w:r w:rsidRPr="00F074DD">
        <w:t>, more on this below.</w:t>
      </w:r>
    </w:p>
    <w:p w14:paraId="7A024709" w14:textId="77777777" w:rsidR="00D5448D" w:rsidRDefault="00D5448D" w:rsidP="00D5448D"/>
    <w:p w14:paraId="446C0B72" w14:textId="77777777" w:rsidR="00D5448D" w:rsidRDefault="00D5448D" w:rsidP="00D5448D">
      <w:pPr>
        <w:keepNext/>
        <w:jc w:val="center"/>
      </w:pPr>
      <w:r w:rsidRPr="009D58D3">
        <w:rPr>
          <w:rFonts w:hint="eastAsia"/>
          <w:noProof/>
        </w:rPr>
        <w:drawing>
          <wp:inline distT="0" distB="0" distL="0" distR="0" wp14:anchorId="227C84DE" wp14:editId="2E7839E7">
            <wp:extent cx="1643865" cy="1618179"/>
            <wp:effectExtent l="0" t="0" r="0" b="0"/>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16"/>
                    <a:stretch>
                      <a:fillRect/>
                    </a:stretch>
                  </pic:blipFill>
                  <pic:spPr>
                    <a:xfrm>
                      <a:off x="0" y="0"/>
                      <a:ext cx="1716369" cy="1689550"/>
                    </a:xfrm>
                    <a:prstGeom prst="rect">
                      <a:avLst/>
                    </a:prstGeom>
                  </pic:spPr>
                </pic:pic>
              </a:graphicData>
            </a:graphic>
          </wp:inline>
        </w:drawing>
      </w:r>
    </w:p>
    <w:p w14:paraId="7FFFF2E5" w14:textId="7773E234" w:rsidR="00D5448D" w:rsidRDefault="00D5448D" w:rsidP="00D5448D">
      <w:pPr>
        <w:pStyle w:val="Caption"/>
      </w:pPr>
      <w:bookmarkStart w:id="41" w:name="_Toc177277226"/>
      <w:bookmarkStart w:id="42" w:name="_Toc189286074"/>
      <w:r>
        <w:t xml:space="preserve">Figure </w:t>
      </w:r>
      <w:r w:rsidR="00A50AF9">
        <w:fldChar w:fldCharType="begin"/>
      </w:r>
      <w:r w:rsidR="00A50AF9">
        <w:instrText xml:space="preserve"> SEQ Figure \* ARABIC </w:instrText>
      </w:r>
      <w:r w:rsidR="00A50AF9">
        <w:fldChar w:fldCharType="separate"/>
      </w:r>
      <w:r w:rsidR="00A50AF9">
        <w:rPr>
          <w:noProof/>
        </w:rPr>
        <w:t>1</w:t>
      </w:r>
      <w:r w:rsidR="00A50AF9">
        <w:rPr>
          <w:noProof/>
        </w:rPr>
        <w:fldChar w:fldCharType="end"/>
      </w:r>
      <w:r>
        <w:t xml:space="preserve">: </w:t>
      </w:r>
      <w:r w:rsidRPr="007A1D59">
        <w:t>document query in vector space</w:t>
      </w:r>
      <w:bookmarkEnd w:id="41"/>
      <w:bookmarkEnd w:id="42"/>
    </w:p>
    <w:p w14:paraId="05394022" w14:textId="77777777" w:rsidR="00D5448D" w:rsidRDefault="00D5448D" w:rsidP="00D5448D"/>
    <w:p w14:paraId="3C78248A" w14:textId="77777777" w:rsidR="00AD76D1" w:rsidRDefault="00AD76D1" w:rsidP="00D5448D"/>
    <w:p w14:paraId="35BEA2E8" w14:textId="77777777" w:rsidR="00AD76D1" w:rsidRDefault="00AD76D1" w:rsidP="00D5448D"/>
    <w:p w14:paraId="2F7F289E" w14:textId="551FF377" w:rsidR="00AD76D1" w:rsidRDefault="00AD76D1" w:rsidP="00DA763E">
      <w:pPr>
        <w:pStyle w:val="Heading3"/>
      </w:pPr>
      <w:bookmarkStart w:id="43" w:name="_Toc189286020"/>
      <w:r>
        <w:t>Latent Semantic Analysis / Indexing</w:t>
      </w:r>
      <w:bookmarkEnd w:id="43"/>
    </w:p>
    <w:p w14:paraId="3C460712" w14:textId="77777777" w:rsidR="00AD76D1" w:rsidRDefault="00AD76D1" w:rsidP="00AD76D1"/>
    <w:p w14:paraId="658A226E" w14:textId="77777777" w:rsidR="00AD76D1" w:rsidRPr="006048BA" w:rsidRDefault="00AD76D1" w:rsidP="00AD76D1">
      <w:r w:rsidRPr="006048BA">
        <w:t xml:space="preserve">Latent Semantic Analysis (LSA), also referred to as Latent Semantic Indexing (LSI) within the context of Information Retrieval. LSA / LSI identifies latent contextual, or semantic, relationships between words by using singular value decomposition (SVD), a method of </w:t>
      </w:r>
      <w:r w:rsidRPr="006048BA">
        <w:rPr>
          <w:i/>
          <w:iCs/>
        </w:rPr>
        <w:t>eigendecomposition</w:t>
      </w:r>
      <w:r w:rsidRPr="006048BA">
        <w:t xml:space="preserve"> of square matrices that can be applied to term-document matrices and information retrieval </w:t>
      </w:r>
      <w:sdt>
        <w:sdtPr>
          <w:id w:val="-1046593758"/>
          <w:citation/>
        </w:sdtPr>
        <w:sdtContent>
          <w:r w:rsidRPr="006048BA">
            <w:fldChar w:fldCharType="begin"/>
          </w:r>
          <w:r w:rsidRPr="006048BA">
            <w:instrText xml:space="preserve"> CITATION Dee90 \l 1033 </w:instrText>
          </w:r>
          <w:r w:rsidRPr="006048BA">
            <w:fldChar w:fldCharType="separate"/>
          </w:r>
          <w:r w:rsidRPr="00E048E7">
            <w:rPr>
              <w:noProof/>
            </w:rPr>
            <w:t>(Deerwester, et al., 1990)</w:t>
          </w:r>
          <w:r w:rsidRPr="006048BA">
            <w:fldChar w:fldCharType="end"/>
          </w:r>
        </w:sdtContent>
      </w:sdt>
      <w:r w:rsidRPr="006048BA">
        <w:t xml:space="preserve">. From linear algebra we know that Singular Value Decomposition (SVD) is a factorization of a real or complex matrix that generalizes the eigendecomposition of a square normal matrix to any </w:t>
      </w:r>
      <w:r w:rsidRPr="006048BA">
        <w:rPr>
          <w:i/>
          <w:iCs/>
        </w:rPr>
        <w:t>m</w:t>
      </w:r>
      <w:r w:rsidRPr="006048BA">
        <w:t xml:space="preserve"> × </w:t>
      </w:r>
      <w:r w:rsidRPr="006048BA">
        <w:rPr>
          <w:i/>
          <w:iCs/>
        </w:rPr>
        <w:t>n</w:t>
      </w:r>
      <w:r w:rsidRPr="006048BA">
        <w:t xml:space="preserve"> matrix via an extension of the polar decomposition. Mathematically, if we have an </w:t>
      </w:r>
      <w:r w:rsidRPr="006048BA">
        <w:rPr>
          <w:i/>
          <w:iCs/>
        </w:rPr>
        <w:t>m</w:t>
      </w:r>
      <w:r w:rsidRPr="006048BA">
        <w:t xml:space="preserve"> × </w:t>
      </w:r>
      <w:r w:rsidRPr="006048BA">
        <w:rPr>
          <w:i/>
          <w:iCs/>
        </w:rPr>
        <w:t>n</w:t>
      </w:r>
      <w:r w:rsidRPr="006048BA">
        <w:t xml:space="preserve"> matrix (</w:t>
      </w:r>
      <w:r w:rsidRPr="006048BA">
        <w:rPr>
          <w:b/>
          <w:bCs/>
        </w:rPr>
        <w:t>A</w:t>
      </w:r>
      <w:r w:rsidRPr="006048BA">
        <w:t>), the singular value decomposition (SVD) of said matrix is a factorization of the form:</w:t>
      </w:r>
    </w:p>
    <w:p w14:paraId="7F57B2DE" w14:textId="77777777" w:rsidR="00AD76D1" w:rsidRPr="006048BA" w:rsidRDefault="00AD76D1" w:rsidP="00AD76D1">
      <w:r w:rsidRPr="006048BA">
        <w:t xml:space="preserve"> </w:t>
      </w:r>
    </w:p>
    <w:p w14:paraId="6275F7D7" w14:textId="77777777" w:rsidR="00AD76D1" w:rsidRDefault="00AD76D1" w:rsidP="00AD76D1">
      <w:pPr>
        <w:jc w:val="center"/>
        <w:rPr>
          <w:rFonts w:ascii="Cambria Math" w:hAnsi="Cambria Math" w:cs="Cambria Math"/>
          <w:vertAlign w:val="superscript"/>
        </w:rPr>
      </w:pPr>
      <w:r w:rsidRPr="006048BA">
        <w:rPr>
          <w:b/>
          <w:bCs/>
        </w:rPr>
        <w:t>A</w:t>
      </w:r>
      <w:r w:rsidRPr="006048BA">
        <w:t xml:space="preserve"> = </w:t>
      </w:r>
      <w:r w:rsidRPr="006048BA">
        <w:rPr>
          <w:b/>
          <w:bCs/>
        </w:rPr>
        <w:t>UΣV</w:t>
      </w:r>
      <w:r w:rsidRPr="006048BA">
        <w:rPr>
          <w:rFonts w:ascii="Cambria Math" w:hAnsi="Cambria Math" w:cs="Cambria Math"/>
          <w:vertAlign w:val="superscript"/>
        </w:rPr>
        <w:t>∗</w:t>
      </w:r>
    </w:p>
    <w:p w14:paraId="62B1E36C" w14:textId="77777777" w:rsidR="00AD76D1" w:rsidRPr="006048BA" w:rsidRDefault="00AD76D1" w:rsidP="00AD76D1">
      <w:pPr>
        <w:jc w:val="center"/>
        <w:rPr>
          <w:vertAlign w:val="superscript"/>
        </w:rPr>
      </w:pPr>
    </w:p>
    <w:p w14:paraId="5D6E8AC9" w14:textId="77777777" w:rsidR="00AD76D1" w:rsidRPr="006048BA" w:rsidRDefault="00AD76D1" w:rsidP="00AD76D1">
      <w:r w:rsidRPr="006048BA">
        <w:t>where:</w:t>
      </w:r>
    </w:p>
    <w:p w14:paraId="74CF3814" w14:textId="77777777" w:rsidR="00AD76D1" w:rsidRPr="006048BA" w:rsidRDefault="00AD76D1">
      <w:pPr>
        <w:numPr>
          <w:ilvl w:val="0"/>
          <w:numId w:val="5"/>
        </w:numPr>
      </w:pPr>
      <w:r w:rsidRPr="006048BA">
        <w:rPr>
          <w:b/>
          <w:bCs/>
        </w:rPr>
        <w:t>U</w:t>
      </w:r>
      <w:r w:rsidRPr="006048BA">
        <w:t xml:space="preserve"> is an </w:t>
      </w:r>
      <w:r w:rsidRPr="006048BA">
        <w:rPr>
          <w:i/>
          <w:iCs/>
        </w:rPr>
        <w:t>m</w:t>
      </w:r>
      <w:r w:rsidRPr="006048BA">
        <w:t xml:space="preserve"> × </w:t>
      </w:r>
      <w:r w:rsidRPr="006048BA">
        <w:rPr>
          <w:i/>
          <w:iCs/>
        </w:rPr>
        <w:t>m</w:t>
      </w:r>
      <w:r w:rsidRPr="006048BA">
        <w:t xml:space="preserve"> orthogonal (or unitary, if complex) matrix,</w:t>
      </w:r>
    </w:p>
    <w:p w14:paraId="4CA74928" w14:textId="77777777" w:rsidR="00AD76D1" w:rsidRPr="006048BA" w:rsidRDefault="00AD76D1">
      <w:pPr>
        <w:numPr>
          <w:ilvl w:val="0"/>
          <w:numId w:val="5"/>
        </w:numPr>
      </w:pPr>
      <w:r w:rsidRPr="006048BA">
        <w:rPr>
          <w:b/>
          <w:bCs/>
        </w:rPr>
        <w:t>Σ</w:t>
      </w:r>
      <w:r w:rsidRPr="006048BA">
        <w:t xml:space="preserve"> is an </w:t>
      </w:r>
      <w:r w:rsidRPr="006048BA">
        <w:rPr>
          <w:i/>
          <w:iCs/>
        </w:rPr>
        <w:t>m</w:t>
      </w:r>
      <w:r w:rsidRPr="006048BA">
        <w:t xml:space="preserve"> × </w:t>
      </w:r>
      <w:r w:rsidRPr="006048BA">
        <w:rPr>
          <w:i/>
          <w:iCs/>
        </w:rPr>
        <w:t>n</w:t>
      </w:r>
      <w:r w:rsidRPr="006048BA">
        <w:t xml:space="preserve"> diagonal matrix with non-negative real numbers on the diagonal,</w:t>
      </w:r>
    </w:p>
    <w:p w14:paraId="48AE60F7" w14:textId="77777777" w:rsidR="00AD76D1" w:rsidRPr="006048BA" w:rsidRDefault="00AD76D1">
      <w:pPr>
        <w:numPr>
          <w:ilvl w:val="0"/>
          <w:numId w:val="5"/>
        </w:numPr>
      </w:pPr>
      <w:r w:rsidRPr="006048BA">
        <w:rPr>
          <w:b/>
          <w:bCs/>
        </w:rPr>
        <w:t>V</w:t>
      </w:r>
      <w:r w:rsidRPr="006048BA">
        <w:t xml:space="preserve"> is an </w:t>
      </w:r>
      <w:r w:rsidRPr="006048BA">
        <w:rPr>
          <w:i/>
          <w:iCs/>
        </w:rPr>
        <w:t>n</w:t>
      </w:r>
      <w:r w:rsidRPr="006048BA">
        <w:t xml:space="preserve"> ×</w:t>
      </w:r>
      <w:r w:rsidRPr="006048BA">
        <w:rPr>
          <w:i/>
          <w:iCs/>
        </w:rPr>
        <w:t>n</w:t>
      </w:r>
      <w:r w:rsidRPr="006048BA">
        <w:t xml:space="preserve"> orthogonal (or unitary, if complex) matrix, and</w:t>
      </w:r>
    </w:p>
    <w:p w14:paraId="64CAD0F9" w14:textId="77777777" w:rsidR="00AD76D1" w:rsidRPr="006048BA" w:rsidRDefault="00AD76D1">
      <w:pPr>
        <w:numPr>
          <w:ilvl w:val="0"/>
          <w:numId w:val="5"/>
        </w:numPr>
      </w:pPr>
      <w:r w:rsidRPr="006048BA">
        <w:rPr>
          <w:b/>
          <w:bCs/>
        </w:rPr>
        <w:t>V</w:t>
      </w:r>
      <w:r w:rsidRPr="006048BA">
        <w:rPr>
          <w:rFonts w:ascii="Cambria Math" w:hAnsi="Cambria Math" w:cs="Cambria Math"/>
          <w:vertAlign w:val="superscript"/>
        </w:rPr>
        <w:t>∗</w:t>
      </w:r>
      <w:r w:rsidRPr="006048BA">
        <w:t xml:space="preserve"> denotes the conjugate transpose of </w:t>
      </w:r>
      <w:r w:rsidRPr="006048BA">
        <w:rPr>
          <w:b/>
          <w:bCs/>
        </w:rPr>
        <w:t>V</w:t>
      </w:r>
      <w:r w:rsidRPr="006048BA">
        <w:t xml:space="preserve"> (the transpose if </w:t>
      </w:r>
      <w:r w:rsidRPr="006048BA">
        <w:rPr>
          <w:b/>
          <w:bCs/>
        </w:rPr>
        <w:t>V</w:t>
      </w:r>
      <w:r w:rsidRPr="006048BA">
        <w:t xml:space="preserve"> is real).</w:t>
      </w:r>
    </w:p>
    <w:p w14:paraId="53BFDA37" w14:textId="77777777" w:rsidR="00AD76D1" w:rsidRDefault="00AD76D1" w:rsidP="00AD76D1"/>
    <w:p w14:paraId="02235031" w14:textId="77777777" w:rsidR="00AD76D1" w:rsidRDefault="00AD76D1" w:rsidP="00AD76D1">
      <w:pPr>
        <w:keepNext/>
        <w:jc w:val="center"/>
      </w:pPr>
      <w:r w:rsidRPr="006048BA">
        <w:fldChar w:fldCharType="begin"/>
      </w:r>
      <w:r w:rsidRPr="006048BA">
        <w:instrText xml:space="preserve"> INCLUDEPICTURE "https://miro.medium.com/v2/resize:fit:525/1*lA9YJhJX4qcjOTXZS4F5cA.png" \* MERGEFORMATINET </w:instrText>
      </w:r>
      <w:r w:rsidRPr="006048BA">
        <w:fldChar w:fldCharType="separate"/>
      </w:r>
      <w:r>
        <w:rPr>
          <w:noProof/>
        </w:rPr>
        <w:drawing>
          <wp:inline distT="0" distB="0" distL="0" distR="0" wp14:anchorId="7A91640A" wp14:editId="36B7D4E3">
            <wp:extent cx="3338830" cy="2169160"/>
            <wp:effectExtent l="0" t="0" r="1270" b="2540"/>
            <wp:docPr id="10" name="Pictur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8" descr="A diagram of a diagram&#10;&#10;AI-generated content may be incorrect."/>
                    <pic:cNvPicPr>
                      <a:picLocks/>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338830" cy="2169160"/>
                    </a:xfrm>
                    <a:prstGeom prst="rect">
                      <a:avLst/>
                    </a:prstGeom>
                    <a:noFill/>
                    <a:ln>
                      <a:noFill/>
                    </a:ln>
                  </pic:spPr>
                </pic:pic>
              </a:graphicData>
            </a:graphic>
          </wp:inline>
        </w:drawing>
      </w:r>
      <w:r w:rsidRPr="006048BA">
        <w:fldChar w:fldCharType="end"/>
      </w:r>
    </w:p>
    <w:p w14:paraId="1FC823F8" w14:textId="54DFCA9C" w:rsidR="00AD76D1" w:rsidRPr="006048BA" w:rsidRDefault="00AD76D1" w:rsidP="00AD76D1">
      <w:pPr>
        <w:pStyle w:val="Caption"/>
      </w:pPr>
      <w:bookmarkStart w:id="44" w:name="_Toc189286075"/>
      <w:r>
        <w:t xml:space="preserve">Figure </w:t>
      </w:r>
      <w:r w:rsidR="00A50AF9">
        <w:fldChar w:fldCharType="begin"/>
      </w:r>
      <w:r w:rsidR="00A50AF9">
        <w:instrText xml:space="preserve"> SEQ Figure \* ARABIC </w:instrText>
      </w:r>
      <w:r w:rsidR="00A50AF9">
        <w:fldChar w:fldCharType="separate"/>
      </w:r>
      <w:r w:rsidR="00A50AF9">
        <w:rPr>
          <w:noProof/>
        </w:rPr>
        <w:t>2</w:t>
      </w:r>
      <w:r w:rsidR="00A50AF9">
        <w:rPr>
          <w:noProof/>
        </w:rPr>
        <w:fldChar w:fldCharType="end"/>
      </w:r>
      <w:r>
        <w:t xml:space="preserve">: </w:t>
      </w:r>
      <w:r w:rsidRPr="00A23F01">
        <w:t>Latent Semantic Indexing using Singular Value Decomposition (Patel, 2019)</w:t>
      </w:r>
      <w:bookmarkEnd w:id="44"/>
    </w:p>
    <w:p w14:paraId="5C18B577" w14:textId="77777777" w:rsidR="00AD76D1" w:rsidRPr="006048BA" w:rsidRDefault="00AD76D1" w:rsidP="00AD76D1"/>
    <w:p w14:paraId="3AF674F1" w14:textId="77777777" w:rsidR="00AD76D1" w:rsidRPr="006048BA" w:rsidRDefault="00AD76D1" w:rsidP="00AD76D1">
      <w:r w:rsidRPr="006048BA">
        <w:t>Geometrically, the factorization can be understood as a series of scaling and rotation transformations on the source matrix (</w:t>
      </w:r>
      <w:r w:rsidRPr="006048BA">
        <w:rPr>
          <w:i/>
          <w:iCs/>
        </w:rPr>
        <w:t>M</w:t>
      </w:r>
      <w:r w:rsidRPr="006048BA">
        <w:t xml:space="preserve"> in this case) in multi-dimensional Euclidean space, as illustrated in the figure below.</w:t>
      </w:r>
    </w:p>
    <w:p w14:paraId="1BF10BCF" w14:textId="77777777" w:rsidR="00AD76D1" w:rsidRPr="006048BA" w:rsidRDefault="00AD76D1" w:rsidP="00AD76D1"/>
    <w:p w14:paraId="095EB7E7" w14:textId="77777777" w:rsidR="00AD76D1" w:rsidRDefault="00AD76D1" w:rsidP="00AD76D1">
      <w:pPr>
        <w:keepNext/>
        <w:jc w:val="center"/>
      </w:pPr>
      <w:r w:rsidRPr="006048BA">
        <w:lastRenderedPageBreak/>
        <w:fldChar w:fldCharType="begin"/>
      </w:r>
      <w:r w:rsidRPr="006048BA">
        <w:instrText xml:space="preserve"> INCLUDEPICTURE "https://upload.wikimedia.org/wikipedia/commons/thumb/b/bb/Singular-Value-Decomposition.svg/1280px-Singular-Value-Decomposition.svg.png" \* MERGEFORMATINET </w:instrText>
      </w:r>
      <w:r w:rsidRPr="006048BA">
        <w:fldChar w:fldCharType="separate"/>
      </w:r>
      <w:r>
        <w:rPr>
          <w:noProof/>
        </w:rPr>
        <w:drawing>
          <wp:inline distT="0" distB="0" distL="0" distR="0" wp14:anchorId="456EC8AE" wp14:editId="294503A8">
            <wp:extent cx="2615609" cy="2376963"/>
            <wp:effectExtent l="0" t="0" r="635" b="0"/>
            <wp:docPr id="11" name="Picture 7" descr="A diagram of mathematical equation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7" descr="A diagram of mathematical equations&#10;&#10;AI-generated content may be incorrect."/>
                    <pic:cNvPicPr>
                      <a:picLocks/>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2615609" cy="2376963"/>
                    </a:xfrm>
                    <a:prstGeom prst="rect">
                      <a:avLst/>
                    </a:prstGeom>
                    <a:noFill/>
                    <a:ln>
                      <a:noFill/>
                    </a:ln>
                  </pic:spPr>
                </pic:pic>
              </a:graphicData>
            </a:graphic>
          </wp:inline>
        </w:drawing>
      </w:r>
      <w:r w:rsidRPr="006048BA">
        <w:fldChar w:fldCharType="end"/>
      </w:r>
    </w:p>
    <w:p w14:paraId="11C1D922" w14:textId="7EFC289B" w:rsidR="00AD76D1" w:rsidRPr="006048BA" w:rsidRDefault="00AD76D1" w:rsidP="00AD76D1">
      <w:pPr>
        <w:pStyle w:val="Caption"/>
      </w:pPr>
      <w:bookmarkStart w:id="45" w:name="_Toc189286076"/>
      <w:r>
        <w:t xml:space="preserve">Figure </w:t>
      </w:r>
      <w:r w:rsidR="00A50AF9">
        <w:fldChar w:fldCharType="begin"/>
      </w:r>
      <w:r w:rsidR="00A50AF9">
        <w:instrText xml:space="preserve"> SEQ Figure \* ARABIC </w:instrText>
      </w:r>
      <w:r w:rsidR="00A50AF9">
        <w:fldChar w:fldCharType="separate"/>
      </w:r>
      <w:r w:rsidR="00A50AF9">
        <w:rPr>
          <w:noProof/>
        </w:rPr>
        <w:t>3</w:t>
      </w:r>
      <w:r w:rsidR="00A50AF9">
        <w:rPr>
          <w:noProof/>
        </w:rPr>
        <w:fldChar w:fldCharType="end"/>
      </w:r>
      <w:r>
        <w:t xml:space="preserve">: </w:t>
      </w:r>
      <w:r w:rsidRPr="006B406D">
        <w:t>SVD in terms of scaling and rotation of vectors in Euclidean space</w:t>
      </w:r>
      <w:bookmarkStart w:id="46" w:name="_Toc177277225"/>
      <w:r w:rsidRPr="006048BA">
        <w:rPr>
          <w:vertAlign w:val="superscript"/>
        </w:rPr>
        <w:footnoteReference w:id="6"/>
      </w:r>
      <w:bookmarkEnd w:id="45"/>
      <w:bookmarkEnd w:id="46"/>
    </w:p>
    <w:p w14:paraId="54B3BA60" w14:textId="77777777" w:rsidR="00AD76D1" w:rsidRPr="006048BA" w:rsidRDefault="00AD76D1" w:rsidP="00AD76D1"/>
    <w:p w14:paraId="0E01EA97" w14:textId="77777777" w:rsidR="00AD76D1" w:rsidRPr="006048BA" w:rsidRDefault="00AD76D1" w:rsidP="00AD76D1">
      <w:r w:rsidRPr="006048BA">
        <w:t xml:space="preserve">So therefore it follows that there exists a decomposition of a matrix </w:t>
      </w:r>
      <w:r w:rsidRPr="006048BA">
        <w:rPr>
          <w:b/>
          <w:bCs/>
        </w:rPr>
        <w:t>A</w:t>
      </w:r>
      <w:r w:rsidRPr="006048BA">
        <w:rPr>
          <w:i/>
          <w:iCs/>
        </w:rPr>
        <w:t xml:space="preserve"> </w:t>
      </w:r>
      <w:r w:rsidRPr="006048BA">
        <w:t xml:space="preserve">into orthogonal matrices </w:t>
      </w:r>
      <w:r w:rsidRPr="006048BA">
        <w:rPr>
          <w:b/>
          <w:bCs/>
        </w:rPr>
        <w:t>U</w:t>
      </w:r>
      <w:r w:rsidRPr="006048BA">
        <w:t xml:space="preserve"> and </w:t>
      </w:r>
      <w:r w:rsidRPr="006048BA">
        <w:rPr>
          <w:b/>
          <w:bCs/>
        </w:rPr>
        <w:t>V</w:t>
      </w:r>
      <w:r w:rsidRPr="006048BA">
        <w:t xml:space="preserve">, as a function of a specific diagonal matrix denoted as </w:t>
      </w:r>
      <w:r w:rsidRPr="006048BA">
        <w:rPr>
          <w:b/>
          <w:bCs/>
        </w:rPr>
        <w:t xml:space="preserve">Σ, </w:t>
      </w:r>
      <w:r w:rsidRPr="006048BA">
        <w:t xml:space="preserve">a technique that can be used to find latent similarities between documents in a corpus and leveraged to compute document (cosine) similarity, a factorization that is illustrated in the figure below and which can be used to identify latent </w:t>
      </w:r>
    </w:p>
    <w:p w14:paraId="69A6218C" w14:textId="77777777" w:rsidR="00D5448D" w:rsidRDefault="00D5448D" w:rsidP="00DA763E">
      <w:pPr>
        <w:pStyle w:val="Heading2"/>
        <w:numPr>
          <w:ilvl w:val="0"/>
          <w:numId w:val="0"/>
        </w:numPr>
      </w:pPr>
    </w:p>
    <w:p w14:paraId="52C8BA2E" w14:textId="77777777" w:rsidR="00AD76D1" w:rsidRDefault="00AD76D1" w:rsidP="00AD76D1"/>
    <w:p w14:paraId="5853CD0A" w14:textId="77777777" w:rsidR="00AD76D1" w:rsidRPr="00AD76D1" w:rsidRDefault="00AD76D1" w:rsidP="00AD76D1"/>
    <w:p w14:paraId="2561D6F2" w14:textId="5F25A369" w:rsidR="00D5448D" w:rsidRDefault="0071245B" w:rsidP="00DA763E">
      <w:pPr>
        <w:pStyle w:val="Heading3"/>
      </w:pPr>
      <w:bookmarkStart w:id="47" w:name="_Toc189286021"/>
      <w:r>
        <w:t xml:space="preserve">Static </w:t>
      </w:r>
      <w:r w:rsidR="00D03F89">
        <w:t>Word Embeddings</w:t>
      </w:r>
      <w:r>
        <w:t xml:space="preserve"> (Co-Occurrence based models)</w:t>
      </w:r>
      <w:bookmarkEnd w:id="47"/>
    </w:p>
    <w:p w14:paraId="01518D94" w14:textId="77777777" w:rsidR="00862C00" w:rsidRDefault="00862C00" w:rsidP="00795A96">
      <w:pPr>
        <w:tabs>
          <w:tab w:val="num" w:pos="720"/>
        </w:tabs>
      </w:pPr>
    </w:p>
    <w:p w14:paraId="17A136A1" w14:textId="77777777" w:rsidR="00AD76D1" w:rsidRDefault="00AD76D1" w:rsidP="00AD76D1">
      <w:r w:rsidRPr="00F074DD">
        <w:t xml:space="preserve">Approaches such as VSMs or LSI/LSA are sometimes as </w:t>
      </w:r>
      <w:r w:rsidRPr="00F074DD">
        <w:rPr>
          <w:i/>
          <w:iCs/>
        </w:rPr>
        <w:t>distributional semantics</w:t>
      </w:r>
      <w:r w:rsidRPr="00F074DD">
        <w:t xml:space="preserve"> and they cross a variety of fields and disciplines from computer science to artificial intelligence, certainly to NLP, but also to cognitive science and even psychology. The methods, which are rooted in linguistic theory, use mathematical techniques to identify and compute similarities between linguistic terms based upon their distributional properties, with again TF-IDF as an example metric that can be leveraged for this purpose. </w:t>
      </w:r>
    </w:p>
    <w:p w14:paraId="4A394F35" w14:textId="77777777" w:rsidR="00AD76D1" w:rsidRDefault="00AD76D1" w:rsidP="00AD76D1"/>
    <w:p w14:paraId="4E3C6E86" w14:textId="41FACD22" w:rsidR="00386F4A" w:rsidRDefault="00AD76D1" w:rsidP="0071245B">
      <w:r w:rsidRPr="00F074DD">
        <w:t xml:space="preserve">In this context, these methods which began as VSMs combined with or supplemented by LSI or LSA, have evolved into what we call in NLP research circles today as </w:t>
      </w:r>
      <w:r w:rsidRPr="00F074DD">
        <w:rPr>
          <w:i/>
          <w:iCs/>
        </w:rPr>
        <w:t>word embeddings</w:t>
      </w:r>
      <w:r w:rsidRPr="00F074DD">
        <w:t xml:space="preserve">, a semantically encoded </w:t>
      </w:r>
      <w:r>
        <w:t xml:space="preserve">(in vector space) </w:t>
      </w:r>
      <w:r w:rsidRPr="00F074DD">
        <w:t xml:space="preserve">representation of words, documents or terms based upon the premise that a given word’s meaning can be understood by its context, or in more vernacular terms, the company it keeps, i.e. what is known as the </w:t>
      </w:r>
      <w:r w:rsidRPr="00F074DD">
        <w:rPr>
          <w:i/>
          <w:iCs/>
        </w:rPr>
        <w:t>distributional hypothesis</w:t>
      </w:r>
      <w:r w:rsidRPr="00F074DD">
        <w:t>, an idea popularized by John Firth in the 1950s who coined the phrase ‘</w:t>
      </w:r>
      <w:r w:rsidRPr="00F074DD">
        <w:rPr>
          <w:i/>
          <w:iCs/>
        </w:rPr>
        <w:t>you shall know a word by the company it keeps’</w:t>
      </w:r>
      <w:r>
        <w:t xml:space="preserve">, i.e. </w:t>
      </w:r>
      <w:r w:rsidRPr="009D58D3">
        <w:t>that words found within a similar context should in most cases have similar meanings</w:t>
      </w:r>
      <w:r>
        <w:t xml:space="preserve">, the basic underlying principle behind the architecture, and effectiveness, of </w:t>
      </w:r>
      <w:r w:rsidRPr="006E1542">
        <w:rPr>
          <w:i/>
          <w:iCs/>
        </w:rPr>
        <w:t>word embeddings</w:t>
      </w:r>
      <w:r w:rsidRPr="009D58D3">
        <w:t xml:space="preserve">. </w:t>
      </w:r>
    </w:p>
    <w:p w14:paraId="05A65E85" w14:textId="77777777" w:rsidR="0071245B" w:rsidRDefault="0071245B" w:rsidP="0071245B"/>
    <w:p w14:paraId="46D98FA7" w14:textId="7F68FA19" w:rsidR="00E85DD5" w:rsidRDefault="00795A96" w:rsidP="00E85DD5">
      <w:pPr>
        <w:tabs>
          <w:tab w:val="num" w:pos="720"/>
        </w:tabs>
      </w:pPr>
      <w:r w:rsidRPr="00795A96">
        <w:lastRenderedPageBreak/>
        <w:t>Word embeddings are dense, low-dimensional, context-sensitive representations of words. They aim to capture semantic relationships between words by mapping them to continuous vector spaces.</w:t>
      </w:r>
      <w:r>
        <w:t xml:space="preserve"> They are advanced forms of l</w:t>
      </w:r>
      <w:r w:rsidRPr="00795A96">
        <w:t xml:space="preserve">earned </w:t>
      </w:r>
      <w:r>
        <w:t>(language) r</w:t>
      </w:r>
      <w:r w:rsidRPr="00795A96">
        <w:t>epresentation</w:t>
      </w:r>
      <w:r>
        <w:t xml:space="preserve"> c</w:t>
      </w:r>
      <w:r w:rsidRPr="00795A96">
        <w:t>reated using neural networks or other statistical techniques on large corpora.</w:t>
      </w:r>
      <w:r>
        <w:t xml:space="preserve"> </w:t>
      </w:r>
      <w:r w:rsidRPr="00795A96">
        <w:t>Common methods include</w:t>
      </w:r>
      <w:r>
        <w:t xml:space="preserve"> </w:t>
      </w:r>
      <w:r w:rsidRPr="00795A96">
        <w:t>Word2Vec, in both its Skip-Gram, CBOW contexts, GloVe, or Global Vectors for Word Representation, and FastText, which are subword-based embeddings. These three classes of word embeddings represent the core of the word-based embedding tests that are in scope for layer cake testing.</w:t>
      </w:r>
    </w:p>
    <w:p w14:paraId="46812294" w14:textId="77777777" w:rsidR="00386F4A" w:rsidRPr="00795A96" w:rsidRDefault="00386F4A" w:rsidP="00E85DD5">
      <w:pPr>
        <w:tabs>
          <w:tab w:val="num" w:pos="720"/>
        </w:tabs>
      </w:pPr>
    </w:p>
    <w:p w14:paraId="2368CB1E" w14:textId="77777777" w:rsidR="00E85DD5" w:rsidRPr="00795A96" w:rsidRDefault="00E85DD5" w:rsidP="00E85DD5">
      <w:pPr>
        <w:tabs>
          <w:tab w:val="num" w:pos="720"/>
        </w:tabs>
      </w:pPr>
      <w:r>
        <w:t>With static word embeddings, e</w:t>
      </w:r>
      <w:r w:rsidRPr="00795A96">
        <w:t>ach word is represented by a dense vector of much smaller dimensionality (e.g., 300 for GloVe</w:t>
      </w:r>
      <w:r>
        <w:t xml:space="preserve"> and Word2Vec typically) and the e</w:t>
      </w:r>
      <w:r w:rsidRPr="00795A96">
        <w:t xml:space="preserve">mbeddings </w:t>
      </w:r>
      <w:r>
        <w:t xml:space="preserve">are computed, i.e. ‘learned’, by taking advantage of the distributional hypothesis in order to </w:t>
      </w:r>
      <w:r w:rsidRPr="00795A96">
        <w:t xml:space="preserve">capture </w:t>
      </w:r>
      <w:r>
        <w:t xml:space="preserve">semantic </w:t>
      </w:r>
      <w:r w:rsidRPr="00795A96">
        <w:t>relationships</w:t>
      </w:r>
      <w:r>
        <w:t xml:space="preserve">, the classic example being </w:t>
      </w:r>
      <w:r w:rsidRPr="00795A96">
        <w:t xml:space="preserve"> </w:t>
      </w:r>
      <w:r w:rsidRPr="00795A96">
        <w:rPr>
          <w:i/>
          <w:iCs/>
        </w:rPr>
        <w:t>king</w:t>
      </w:r>
      <w:r>
        <w:rPr>
          <w:i/>
          <w:iCs/>
        </w:rPr>
        <w:t xml:space="preserve"> – </w:t>
      </w:r>
      <w:r w:rsidRPr="00795A96">
        <w:rPr>
          <w:i/>
          <w:iCs/>
        </w:rPr>
        <w:t>man</w:t>
      </w:r>
      <w:r>
        <w:rPr>
          <w:i/>
          <w:iCs/>
        </w:rPr>
        <w:t xml:space="preserve"> </w:t>
      </w:r>
      <w:r w:rsidRPr="00795A96">
        <w:rPr>
          <w:i/>
          <w:iCs/>
        </w:rPr>
        <w:t>+</w:t>
      </w:r>
      <w:r>
        <w:rPr>
          <w:i/>
          <w:iCs/>
        </w:rPr>
        <w:t xml:space="preserve"> </w:t>
      </w:r>
      <w:r w:rsidRPr="00795A96">
        <w:rPr>
          <w:i/>
          <w:iCs/>
        </w:rPr>
        <w:t>woman</w:t>
      </w:r>
      <w:r>
        <w:rPr>
          <w:i/>
          <w:iCs/>
        </w:rPr>
        <w:t xml:space="preserve"> </w:t>
      </w:r>
      <w:r w:rsidRPr="00795A96">
        <w:rPr>
          <w:i/>
          <w:iCs/>
        </w:rPr>
        <w:t>=</w:t>
      </w:r>
      <w:r>
        <w:rPr>
          <w:i/>
          <w:iCs/>
        </w:rPr>
        <w:t xml:space="preserve"> </w:t>
      </w:r>
      <w:r w:rsidRPr="00795A96">
        <w:rPr>
          <w:i/>
          <w:iCs/>
        </w:rPr>
        <w:t>queen</w:t>
      </w:r>
      <w:r>
        <w:rPr>
          <w:i/>
          <w:iCs/>
        </w:rPr>
        <w:t xml:space="preserve">, </w:t>
      </w:r>
      <w:r w:rsidRPr="00862C00">
        <w:t>i.e.</w:t>
      </w:r>
      <w:r>
        <w:rPr>
          <w:i/>
          <w:iCs/>
        </w:rPr>
        <w:t xml:space="preserve"> </w:t>
      </w:r>
      <w:r>
        <w:t>w</w:t>
      </w:r>
      <w:r w:rsidRPr="00795A96">
        <w:t>ords closer in meaning will have vectors closer in Euclidean or cosine space.</w:t>
      </w:r>
    </w:p>
    <w:p w14:paraId="06450263" w14:textId="77777777" w:rsidR="00E85DD5" w:rsidRDefault="00E85DD5" w:rsidP="00E85DD5">
      <w:pPr>
        <w:tabs>
          <w:tab w:val="num" w:pos="720"/>
        </w:tabs>
      </w:pPr>
    </w:p>
    <w:p w14:paraId="20794431" w14:textId="77777777" w:rsidR="00E85DD5" w:rsidRDefault="00E85DD5" w:rsidP="00E85DD5">
      <w:pPr>
        <w:keepNext/>
        <w:tabs>
          <w:tab w:val="num" w:pos="720"/>
        </w:tabs>
        <w:jc w:val="center"/>
      </w:pPr>
      <w:r>
        <w:rPr>
          <w:noProof/>
        </w:rPr>
        <w:drawing>
          <wp:inline distT="0" distB="0" distL="0" distR="0" wp14:anchorId="6E5F3EA4" wp14:editId="56F2FDAE">
            <wp:extent cx="4900773" cy="1868681"/>
            <wp:effectExtent l="0" t="0" r="0" b="0"/>
            <wp:docPr id="2593332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6739D66D" w14:textId="6834BEBB" w:rsidR="00E85DD5" w:rsidRDefault="00E85DD5" w:rsidP="00E85DD5">
      <w:pPr>
        <w:pStyle w:val="Caption"/>
      </w:pPr>
      <w:bookmarkStart w:id="48" w:name="_Toc189286077"/>
      <w:r>
        <w:t xml:space="preserve">Figure </w:t>
      </w:r>
      <w:r w:rsidR="00A50AF9">
        <w:fldChar w:fldCharType="begin"/>
      </w:r>
      <w:r w:rsidR="00A50AF9">
        <w:instrText xml:space="preserve"> SEQ Figure \* ARABIC </w:instrText>
      </w:r>
      <w:r w:rsidR="00A50AF9">
        <w:fldChar w:fldCharType="separate"/>
      </w:r>
      <w:r w:rsidR="00A50AF9">
        <w:rPr>
          <w:noProof/>
        </w:rPr>
        <w:t>4</w:t>
      </w:r>
      <w:r w:rsidR="00A50AF9">
        <w:rPr>
          <w:noProof/>
        </w:rPr>
        <w:fldChar w:fldCharType="end"/>
      </w:r>
      <w:r>
        <w:t>: Word Embeddings in Vector Space</w:t>
      </w:r>
      <w:bookmarkEnd w:id="48"/>
    </w:p>
    <w:p w14:paraId="3859F6D6" w14:textId="77777777" w:rsidR="00E85DD5" w:rsidRDefault="00E85DD5" w:rsidP="00E85DD5"/>
    <w:p w14:paraId="00A5EBA1" w14:textId="77777777" w:rsidR="00D03F89" w:rsidRDefault="00D03F89" w:rsidP="00D03F89">
      <w:pPr>
        <w:tabs>
          <w:tab w:val="num" w:pos="720"/>
        </w:tabs>
      </w:pPr>
      <w:r w:rsidRPr="00BE35BE">
        <w:t>The introduction of dense word embeddings</w:t>
      </w:r>
      <w:r>
        <w:t xml:space="preserve">, or simply </w:t>
      </w:r>
      <w:r w:rsidRPr="00BE35BE">
        <w:rPr>
          <w:i/>
          <w:iCs/>
        </w:rPr>
        <w:t>word embeddings</w:t>
      </w:r>
      <w:r>
        <w:t xml:space="preserve">, </w:t>
      </w:r>
      <w:r w:rsidRPr="00BE35BE">
        <w:t>revolutionized language representation, allowing words to be represented as low-dimensional continuous vectors. This era was marked by</w:t>
      </w:r>
      <w:r>
        <w:t xml:space="preserve"> research advancements such as </w:t>
      </w:r>
      <w:r w:rsidRPr="00862C00">
        <w:t>Word2Vec</w:t>
      </w:r>
      <w:r w:rsidRPr="00BE35BE">
        <w:t xml:space="preserve"> </w:t>
      </w:r>
      <w:sdt>
        <w:sdtPr>
          <w:id w:val="-294906247"/>
          <w:citation/>
        </w:sdtPr>
        <w:sdtContent>
          <w:r>
            <w:fldChar w:fldCharType="begin"/>
          </w:r>
          <w:r>
            <w:instrText xml:space="preserve"> CITATION Mik13 \l 1033 </w:instrText>
          </w:r>
          <w:r>
            <w:fldChar w:fldCharType="separate"/>
          </w:r>
          <w:r w:rsidRPr="00D03F89">
            <w:rPr>
              <w:noProof/>
            </w:rPr>
            <w:t>(Mikolov, et al., 2013)</w:t>
          </w:r>
          <w:r>
            <w:fldChar w:fldCharType="end"/>
          </w:r>
        </w:sdtContent>
      </w:sdt>
      <w:r>
        <w:t xml:space="preserve"> which i</w:t>
      </w:r>
      <w:r w:rsidRPr="00BE35BE">
        <w:t>ntroduced Continuous Bag of Words (CBOW) and Skip-Gram models to learn word representations based on their contexts</w:t>
      </w:r>
      <w:r>
        <w:t>, providing the capability to measure semantic similarity of words -</w:t>
      </w:r>
      <w:r w:rsidRPr="00BE35BE">
        <w:t xml:space="preserve"> such as "king" - "man" + "woman" ≈ "queen"</w:t>
      </w:r>
      <w:r>
        <w:t xml:space="preserve"> – which could be derived from simple mathematical calculations in the defined vector space. </w:t>
      </w:r>
    </w:p>
    <w:p w14:paraId="0042A248" w14:textId="77777777" w:rsidR="00AD76D1" w:rsidRDefault="00AD76D1" w:rsidP="00D03F89">
      <w:pPr>
        <w:tabs>
          <w:tab w:val="num" w:pos="720"/>
        </w:tabs>
      </w:pPr>
    </w:p>
    <w:p w14:paraId="31DF0245" w14:textId="77777777" w:rsidR="00AD76D1" w:rsidRDefault="00AD76D1" w:rsidP="00D03F89">
      <w:pPr>
        <w:tabs>
          <w:tab w:val="num" w:pos="720"/>
        </w:tabs>
      </w:pPr>
    </w:p>
    <w:p w14:paraId="14D6E47B" w14:textId="667D1DDA" w:rsidR="00386F4A" w:rsidRDefault="00386F4A" w:rsidP="00386F4A">
      <w:pPr>
        <w:pStyle w:val="Heading4"/>
      </w:pPr>
      <w:r>
        <w:t>Word2Vec &amp; GloVe Architecture</w:t>
      </w:r>
    </w:p>
    <w:p w14:paraId="2CD9FCE4" w14:textId="77777777" w:rsidR="00386F4A" w:rsidRDefault="00386F4A" w:rsidP="00D03F89">
      <w:pPr>
        <w:tabs>
          <w:tab w:val="num" w:pos="720"/>
        </w:tabs>
      </w:pPr>
    </w:p>
    <w:p w14:paraId="0D6DA347" w14:textId="78A1C375" w:rsidR="00D03F89" w:rsidRPr="003D5334" w:rsidRDefault="00D03F89" w:rsidP="001B2920">
      <w:pPr>
        <w:tabs>
          <w:tab w:val="num" w:pos="720"/>
        </w:tabs>
      </w:pPr>
      <w:r>
        <w:t xml:space="preserve">In 2014 GloVe was introduced </w:t>
      </w:r>
      <w:sdt>
        <w:sdtPr>
          <w:id w:val="2129433381"/>
          <w:citation/>
        </w:sdtPr>
        <w:sdtContent>
          <w:r>
            <w:fldChar w:fldCharType="begin"/>
          </w:r>
          <w:r>
            <w:instrText xml:space="preserve"> CITATION Pen14 \l 1033 </w:instrText>
          </w:r>
          <w:r>
            <w:fldChar w:fldCharType="separate"/>
          </w:r>
          <w:r w:rsidRPr="00D03F89">
            <w:rPr>
              <w:noProof/>
            </w:rPr>
            <w:t>(Pennington, et al., 2014)</w:t>
          </w:r>
          <w:r>
            <w:fldChar w:fldCharType="end"/>
          </w:r>
        </w:sdtContent>
      </w:sdt>
      <w:r>
        <w:t>, a powerful method for computing word vectors which c</w:t>
      </w:r>
      <w:r w:rsidRPr="00BE35BE">
        <w:t>ombine</w:t>
      </w:r>
      <w:r>
        <w:t>s</w:t>
      </w:r>
      <w:r w:rsidRPr="00BE35BE">
        <w:t xml:space="preserve"> the advantages of global co-occurrence statistics and local context-based learning.</w:t>
      </w:r>
      <w:r>
        <w:t xml:space="preserve"> Both of these </w:t>
      </w:r>
      <w:r w:rsidRPr="00BE35BE">
        <w:t xml:space="preserve">models treat each word as a fixed vector, independent of its context, and </w:t>
      </w:r>
      <w:r>
        <w:t xml:space="preserve">even today </w:t>
      </w:r>
      <w:r w:rsidRPr="00BE35BE">
        <w:t>form the basis for many NLP applications.</w:t>
      </w:r>
      <w:r w:rsidR="001B2920">
        <w:t xml:space="preserve"> </w:t>
      </w:r>
      <w:r w:rsidRPr="003D5334">
        <w:t xml:space="preserve">Word2Vec and GloVe are </w:t>
      </w:r>
      <w:r w:rsidRPr="00862C00">
        <w:rPr>
          <w:i/>
          <w:iCs/>
        </w:rPr>
        <w:t>implicit</w:t>
      </w:r>
      <w:r w:rsidRPr="003D5334">
        <w:t xml:space="preserve"> vector representations. Instead of relying directly on word counts, they use more sophisticated methods to learn </w:t>
      </w:r>
      <w:r w:rsidRPr="00862C00">
        <w:rPr>
          <w:i/>
          <w:iCs/>
        </w:rPr>
        <w:t>latent representations</w:t>
      </w:r>
      <w:r w:rsidRPr="003D5334">
        <w:t xml:space="preserve"> of words based on their contexts (co-occurrences) in large corpora.</w:t>
      </w:r>
    </w:p>
    <w:p w14:paraId="421DA486" w14:textId="77777777" w:rsidR="00D03F89" w:rsidRDefault="00D03F89" w:rsidP="00D03F89">
      <w:pPr>
        <w:rPr>
          <w:b/>
          <w:bCs/>
        </w:rPr>
      </w:pPr>
    </w:p>
    <w:p w14:paraId="2D401282" w14:textId="5D6DE0D1" w:rsidR="00D03F89" w:rsidRPr="00D03F89" w:rsidRDefault="00D03F89" w:rsidP="00D03F89">
      <w:r w:rsidRPr="00862C00">
        <w:t>Word2Vec</w:t>
      </w:r>
      <w:r>
        <w:t xml:space="preserve"> u</w:t>
      </w:r>
      <w:r w:rsidRPr="003D5334">
        <w:t>ses a neural network to predict either the target word given its context (CBOW) or the context given the target word (Skip-gram).</w:t>
      </w:r>
      <w:r>
        <w:t xml:space="preserve"> </w:t>
      </w:r>
      <w:r w:rsidRPr="003D5334">
        <w:t>During training, words that appear in similar contexts end up being represented by vectors that are geometrically close to each other in a high-dimensional space.</w:t>
      </w:r>
      <w:r>
        <w:t xml:space="preserve"> </w:t>
      </w:r>
      <w:r w:rsidRPr="003D5334">
        <w:t xml:space="preserve">This is akin to </w:t>
      </w:r>
      <w:r w:rsidRPr="00862C00">
        <w:rPr>
          <w:i/>
          <w:iCs/>
        </w:rPr>
        <w:t>finding the coordinates of each word in a latent space</w:t>
      </w:r>
      <w:r w:rsidRPr="003D5334">
        <w:t xml:space="preserve"> where distances between vectors reflect their </w:t>
      </w:r>
      <w:r w:rsidRPr="003D5334">
        <w:lastRenderedPageBreak/>
        <w:t>semantic similarity.</w:t>
      </w:r>
      <w:r>
        <w:t xml:space="preserve"> For example, t</w:t>
      </w:r>
      <w:r w:rsidRPr="003D5334">
        <w:t>he word “apple” might have a vector like [0.25, -0.12, 0.75, ...], learned from context-based training, with dimensions representing abstract semantic relationships.</w:t>
      </w:r>
    </w:p>
    <w:p w14:paraId="0E12C704" w14:textId="77777777" w:rsidR="00D03F89" w:rsidRDefault="00D03F89" w:rsidP="00D03F89">
      <w:pPr>
        <w:rPr>
          <w:b/>
          <w:bCs/>
        </w:rPr>
      </w:pPr>
    </w:p>
    <w:p w14:paraId="16A7E0FB" w14:textId="77777777" w:rsidR="001B2920" w:rsidRDefault="001B2920" w:rsidP="001B2920">
      <w:pPr>
        <w:keepNext/>
        <w:jc w:val="center"/>
      </w:pPr>
      <w:r>
        <w:rPr>
          <w:b/>
          <w:bCs/>
          <w:noProof/>
        </w:rPr>
        <w:drawing>
          <wp:inline distT="0" distB="0" distL="0" distR="0" wp14:anchorId="2DA433A7" wp14:editId="2A273549">
            <wp:extent cx="3924728" cy="2870021"/>
            <wp:effectExtent l="0" t="0" r="0" b="635"/>
            <wp:docPr id="1331809641" name="Picture 5"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09641" name="Picture 5" descr="A diagram of a structur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949860" cy="2888399"/>
                    </a:xfrm>
                    <a:prstGeom prst="rect">
                      <a:avLst/>
                    </a:prstGeom>
                  </pic:spPr>
                </pic:pic>
              </a:graphicData>
            </a:graphic>
          </wp:inline>
        </w:drawing>
      </w:r>
    </w:p>
    <w:p w14:paraId="1F2BEBB5" w14:textId="6B6C85AA" w:rsidR="001B2920" w:rsidRDefault="001B2920" w:rsidP="001B2920">
      <w:pPr>
        <w:pStyle w:val="Caption"/>
        <w:rPr>
          <w:b/>
          <w:bCs/>
        </w:rPr>
      </w:pPr>
      <w:bookmarkStart w:id="49" w:name="_Toc189286078"/>
      <w:r>
        <w:t xml:space="preserve">Figure </w:t>
      </w:r>
      <w:r w:rsidR="00A50AF9">
        <w:fldChar w:fldCharType="begin"/>
      </w:r>
      <w:r w:rsidR="00A50AF9">
        <w:instrText xml:space="preserve"> SEQ Figure \* ARABIC </w:instrText>
      </w:r>
      <w:r w:rsidR="00A50AF9">
        <w:fldChar w:fldCharType="separate"/>
      </w:r>
      <w:r w:rsidR="00A50AF9">
        <w:rPr>
          <w:noProof/>
        </w:rPr>
        <w:t>5</w:t>
      </w:r>
      <w:r w:rsidR="00A50AF9">
        <w:rPr>
          <w:noProof/>
        </w:rPr>
        <w:fldChar w:fldCharType="end"/>
      </w:r>
      <w:r>
        <w:t>: Word2Vec (deep) learning architecture</w:t>
      </w:r>
      <w:bookmarkEnd w:id="49"/>
    </w:p>
    <w:p w14:paraId="0E80A02E" w14:textId="77777777" w:rsidR="00386F4A" w:rsidRDefault="00386F4A" w:rsidP="00D03F89"/>
    <w:p w14:paraId="56FA762D" w14:textId="2622576C" w:rsidR="000144CC" w:rsidRDefault="00D03F89" w:rsidP="00D03F89">
      <w:r w:rsidRPr="00D03F89">
        <w:t>GloVe</w:t>
      </w:r>
      <w:r>
        <w:t xml:space="preserve"> on the other hand, another core model that is thoroughly tested in the context of this research, u</w:t>
      </w:r>
      <w:r w:rsidRPr="003D5334">
        <w:t>ses global word co-occurrence statistics to derive word vectors, where words that frequently co-occur in the same context have similar vectors</w:t>
      </w:r>
      <w:r>
        <w:t xml:space="preserve"> – again leveraging the distributional hypothesis. </w:t>
      </w:r>
      <w:r w:rsidRPr="003D5334">
        <w:t>The optimization process minimizes the difference between the dot product of two-word vectors and the logarithm of their co-occurrence count, leading to a word embedding.</w:t>
      </w:r>
      <w:r>
        <w:t xml:space="preserve"> </w:t>
      </w:r>
    </w:p>
    <w:p w14:paraId="1758E32E" w14:textId="77777777" w:rsidR="000144CC" w:rsidRDefault="000144CC" w:rsidP="00D03F89"/>
    <w:p w14:paraId="61753F47" w14:textId="2898AACE" w:rsidR="000144CC" w:rsidRDefault="000144CC" w:rsidP="00D03F89">
      <w:r>
        <w:t>So the training process for GloVe is essentially:</w:t>
      </w:r>
    </w:p>
    <w:p w14:paraId="72DDB6B3" w14:textId="347FDEF2" w:rsidR="000144CC" w:rsidRPr="000144CC" w:rsidRDefault="000144CC">
      <w:pPr>
        <w:numPr>
          <w:ilvl w:val="0"/>
          <w:numId w:val="30"/>
        </w:numPr>
        <w:spacing w:before="120"/>
      </w:pPr>
      <w:r w:rsidRPr="000144CC">
        <w:rPr>
          <w:b/>
          <w:bCs/>
        </w:rPr>
        <w:t xml:space="preserve">Build Co-occurrence Matrix </w:t>
      </w:r>
      <w:r w:rsidRPr="000144CC">
        <w:rPr>
          <w:b/>
          <w:bCs/>
          <w:i/>
          <w:iCs/>
        </w:rPr>
        <w:t>X</w:t>
      </w:r>
      <w:r w:rsidRPr="000144CC">
        <w:rPr>
          <w:b/>
          <w:bCs/>
        </w:rPr>
        <w:t>:</w:t>
      </w:r>
      <w:r>
        <w:t xml:space="preserve"> </w:t>
      </w:r>
      <w:r w:rsidRPr="000144CC">
        <w:t xml:space="preserve">For a given corpus, count how often each word </w:t>
      </w:r>
      <w:r w:rsidRPr="000144CC">
        <w:rPr>
          <w:i/>
          <w:iCs/>
        </w:rPr>
        <w:t>i</w:t>
      </w:r>
      <w:r w:rsidRPr="000144CC">
        <w:t xml:space="preserve"> co-occurs with each other word </w:t>
      </w:r>
      <w:r w:rsidRPr="000144CC">
        <w:rPr>
          <w:i/>
          <w:iCs/>
        </w:rPr>
        <w:t>j</w:t>
      </w:r>
      <w:r w:rsidRPr="000144CC">
        <w:t xml:space="preserve"> within a specified context window.</w:t>
      </w:r>
      <w:r>
        <w:t xml:space="preserve"> </w:t>
      </w:r>
      <w:r w:rsidRPr="000144CC">
        <w:t xml:space="preserve">This creates a symmetric co-occurrence matrix </w:t>
      </w:r>
      <w:r w:rsidRPr="000144CC">
        <w:rPr>
          <w:b/>
          <w:bCs/>
          <w:i/>
          <w:iCs/>
        </w:rPr>
        <w:t>X</w:t>
      </w:r>
      <w:r w:rsidRPr="000144CC">
        <w:t xml:space="preserve">, where each entry </w:t>
      </w:r>
      <w:r w:rsidRPr="000144CC">
        <w:rPr>
          <w:b/>
          <w:bCs/>
          <w:i/>
          <w:iCs/>
        </w:rPr>
        <w:t>X</w:t>
      </w:r>
      <w:r w:rsidRPr="000144CC">
        <w:rPr>
          <w:i/>
          <w:iCs/>
          <w:vertAlign w:val="subscript"/>
        </w:rPr>
        <w:t xml:space="preserve">ij. </w:t>
      </w:r>
      <w:r w:rsidRPr="000144CC">
        <w:t>corresponds to the count.</w:t>
      </w:r>
    </w:p>
    <w:p w14:paraId="489880F9" w14:textId="2A6235D9" w:rsidR="000144CC" w:rsidRPr="000144CC" w:rsidRDefault="000144CC">
      <w:pPr>
        <w:numPr>
          <w:ilvl w:val="0"/>
          <w:numId w:val="30"/>
        </w:numPr>
        <w:spacing w:before="120"/>
      </w:pPr>
      <w:r w:rsidRPr="000144CC">
        <w:rPr>
          <w:b/>
          <w:bCs/>
        </w:rPr>
        <w:t>Optimize the Objective Function:</w:t>
      </w:r>
      <w:r>
        <w:t xml:space="preserve"> </w:t>
      </w:r>
      <w:r w:rsidRPr="000144CC">
        <w:t xml:space="preserve">Using stochastic gradient descent (SGD), optimize </w:t>
      </w:r>
      <w:r w:rsidRPr="000144CC">
        <w:rPr>
          <w:b/>
          <w:bCs/>
          <w:i/>
          <w:iCs/>
        </w:rPr>
        <w:t>J</w:t>
      </w:r>
      <w:r w:rsidRPr="000144CC">
        <w:t xml:space="preserve"> to find the word vectors</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and biases</w:t>
      </w:r>
      <w:r>
        <w:t xml:space="preserve"> </w:t>
      </w: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oMath>
      <w:r w:rsidRPr="000144CC">
        <w:t xml:space="preserve"> that minimize the loss.</w:t>
      </w:r>
    </w:p>
    <w:p w14:paraId="2CCA62C6" w14:textId="6A0EF7EF" w:rsidR="000144CC" w:rsidRDefault="000144CC">
      <w:pPr>
        <w:numPr>
          <w:ilvl w:val="0"/>
          <w:numId w:val="30"/>
        </w:numPr>
        <w:spacing w:before="120"/>
      </w:pPr>
      <w:r w:rsidRPr="000144CC">
        <w:rPr>
          <w:b/>
          <w:bCs/>
        </w:rPr>
        <w:t>Output Word Embeddings:</w:t>
      </w:r>
      <w:r>
        <w:t xml:space="preserve"> </w:t>
      </w:r>
      <w:r w:rsidRPr="000144CC">
        <w:t>Combine the learned word vectors for</w:t>
      </w:r>
      <w:r>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i</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j</m:t>
                </m:r>
              </m:sub>
            </m:sSub>
          </m:e>
        </m:acc>
      </m:oMath>
      <w:r w:rsidRPr="000144CC">
        <w:t xml:space="preserve"> to create the final word embedding, typically as:</w:t>
      </w:r>
    </w:p>
    <w:p w14:paraId="5B72FF25" w14:textId="77777777" w:rsidR="000144CC" w:rsidRPr="000144CC" w:rsidRDefault="000144CC" w:rsidP="000144CC"/>
    <w:p w14:paraId="68B0DAFD" w14:textId="7DE7ABE6" w:rsidR="00D03F89" w:rsidRPr="003D5334" w:rsidRDefault="00D03F89" w:rsidP="00D03F89">
      <w:r>
        <w:t xml:space="preserve">Basically, </w:t>
      </w:r>
      <w:r w:rsidRPr="003D5334">
        <w:t xml:space="preserve">GloVe tries to </w:t>
      </w:r>
      <w:r w:rsidRPr="00D03F89">
        <w:t>position words in a vector space such that their co-occurrence patterns can be expressed by linear relationships</w:t>
      </w:r>
      <w:r>
        <w:t>. For example, th</w:t>
      </w:r>
      <w:r w:rsidRPr="003D5334">
        <w:t>e word "king" might be placed in a high-dimensional space where the relationship "king - man + woman ≈ queen" holds, implying a more geometric interpretation.</w:t>
      </w:r>
    </w:p>
    <w:p w14:paraId="16E10FF5" w14:textId="77777777" w:rsidR="00D03F89" w:rsidRDefault="00D03F89" w:rsidP="00795A96">
      <w:pPr>
        <w:tabs>
          <w:tab w:val="num" w:pos="720"/>
        </w:tabs>
      </w:pPr>
    </w:p>
    <w:p w14:paraId="18DA9A2A" w14:textId="77777777" w:rsidR="00386F4A" w:rsidRDefault="00386F4A" w:rsidP="00795A96">
      <w:pPr>
        <w:tabs>
          <w:tab w:val="num" w:pos="720"/>
        </w:tabs>
      </w:pPr>
    </w:p>
    <w:p w14:paraId="1342C980" w14:textId="77777777" w:rsidR="00386F4A" w:rsidRDefault="00386F4A" w:rsidP="00795A96">
      <w:pPr>
        <w:tabs>
          <w:tab w:val="num" w:pos="720"/>
        </w:tabs>
      </w:pPr>
    </w:p>
    <w:p w14:paraId="38D18039" w14:textId="5679038B" w:rsidR="00386F4A" w:rsidRDefault="00386F4A" w:rsidP="00386F4A">
      <w:pPr>
        <w:pStyle w:val="Heading4"/>
      </w:pPr>
      <w:r>
        <w:t>FastText</w:t>
      </w:r>
      <w:r w:rsidR="0071245B">
        <w:t xml:space="preserve"> (sub-words)</w:t>
      </w:r>
    </w:p>
    <w:p w14:paraId="166C92EC" w14:textId="77777777" w:rsidR="00386F4A" w:rsidRDefault="00386F4A" w:rsidP="00795A96">
      <w:pPr>
        <w:tabs>
          <w:tab w:val="num" w:pos="720"/>
        </w:tabs>
      </w:pPr>
    </w:p>
    <w:p w14:paraId="54AEB03D" w14:textId="77777777" w:rsidR="00D03F89" w:rsidRDefault="00D03F89" w:rsidP="00D03F89">
      <w:r w:rsidRPr="00D03F89">
        <w:lastRenderedPageBreak/>
        <w:t>FastText is similar to Word2Vec in that it is a co-occurrence-based model that represents words in a Euclidean space, but it has a key distinction: subword information.</w:t>
      </w:r>
      <w:r>
        <w:t xml:space="preserve"> </w:t>
      </w:r>
      <w:r w:rsidRPr="003D5334">
        <w:t xml:space="preserve">Unlike Word2Vec, which treats each word as a single atomic unit, FastText breaks down words into </w:t>
      </w:r>
      <w:r w:rsidRPr="00D03F89">
        <w:rPr>
          <w:i/>
          <w:iCs/>
        </w:rPr>
        <w:t>character n-grams</w:t>
      </w:r>
      <w:r w:rsidRPr="003D5334">
        <w:t xml:space="preserve"> (subword units). For example, the word "apple" might be broken down into character n-grams like "app," "ppl," and "ple."</w:t>
      </w:r>
      <w:r>
        <w:t xml:space="preserve">. </w:t>
      </w:r>
      <w:r w:rsidRPr="003D5334">
        <w:t>Each word is represented not only by its word-level embedding but also by the embeddings of its subwords (n-grams). This enables FastText to generate embeddings for out-of-vocabulary words by composing them from the embeddings of their subwords.</w:t>
      </w:r>
    </w:p>
    <w:p w14:paraId="4CAC00BB" w14:textId="77777777" w:rsidR="00D03F89" w:rsidRDefault="00D03F89" w:rsidP="00D03F89"/>
    <w:p w14:paraId="7DA4E756" w14:textId="21947BA4" w:rsidR="00D03F89" w:rsidRPr="003D5334" w:rsidRDefault="00D03F89" w:rsidP="00D03F89">
      <w:r>
        <w:t>For example, i</w:t>
      </w:r>
      <w:r w:rsidRPr="003D5334">
        <w:t>f Word2Vec is constructing a word vector from the entire word (as a whole point in space), FastText constructs word vectors from both the whole word and its parts (n-grams), distributing its construction across subword components.</w:t>
      </w:r>
      <w:r>
        <w:rPr>
          <w:b/>
          <w:bCs/>
        </w:rPr>
        <w:t xml:space="preserve"> </w:t>
      </w:r>
      <w:r w:rsidRPr="003D5334">
        <w:t xml:space="preserve">FastText, like Word2Vec, uses a </w:t>
      </w:r>
      <w:r w:rsidRPr="00D03F89">
        <w:t>Skip-gram</w:t>
      </w:r>
      <w:r w:rsidRPr="003D5334">
        <w:t xml:space="preserve"> or </w:t>
      </w:r>
      <w:r w:rsidRPr="00D03F89">
        <w:t>CBOW</w:t>
      </w:r>
      <w:r w:rsidRPr="003D5334">
        <w:t xml:space="preserve"> model, where the learning task involves predicting a word from its context (or vice versa).</w:t>
      </w:r>
      <w:r>
        <w:t xml:space="preserve"> </w:t>
      </w:r>
      <w:r w:rsidRPr="003D5334">
        <w:t>The vectors for words that appear in similar contexts end up close to each other in the embedding space</w:t>
      </w:r>
      <w:r>
        <w:t xml:space="preserve">, i.e. leveraging the distributional hypothesis. </w:t>
      </w:r>
      <w:r w:rsidRPr="003D5334">
        <w:t xml:space="preserve">In this sense, FastText is also </w:t>
      </w:r>
      <w:r w:rsidRPr="00D03F89">
        <w:rPr>
          <w:i/>
          <w:iCs/>
        </w:rPr>
        <w:t>co-occurrence-based</w:t>
      </w:r>
      <w:r w:rsidRPr="003D5334">
        <w:t>, leveraging the context of words in a large corpus to learn meaningful embeddings.</w:t>
      </w:r>
    </w:p>
    <w:p w14:paraId="3A4BD38A" w14:textId="77777777" w:rsidR="00D03F89" w:rsidRDefault="00D03F89" w:rsidP="00D03F89">
      <w:pPr>
        <w:rPr>
          <w:b/>
          <w:bCs/>
        </w:rPr>
      </w:pPr>
    </w:p>
    <w:p w14:paraId="09FF345F" w14:textId="77777777" w:rsidR="00D03F89" w:rsidRPr="003D5334" w:rsidRDefault="00D03F89" w:rsidP="00D03F89">
      <w:r w:rsidRPr="003D5334">
        <w:t xml:space="preserve">Just like Word2Vec, FastText operates in a </w:t>
      </w:r>
      <w:r w:rsidRPr="00D03F89">
        <w:rPr>
          <w:i/>
          <w:iCs/>
        </w:rPr>
        <w:t>continuous Euclidean space</w:t>
      </w:r>
      <w:r w:rsidRPr="003D5334">
        <w:t xml:space="preserve"> (or more generally, a vector space) where</w:t>
      </w:r>
      <w:r>
        <w:t xml:space="preserve"> w</w:t>
      </w:r>
      <w:r w:rsidRPr="003D5334">
        <w:t>ords with similar meanings have vectors that are close together</w:t>
      </w:r>
      <w:r>
        <w:t xml:space="preserve"> and r</w:t>
      </w:r>
      <w:r w:rsidRPr="003D5334">
        <w:t>elationships between words can be modeled as linear transformations (e.g., "king - man + woman ≈ queen").</w:t>
      </w:r>
      <w:r>
        <w:t xml:space="preserve"> </w:t>
      </w:r>
      <w:r w:rsidRPr="003D5334">
        <w:t>Since FastText breaks words into subword units (n-grams), this means that similar words (e.g., "running" and "runner") will have more similar vectors than they would in Word2Vec, due to shared subword components ("run").</w:t>
      </w:r>
    </w:p>
    <w:p w14:paraId="1E88CED2" w14:textId="77777777" w:rsidR="00D03F89" w:rsidRDefault="00D03F89" w:rsidP="00D03F89">
      <w:pPr>
        <w:rPr>
          <w:b/>
          <w:bCs/>
        </w:rPr>
      </w:pPr>
    </w:p>
    <w:p w14:paraId="066C698E" w14:textId="5EB2FED1" w:rsidR="00D03F89" w:rsidRPr="00D03F89" w:rsidRDefault="00D03F89" w:rsidP="00D03F89">
      <w:r w:rsidRPr="003D5334">
        <w:t>FastText also constructs vectors geometrically, learning word and subword representations from their co-occurrence patterns in a latent space.</w:t>
      </w:r>
      <w:r>
        <w:t xml:space="preserve"> </w:t>
      </w:r>
      <w:r w:rsidRPr="003D5334">
        <w:t>During training</w:t>
      </w:r>
      <w:r>
        <w:t xml:space="preserve"> however</w:t>
      </w:r>
      <w:r w:rsidRPr="003D5334">
        <w:t>, FastText learns embeddings not just for entire words but also for their subword n-grams.</w:t>
      </w:r>
      <w:r>
        <w:t xml:space="preserve"> </w:t>
      </w:r>
      <w:r w:rsidRPr="003D5334">
        <w:t>When creating the final vector for a word, FastText aggregates the word's subword embeddings (and its own embedding if available) into a single vector</w:t>
      </w:r>
      <w:r>
        <w:t xml:space="preserve">, resulting </w:t>
      </w:r>
      <w:r w:rsidRPr="003D5334">
        <w:t>in embeddings that can handle morphologically rich languages better than Word2Vec, which cannot break words into smaller units.</w:t>
      </w:r>
      <w:r w:rsidR="000144CC">
        <w:t xml:space="preserve"> </w:t>
      </w:r>
      <w:r w:rsidRPr="00D03F89">
        <w:t xml:space="preserve">FastText also computes and operates in Euclidean space, where words and subwords are represented as vectors. FastText also, like its word-based counterparts word2vec and glove, primarily uses co-occurrence statistics to generate its word embeddings (vectors) – i.e. words (and subwords) that frequently appear in similar contexts will have vectors close together in this space. </w:t>
      </w:r>
    </w:p>
    <w:p w14:paraId="081A2A41" w14:textId="77777777" w:rsidR="00D03F89" w:rsidRDefault="00D03F89" w:rsidP="00D03F89"/>
    <w:p w14:paraId="5576F790" w14:textId="2B18A4F1" w:rsidR="00D03F89" w:rsidRPr="003D5334" w:rsidRDefault="00D03F89" w:rsidP="00D03F89">
      <w:r w:rsidRPr="00D03F89">
        <w:t>This geometric model allows FastText to capture not just word-level relationships, but also similarities across words with shared subwords, such as</w:t>
      </w:r>
      <w:r>
        <w:t xml:space="preserve"> </w:t>
      </w:r>
      <w:r w:rsidRPr="00D03F89">
        <w:rPr>
          <w:i/>
          <w:iCs/>
        </w:rPr>
        <w:t>morphological</w:t>
      </w:r>
      <w:r w:rsidRPr="003D5334">
        <w:t xml:space="preserve"> variations</w:t>
      </w:r>
      <w:r>
        <w:t xml:space="preserve"> of the verb ‘run’, such that the words </w:t>
      </w:r>
      <w:r w:rsidRPr="003D5334">
        <w:t>"run," "running," "runner" will have closer embeddings because of shared subwords.</w:t>
      </w:r>
      <w:r>
        <w:t xml:space="preserve"> Because of its inherent subword design, </w:t>
      </w:r>
      <w:r w:rsidRPr="003D5334">
        <w:t>FastText can produce reasonable embeddings for out-of-vocabulary words based on their subwords</w:t>
      </w:r>
      <w:r>
        <w:t xml:space="preserve"> than their </w:t>
      </w:r>
      <w:r w:rsidR="00386F4A">
        <w:t>word-based</w:t>
      </w:r>
      <w:r>
        <w:t xml:space="preserve"> counterparts such as GloVe or Word2Vec.</w:t>
      </w:r>
    </w:p>
    <w:p w14:paraId="500435D0" w14:textId="77777777" w:rsidR="00D03F89" w:rsidRDefault="00D03F89" w:rsidP="00D03F89">
      <w:pPr>
        <w:rPr>
          <w:b/>
          <w:bCs/>
        </w:rPr>
      </w:pPr>
    </w:p>
    <w:p w14:paraId="50FD2B52" w14:textId="1EEB8EC1" w:rsidR="00D03F89" w:rsidRDefault="00D03F89" w:rsidP="00D03F89">
      <w:r w:rsidRPr="00D03F89">
        <w:t>FastText is indeed a co-occurrence-based model in Euclidean space, similar to Word2Vec and GloVe, however, its key innovation is the use of subword information. This allows FastText to generate more accurate embeddings for rare words, morphologically complex words, and even unseen words by leveraging character-level n-grams. In the Euclidean space, FastText ensures that both word-level and subword-level co-occurrence patterns are captured, making it robust for handling languages with rich morphology or large vocabularies.</w:t>
      </w:r>
    </w:p>
    <w:p w14:paraId="45710FF8" w14:textId="77777777" w:rsidR="00D03F89" w:rsidRDefault="00D03F89" w:rsidP="00795A96">
      <w:pPr>
        <w:tabs>
          <w:tab w:val="num" w:pos="720"/>
        </w:tabs>
      </w:pPr>
    </w:p>
    <w:p w14:paraId="4B32B7A0" w14:textId="77777777" w:rsidR="00621E62" w:rsidRDefault="00621E62" w:rsidP="00D5448D"/>
    <w:p w14:paraId="2FCF55E8" w14:textId="77777777" w:rsidR="00E85DD5" w:rsidRDefault="00E85DD5" w:rsidP="00D5448D"/>
    <w:p w14:paraId="3701D10E" w14:textId="77777777" w:rsidR="00D5448D" w:rsidRDefault="00D5448D" w:rsidP="00D5448D"/>
    <w:p w14:paraId="5BBDC71F" w14:textId="552794AD" w:rsidR="00D5448D" w:rsidRDefault="00D5448D" w:rsidP="00DA763E">
      <w:pPr>
        <w:pStyle w:val="Heading3"/>
      </w:pPr>
      <w:bookmarkStart w:id="50" w:name="_Toc189286022"/>
      <w:r>
        <w:lastRenderedPageBreak/>
        <w:t xml:space="preserve">Contextualized </w:t>
      </w:r>
      <w:r w:rsidR="004F633E">
        <w:t xml:space="preserve">Word </w:t>
      </w:r>
      <w:r>
        <w:t>Embeddings (Transformers)</w:t>
      </w:r>
      <w:bookmarkEnd w:id="50"/>
    </w:p>
    <w:p w14:paraId="2DD141EC" w14:textId="77777777" w:rsidR="005E7153" w:rsidRDefault="005E7153" w:rsidP="005E7153"/>
    <w:p w14:paraId="4FDAD16D" w14:textId="77777777" w:rsidR="005E7153" w:rsidRDefault="005E7153" w:rsidP="005E7153">
      <w:r>
        <w:t>Perhaps the most significant advancement with respect to NLP in the last two decades is the introduction of attention-based architectures into language models, addressing polysemy and context within natural language processing in a way that was entirely novel. Many of the most well-known and widely used language models right now (aka large language models of LLM) leverage this attention based architecture which was first proposed in t</w:t>
      </w:r>
      <w:r w:rsidRPr="00352C02">
        <w:t>he landmark paper by Vaswani et al. (2017)</w:t>
      </w:r>
      <w:r>
        <w:t>, “Attention is all you need”</w:t>
      </w:r>
      <w:r w:rsidRPr="00352C02">
        <w:t xml:space="preserve">, </w:t>
      </w:r>
      <w:r>
        <w:t xml:space="preserve">in effect </w:t>
      </w:r>
      <w:r w:rsidRPr="00352C02">
        <w:t>replac</w:t>
      </w:r>
      <w:r>
        <w:t>ing Recurrent Neural Networks (</w:t>
      </w:r>
      <w:r w:rsidRPr="00352C02">
        <w:t>RNNs</w:t>
      </w:r>
      <w:r>
        <w:t>)</w:t>
      </w:r>
      <w:r w:rsidRPr="00352C02">
        <w:t xml:space="preserve"> with self-attention mechanisms, achieving state-of-the-art results in machine translation</w:t>
      </w:r>
      <w:r>
        <w:t xml:space="preserve">, text classification, natural language understanding, and language generation tools. </w:t>
      </w:r>
      <w:r w:rsidRPr="00352C02">
        <w:t>These models</w:t>
      </w:r>
      <w:r>
        <w:t>, and their associated platforms and operational infrastructures,</w:t>
      </w:r>
      <w:r w:rsidRPr="00352C02">
        <w:t xml:space="preserve"> have pushed the boundaries of NLP, enabling applications such as conversational agents, document summarization, and zero-shot learning.</w:t>
      </w:r>
    </w:p>
    <w:p w14:paraId="7A6ED811" w14:textId="77777777" w:rsidR="005E7153" w:rsidRDefault="005E7153" w:rsidP="00862C00"/>
    <w:p w14:paraId="7EB222AF" w14:textId="77777777" w:rsidR="00386F4A" w:rsidRDefault="00386F4A" w:rsidP="00386F4A">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p>
    <w:p w14:paraId="12E99162" w14:textId="77777777" w:rsidR="00386F4A" w:rsidRPr="003D5334" w:rsidRDefault="00386F4A" w:rsidP="00386F4A">
      <w:pPr>
        <w:tabs>
          <w:tab w:val="num" w:pos="1440"/>
        </w:tabs>
      </w:pPr>
    </w:p>
    <w:p w14:paraId="257B261C" w14:textId="77777777" w:rsidR="00386F4A" w:rsidRDefault="00386F4A" w:rsidP="00386F4A">
      <w:r w:rsidRPr="003D5334">
        <w:t>In essence, while TF-IDF and Count Vectorization build vectors through explicit algebraic transformations of text data, Word2Vec and GloVe use machine learning to geometrically place words into a latent vector space based on their usage patterns in large corpora. The former gives clear, interpretable vectors (e.g., word counts), while the latter produces more abstract, dense representations.</w:t>
      </w:r>
    </w:p>
    <w:p w14:paraId="0071BAEB" w14:textId="77777777" w:rsidR="00386F4A" w:rsidRDefault="00386F4A" w:rsidP="00386F4A">
      <w:pPr>
        <w:jc w:val="left"/>
      </w:pPr>
    </w:p>
    <w:p w14:paraId="261C8C6F" w14:textId="77777777" w:rsidR="00386F4A" w:rsidRPr="00795A96" w:rsidRDefault="00386F4A" w:rsidP="00386F4A">
      <w:pPr>
        <w:tabs>
          <w:tab w:val="num" w:pos="720"/>
        </w:tabs>
      </w:pPr>
      <w:r>
        <w:t>However, because these basic forms of word embeddings lack context awareness, i.e. are ‘static’, they therefore do not address problems of polysemy</w:t>
      </w:r>
      <w:r>
        <w:rPr>
          <w:rStyle w:val="FootnoteReference"/>
        </w:rPr>
        <w:footnoteReference w:id="7"/>
      </w:r>
      <w:r>
        <w:t xml:space="preserve"> which are fundamental to human language. This is in stark contrast to contextualized, or dynamic word embeddings which represent the other portion of layer cake language representation forms which are tested throughout, a form of representation that is dominated by transformer based architectures that were introduced by the famous paper ‘Attention is all you need’ in 2018 </w:t>
      </w:r>
      <w:sdt>
        <w:sdtPr>
          <w:id w:val="-2111584933"/>
          <w:citation/>
        </w:sdtPr>
        <w:sdtContent>
          <w:r>
            <w:fldChar w:fldCharType="begin"/>
          </w:r>
          <w:r>
            <w:instrText xml:space="preserve"> CITATION Vas17 \l 1033 </w:instrText>
          </w:r>
          <w:r>
            <w:fldChar w:fldCharType="separate"/>
          </w:r>
          <w:r w:rsidRPr="00795A96">
            <w:rPr>
              <w:noProof/>
            </w:rPr>
            <w:t>(Vaswani, et al., 2017)</w:t>
          </w:r>
          <w:r>
            <w:fldChar w:fldCharType="end"/>
          </w:r>
        </w:sdtContent>
      </w:sdt>
    </w:p>
    <w:p w14:paraId="5C64F648" w14:textId="77777777" w:rsidR="005E7153" w:rsidRDefault="005E7153" w:rsidP="00862C00"/>
    <w:p w14:paraId="52813849" w14:textId="0964001C" w:rsidR="00071F95" w:rsidRDefault="00862C00" w:rsidP="00862C00">
      <w:r w:rsidRPr="004F633E">
        <w:t xml:space="preserve">Despite their success, static embeddings struggled with polysemy and contextual nuances. The advent and proliferation of neural network-based models, i.e. deep learning, addressed this limitation by generating contextualized embeddings. Some of these influential early models of contextualized (dynamic) text representation learning were ELMo (Embeddings from Language Models) </w:t>
      </w:r>
      <w:sdt>
        <w:sdtPr>
          <w:id w:val="540414109"/>
          <w:citation/>
        </w:sdtPr>
        <w:sdtContent>
          <w:r w:rsidR="00071F95">
            <w:fldChar w:fldCharType="begin"/>
          </w:r>
          <w:r w:rsidR="00071F95">
            <w:instrText xml:space="preserve"> CITATION Pet18 \l 1033 </w:instrText>
          </w:r>
          <w:r w:rsidR="00071F95">
            <w:fldChar w:fldCharType="separate"/>
          </w:r>
          <w:r w:rsidR="00071F95" w:rsidRPr="00071F95">
            <w:rPr>
              <w:noProof/>
            </w:rPr>
            <w:t>(Peters, et al., 2018)</w:t>
          </w:r>
          <w:r w:rsidR="00071F95">
            <w:fldChar w:fldCharType="end"/>
          </w:r>
        </w:sdtContent>
      </w:sdt>
      <w:r w:rsidR="00071F95">
        <w:t xml:space="preserve"> </w:t>
      </w:r>
      <w:r w:rsidRPr="004F633E">
        <w:t xml:space="preserve">which generated contextualized word representations by combining layers of bidirectional LSTMs trained on a language modeling objective, and BERT (Bidirectional Encoder Representations from Transformers) </w:t>
      </w:r>
      <w:sdt>
        <w:sdtPr>
          <w:id w:val="122360243"/>
          <w:citation/>
        </w:sdtPr>
        <w:sdtContent>
          <w:r w:rsidR="00071F95">
            <w:fldChar w:fldCharType="begin"/>
          </w:r>
          <w:r w:rsidR="00071F95">
            <w:instrText xml:space="preserve"> CITATION Dev19 \l 1033 </w:instrText>
          </w:r>
          <w:r w:rsidR="00071F95">
            <w:fldChar w:fldCharType="separate"/>
          </w:r>
          <w:r w:rsidR="00071F95" w:rsidRPr="00071F95">
            <w:rPr>
              <w:noProof/>
            </w:rPr>
            <w:t>(Devlin, et al., 2019)</w:t>
          </w:r>
          <w:r w:rsidR="00071F95">
            <w:fldChar w:fldCharType="end"/>
          </w:r>
        </w:sdtContent>
      </w:sdt>
      <w:r w:rsidR="00071F95">
        <w:t>, which l</w:t>
      </w:r>
      <w:r w:rsidRPr="004F633E">
        <w:t xml:space="preserve">everaged the </w:t>
      </w:r>
      <w:r w:rsidR="00071F95">
        <w:t>now ubiquitous t</w:t>
      </w:r>
      <w:r w:rsidRPr="004F633E">
        <w:t xml:space="preserve">ransformer architecture </w:t>
      </w:r>
      <w:sdt>
        <w:sdtPr>
          <w:id w:val="-1167397943"/>
          <w:citation/>
        </w:sdtPr>
        <w:sdtContent>
          <w:r w:rsidR="00071F95">
            <w:fldChar w:fldCharType="begin"/>
          </w:r>
          <w:r w:rsidR="00071F95">
            <w:instrText xml:space="preserve"> CITATION Vas17 \l 1033 </w:instrText>
          </w:r>
          <w:r w:rsidR="00071F95">
            <w:fldChar w:fldCharType="separate"/>
          </w:r>
          <w:r w:rsidR="00071F95" w:rsidRPr="00071F95">
            <w:rPr>
              <w:noProof/>
            </w:rPr>
            <w:t>(Vaswani, et al., 2017)</w:t>
          </w:r>
          <w:r w:rsidR="00071F95">
            <w:fldChar w:fldCharType="end"/>
          </w:r>
        </w:sdtContent>
      </w:sdt>
      <w:r w:rsidR="00071F95">
        <w:t xml:space="preserve"> </w:t>
      </w:r>
      <w:r w:rsidRPr="004F633E">
        <w:t xml:space="preserve">to produce deeply contextualized embeddings. BERT’s ability to encode bidirectional context revolutionized NLP tasks such as sentiment analysis, question answering, and named entity recognition. </w:t>
      </w:r>
    </w:p>
    <w:p w14:paraId="7362143E" w14:textId="77777777" w:rsidR="00071F95" w:rsidRDefault="00071F95" w:rsidP="00862C00"/>
    <w:p w14:paraId="165F6BF8" w14:textId="7725B618" w:rsidR="00862C00" w:rsidRPr="004F633E" w:rsidRDefault="00862C00" w:rsidP="00862C00">
      <w:r w:rsidRPr="004F633E">
        <w:t xml:space="preserve">These language representation forms, although still ultimately working with embeddings and word vectors, enabled the creation of language models that could capture the meaning of words in specific contexts - </w:t>
      </w:r>
      <w:r w:rsidRPr="004F633E">
        <w:lastRenderedPageBreak/>
        <w:t>such as "bank" in "river bank" versus "financial bank.” – which yield better results in many NLP tasks</w:t>
      </w:r>
      <w:r w:rsidR="00071F95">
        <w:t>. BERT based models are tested extensively in this study within the context of the text classification problem and just how well these contextualized word embeddings perform against their static counterparts is one of the fundamental aspects of this study.</w:t>
      </w:r>
    </w:p>
    <w:p w14:paraId="6EE9B205" w14:textId="77777777" w:rsidR="00862C00" w:rsidRDefault="00862C00" w:rsidP="00621E62"/>
    <w:p w14:paraId="70579B02" w14:textId="77777777" w:rsidR="00071F95" w:rsidRDefault="00071F95" w:rsidP="00071F95">
      <w:pPr>
        <w:keepNext/>
        <w:jc w:val="center"/>
      </w:pPr>
      <w:r>
        <w:rPr>
          <w:noProof/>
        </w:rPr>
        <w:drawing>
          <wp:inline distT="0" distB="0" distL="0" distR="0" wp14:anchorId="2CC905F2" wp14:editId="5E415975">
            <wp:extent cx="5506948" cy="2767006"/>
            <wp:effectExtent l="0" t="0" r="5080" b="1905"/>
            <wp:docPr id="1497027072" name="Picture 2" descr="A diagram showing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27072" name="Picture 2" descr="A diagram showing a graph of dat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526032" cy="2776595"/>
                    </a:xfrm>
                    <a:prstGeom prst="rect">
                      <a:avLst/>
                    </a:prstGeom>
                  </pic:spPr>
                </pic:pic>
              </a:graphicData>
            </a:graphic>
          </wp:inline>
        </w:drawing>
      </w:r>
    </w:p>
    <w:p w14:paraId="13DB57D5" w14:textId="08EBCF78" w:rsidR="00071F95" w:rsidRDefault="00071F95" w:rsidP="00071F95">
      <w:pPr>
        <w:pStyle w:val="Caption"/>
      </w:pPr>
      <w:bookmarkStart w:id="51" w:name="_Toc189286079"/>
      <w:r>
        <w:t xml:space="preserve">Figure </w:t>
      </w:r>
      <w:r w:rsidR="00A50AF9">
        <w:fldChar w:fldCharType="begin"/>
      </w:r>
      <w:r w:rsidR="00A50AF9">
        <w:instrText xml:space="preserve"> SEQ Figure \* ARABIC </w:instrText>
      </w:r>
      <w:r w:rsidR="00A50AF9">
        <w:fldChar w:fldCharType="separate"/>
      </w:r>
      <w:r w:rsidR="00A50AF9">
        <w:rPr>
          <w:noProof/>
        </w:rPr>
        <w:t>6</w:t>
      </w:r>
      <w:r w:rsidR="00A50AF9">
        <w:rPr>
          <w:noProof/>
        </w:rPr>
        <w:fldChar w:fldCharType="end"/>
      </w:r>
      <w:r>
        <w:t>: language model training compute requirements growth rate</w:t>
      </w:r>
      <w:sdt>
        <w:sdtPr>
          <w:id w:val="-1912530323"/>
          <w:citation/>
        </w:sdtPr>
        <w:sdtContent>
          <w:r>
            <w:fldChar w:fldCharType="begin"/>
          </w:r>
          <w:r>
            <w:instrText xml:space="preserve"> CITATION Sev24 \l 1033 </w:instrText>
          </w:r>
          <w:r>
            <w:fldChar w:fldCharType="separate"/>
          </w:r>
          <w:r>
            <w:rPr>
              <w:noProof/>
            </w:rPr>
            <w:t xml:space="preserve"> </w:t>
          </w:r>
          <w:r w:rsidRPr="00071F95">
            <w:rPr>
              <w:noProof/>
            </w:rPr>
            <w:t>(Sevilla &amp; Roldán, 2024)</w:t>
          </w:r>
          <w:r>
            <w:fldChar w:fldCharType="end"/>
          </w:r>
        </w:sdtContent>
      </w:sdt>
      <w:bookmarkEnd w:id="51"/>
    </w:p>
    <w:p w14:paraId="20880790" w14:textId="77777777" w:rsidR="00071F95" w:rsidRDefault="00071F95" w:rsidP="00071F95">
      <w:pPr>
        <w:jc w:val="center"/>
      </w:pPr>
    </w:p>
    <w:p w14:paraId="40122952" w14:textId="77777777" w:rsidR="00167BA4" w:rsidRDefault="00167BA4" w:rsidP="00167BA4"/>
    <w:p w14:paraId="284715B5" w14:textId="77777777" w:rsidR="00167BA4" w:rsidRPr="00167BA4" w:rsidRDefault="00167BA4" w:rsidP="00167BA4">
      <w:pPr>
        <w:pStyle w:val="Quote"/>
      </w:pPr>
      <w:r w:rsidRPr="00167BA4">
        <w:t>Research agencies usually doesn’t publicly disclose the exact cost on model computation, but we can get some clue from model sizes. For instance, Google’s BERT-large contains roughly 350 million parameters. OpenAI’s openGPT2-XL model contains 1.5 billion parameters. AI2 released Grover, also containing 1.5 billion parameters. NVIDIA released Megatron-LM, containing over 8 billion parameters. Google’s T5–11B contains 11 billion parameters. Most recently, openAI released openGPT-3, containing 175 billion parameters. However, models of this size require specialized AI-dedicated hardware to be trained efficiently. As a result, high-end machines such as NVIDIA’s H100 ($33k) and CS-2 ($1,650k per year) are in high demand, along with cutting-edge hardware like Cerebras that can handle the enormous computational requirements of training models with over 20 billion parameters.</w:t>
      </w:r>
    </w:p>
    <w:p w14:paraId="4D074AA9" w14:textId="77777777" w:rsidR="00167BA4" w:rsidRDefault="00167BA4" w:rsidP="00167BA4">
      <w:pPr>
        <w:pStyle w:val="Quote"/>
      </w:pPr>
    </w:p>
    <w:p w14:paraId="4A18938D" w14:textId="5E6B14BC" w:rsidR="00167BA4" w:rsidRPr="00167BA4" w:rsidRDefault="00167BA4" w:rsidP="00167BA4">
      <w:pPr>
        <w:pStyle w:val="Quote"/>
      </w:pPr>
      <w:r w:rsidRPr="00167BA4">
        <w:t>BERT-large and Grover are two examples of large language models that required significant computing resources for training. BERT-large, which was trained on 64 TPU chips, took four days to train and cost approximately $7,000, according to </w:t>
      </w:r>
      <w:hyperlink r:id="rId24" w:tgtFrame="_blank" w:history="1">
        <w:r w:rsidRPr="00167BA4">
          <w:rPr>
            <w:rStyle w:val="Hyperlink"/>
          </w:rPr>
          <w:t>the article</w:t>
        </w:r>
      </w:hyperlink>
      <w:r w:rsidRPr="00167BA4">
        <w:t> of Roy Schwartz from Hebrew University of Jerusalem. In contrast, Grover, with its 1.5B parameters, was trained on 256 TPU chips for two weeks and had an estimated training cost of $25,000, as reported by the same source. Roy introduced the concept of Red AI:</w:t>
      </w:r>
    </w:p>
    <w:p w14:paraId="2BE1570C" w14:textId="77777777" w:rsidR="00167BA4" w:rsidRPr="00167BA4" w:rsidRDefault="00167BA4" w:rsidP="00167BA4">
      <w:pPr>
        <w:pStyle w:val="Quote"/>
      </w:pPr>
      <w:r w:rsidRPr="00167BA4">
        <w:t>“Red AI refers to AI research that seeks to improve accuracy (or related measures) through the use of massive computational power while disregarding the cost — essentially “buying” stronger results.”</w:t>
      </w:r>
    </w:p>
    <w:p w14:paraId="35537E97" w14:textId="77777777" w:rsidR="00167BA4" w:rsidRDefault="00167BA4" w:rsidP="00167BA4">
      <w:pPr>
        <w:pStyle w:val="Quote"/>
      </w:pPr>
    </w:p>
    <w:p w14:paraId="7D6D1097" w14:textId="77777777" w:rsidR="00167BA4" w:rsidRDefault="00167BA4" w:rsidP="00167BA4">
      <w:pPr>
        <w:pStyle w:val="Quote"/>
      </w:pPr>
      <w:r w:rsidRPr="00167BA4">
        <w:t>In today’s market and research, a clear preference exists in the AI community for accuracy-based performance measures, with less attention paid to measures of efficiency, such as model size or speed. A significant proportion of papers aim to achieve high accuracy levels, with approximately 90% of papers in the ACL domain, 80% of papers in the NeurIPS domain, and 75% of papers in the CVPR domain focusing on accuracy. Additionally, a small percentage of papers in empirical AI conferences such as ACL and CVPR, approximately 10% and 20% respectively, emphasize the importance of efficiency improvements.</w:t>
      </w:r>
    </w:p>
    <w:p w14:paraId="090AF0FF" w14:textId="77777777" w:rsidR="00167BA4" w:rsidRDefault="00167BA4" w:rsidP="00167BA4">
      <w:pPr>
        <w:pStyle w:val="Quote"/>
      </w:pPr>
    </w:p>
    <w:p w14:paraId="7ED5447E" w14:textId="1C587847" w:rsidR="00167BA4" w:rsidRDefault="00167BA4" w:rsidP="00167BA4">
      <w:pPr>
        <w:pStyle w:val="Quote"/>
      </w:pPr>
      <w:r w:rsidRPr="00167BA4">
        <w:lastRenderedPageBreak/>
        <w:t>There are other specialized models that have incredibly high training costs, one of which is AlphaGo. The most advanced version of AlphaGo required 1,920 CPUs and 280 GPUs. Reproducing the training job would be extremely expensive, with an estimated cost of $35,000,000.</w:t>
      </w:r>
      <w:r>
        <w:rPr>
          <w:rStyle w:val="FootnoteReference"/>
        </w:rPr>
        <w:footnoteReference w:id="8"/>
      </w:r>
    </w:p>
    <w:p w14:paraId="3E61CDDB" w14:textId="77777777" w:rsidR="00167BA4" w:rsidRPr="00167BA4" w:rsidRDefault="00167BA4" w:rsidP="00167BA4"/>
    <w:p w14:paraId="39E7CE76" w14:textId="77777777" w:rsidR="00167BA4" w:rsidRDefault="00167BA4" w:rsidP="00167BA4"/>
    <w:p w14:paraId="18137695" w14:textId="77777777" w:rsidR="00167BA4" w:rsidRDefault="00167BA4" w:rsidP="00167BA4">
      <w:pPr>
        <w:keepNext/>
        <w:jc w:val="center"/>
      </w:pPr>
      <w:r>
        <w:rPr>
          <w:noProof/>
        </w:rPr>
        <w:drawing>
          <wp:inline distT="0" distB="0" distL="0" distR="0" wp14:anchorId="10A735ED" wp14:editId="26CDFC91">
            <wp:extent cx="3760612" cy="2928135"/>
            <wp:effectExtent l="0" t="0" r="0" b="5715"/>
            <wp:docPr id="357197565" name="Picture 3" descr="A graph of cos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7565" name="Picture 3" descr="A graph of cost reductio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87577" cy="2949131"/>
                    </a:xfrm>
                    <a:prstGeom prst="rect">
                      <a:avLst/>
                    </a:prstGeom>
                  </pic:spPr>
                </pic:pic>
              </a:graphicData>
            </a:graphic>
          </wp:inline>
        </w:drawing>
      </w:r>
    </w:p>
    <w:p w14:paraId="26B9930E" w14:textId="35E8D8CF" w:rsidR="00167BA4" w:rsidRDefault="00167BA4" w:rsidP="00167BA4">
      <w:pPr>
        <w:pStyle w:val="Caption"/>
      </w:pPr>
      <w:bookmarkStart w:id="52" w:name="_Toc189286080"/>
      <w:r>
        <w:t xml:space="preserve">Figure </w:t>
      </w:r>
      <w:r w:rsidR="00A50AF9">
        <w:fldChar w:fldCharType="begin"/>
      </w:r>
      <w:r w:rsidR="00A50AF9">
        <w:instrText xml:space="preserve"> SEQ Figure \* ARABIC </w:instrText>
      </w:r>
      <w:r w:rsidR="00A50AF9">
        <w:fldChar w:fldCharType="separate"/>
      </w:r>
      <w:r w:rsidR="00A50AF9">
        <w:rPr>
          <w:noProof/>
        </w:rPr>
        <w:t>7</w:t>
      </w:r>
      <w:r w:rsidR="00A50AF9">
        <w:rPr>
          <w:noProof/>
        </w:rPr>
        <w:fldChar w:fldCharType="end"/>
      </w:r>
      <w:r>
        <w:t>: Estimated AI Compute Costs as a % of GDP</w:t>
      </w:r>
      <w:r>
        <w:rPr>
          <w:rStyle w:val="FootnoteReference"/>
        </w:rPr>
        <w:footnoteReference w:id="9"/>
      </w:r>
      <w:bookmarkEnd w:id="52"/>
    </w:p>
    <w:p w14:paraId="2E5C9304" w14:textId="77777777" w:rsidR="00167BA4" w:rsidRDefault="00167BA4" w:rsidP="00F73B68"/>
    <w:p w14:paraId="0B4A272A" w14:textId="77777777" w:rsidR="00F73B68" w:rsidRDefault="00F73B68" w:rsidP="00F73B68"/>
    <w:p w14:paraId="638135B5" w14:textId="6CA29E2C" w:rsidR="002435B1" w:rsidRDefault="00F73B68" w:rsidP="00F73B68">
      <w:r w:rsidRPr="00F73B68">
        <w:t xml:space="preserve">Transformer models come in </w:t>
      </w:r>
      <w:r w:rsidR="000D4AC5">
        <w:t xml:space="preserve">three major categories or </w:t>
      </w:r>
      <w:r w:rsidRPr="00F73B68">
        <w:t>architectures</w:t>
      </w:r>
      <w:r w:rsidR="000D4AC5">
        <w:t xml:space="preserve">, each of which, given its particular design and training method, is designed and optimized for specific types of (NLP) tasks. The most </w:t>
      </w:r>
      <w:r w:rsidR="002435B1">
        <w:t>well-known</w:t>
      </w:r>
      <w:r w:rsidR="000D4AC5">
        <w:t xml:space="preserve"> of these is the </w:t>
      </w:r>
      <w:r w:rsidR="002435B1" w:rsidRPr="002435B1">
        <w:rPr>
          <w:i/>
          <w:iCs/>
        </w:rPr>
        <w:t>decoder only</w:t>
      </w:r>
      <w:r w:rsidR="002435B1">
        <w:t xml:space="preserve"> models, which are designed for (language) generation tasks, but then there are also encoder only models which we test thoroughly in this research which are designed for text classification tasks, and then encoder-decoder models which are designed for more explicit conversion tasks like text to text translation or text summarization.</w:t>
      </w:r>
    </w:p>
    <w:p w14:paraId="6EF6448E" w14:textId="77777777" w:rsidR="002435B1" w:rsidRDefault="002435B1" w:rsidP="002435B1"/>
    <w:p w14:paraId="16671E99" w14:textId="77777777" w:rsidR="005E7153" w:rsidRDefault="005E7153" w:rsidP="002435B1"/>
    <w:p w14:paraId="44516271" w14:textId="77777777" w:rsidR="005E7153" w:rsidRDefault="005E7153" w:rsidP="005E7153">
      <w:pPr>
        <w:keepNext/>
        <w:jc w:val="center"/>
      </w:pPr>
      <w:r>
        <w:rPr>
          <w:b/>
          <w:bCs/>
          <w:noProof/>
        </w:rPr>
        <w:lastRenderedPageBreak/>
        <w:drawing>
          <wp:inline distT="0" distB="0" distL="0" distR="0" wp14:anchorId="19961C07" wp14:editId="2EBDF503">
            <wp:extent cx="4869966" cy="3880884"/>
            <wp:effectExtent l="0" t="0" r="0" b="5715"/>
            <wp:docPr id="1687363718" name="Picture 6" descr="A tree with many different types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63718" name="Picture 6" descr="A tree with many different types of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328" cy="3888345"/>
                    </a:xfrm>
                    <a:prstGeom prst="rect">
                      <a:avLst/>
                    </a:prstGeom>
                  </pic:spPr>
                </pic:pic>
              </a:graphicData>
            </a:graphic>
          </wp:inline>
        </w:drawing>
      </w:r>
    </w:p>
    <w:p w14:paraId="013A6B36" w14:textId="452218BB" w:rsidR="005E7153" w:rsidRDefault="005E7153" w:rsidP="005E7153">
      <w:pPr>
        <w:pStyle w:val="Caption"/>
        <w:rPr>
          <w:b/>
          <w:bCs/>
        </w:rPr>
      </w:pPr>
      <w:bookmarkStart w:id="53" w:name="_Toc189286081"/>
      <w:r>
        <w:t xml:space="preserve">Figure </w:t>
      </w:r>
      <w:r w:rsidR="00A50AF9">
        <w:fldChar w:fldCharType="begin"/>
      </w:r>
      <w:r w:rsidR="00A50AF9">
        <w:instrText xml:space="preserve"> SEQ Figure \* ARABIC </w:instrText>
      </w:r>
      <w:r w:rsidR="00A50AF9">
        <w:fldChar w:fldCharType="separate"/>
      </w:r>
      <w:r w:rsidR="00A50AF9">
        <w:rPr>
          <w:noProof/>
        </w:rPr>
        <w:t>8</w:t>
      </w:r>
      <w:r w:rsidR="00A50AF9">
        <w:rPr>
          <w:noProof/>
        </w:rPr>
        <w:fldChar w:fldCharType="end"/>
      </w:r>
      <w:r>
        <w:t>: Language Model Evolutionary Tree</w:t>
      </w:r>
      <w:r>
        <w:rPr>
          <w:rStyle w:val="FootnoteReference"/>
        </w:rPr>
        <w:footnoteReference w:id="10"/>
      </w:r>
      <w:bookmarkEnd w:id="53"/>
    </w:p>
    <w:p w14:paraId="392FA825" w14:textId="77777777" w:rsidR="005E7153" w:rsidRDefault="005E7153" w:rsidP="005E7153"/>
    <w:p w14:paraId="74526FC0" w14:textId="77777777" w:rsidR="005E7153" w:rsidRDefault="005E7153" w:rsidP="005E7153"/>
    <w:p w14:paraId="5DE8BAC1" w14:textId="77777777" w:rsidR="005E7153" w:rsidRPr="0034171A" w:rsidRDefault="005E7153" w:rsidP="002435B1"/>
    <w:p w14:paraId="78B0F9B0" w14:textId="77777777" w:rsidR="002435B1" w:rsidRDefault="002435B1" w:rsidP="00F711A8">
      <w:pPr>
        <w:pStyle w:val="Heading4"/>
      </w:pPr>
      <w:r>
        <w:t>Encoder-Decoder Models</w:t>
      </w:r>
    </w:p>
    <w:p w14:paraId="73A3E52D" w14:textId="77777777" w:rsidR="00F711A8" w:rsidRDefault="00F711A8" w:rsidP="002435B1"/>
    <w:p w14:paraId="3867C9C0" w14:textId="1E99216C" w:rsidR="002435B1" w:rsidRPr="00F73B68" w:rsidRDefault="002435B1" w:rsidP="002435B1">
      <w:r>
        <w:t>E</w:t>
      </w:r>
      <w:r w:rsidRPr="00F73B68">
        <w:t>ncoder-</w:t>
      </w:r>
      <w:r>
        <w:t>d</w:t>
      </w:r>
      <w:r w:rsidRPr="00F73B68">
        <w:t xml:space="preserve">ecoder type transformer models, as the name implies, consist of two distinct parts, an </w:t>
      </w:r>
      <w:r w:rsidRPr="00F73B68">
        <w:rPr>
          <w:i/>
          <w:iCs/>
        </w:rPr>
        <w:t>encoder</w:t>
      </w:r>
      <w:r w:rsidRPr="00F73B68">
        <w:t xml:space="preserve"> which processes input data (e.g., text, image, or other modalities) and generates a context-rich representation (a latent state vector), and a </w:t>
      </w:r>
      <w:r w:rsidRPr="00F73B68">
        <w:rPr>
          <w:i/>
          <w:iCs/>
        </w:rPr>
        <w:t>decoder</w:t>
      </w:r>
      <w:r w:rsidRPr="00F73B68">
        <w:t xml:space="preserve"> whi</w:t>
      </w:r>
      <w:r>
        <w:t>c</w:t>
      </w:r>
      <w:r w:rsidRPr="00F73B68">
        <w:t>h uses the encoder’s output to generate a sequence (e.g., translated text, summaries) in the target domain.</w:t>
      </w:r>
      <w:r>
        <w:t xml:space="preserve"> </w:t>
      </w:r>
      <w:r w:rsidRPr="00F73B68">
        <w:t xml:space="preserve">The encoder and decoder are linked by </w:t>
      </w:r>
      <w:r w:rsidRPr="00F73B68">
        <w:rPr>
          <w:i/>
          <w:iCs/>
        </w:rPr>
        <w:t>attention mechanisms</w:t>
      </w:r>
      <w:r w:rsidRPr="00F73B68">
        <w:t>, allowing the decoder to attend to the encoder's output.</w:t>
      </w:r>
    </w:p>
    <w:p w14:paraId="07C67AA2" w14:textId="77777777" w:rsidR="002435B1" w:rsidRDefault="002435B1" w:rsidP="00F73B68"/>
    <w:p w14:paraId="7A27B577" w14:textId="0CC4775A" w:rsidR="00F73B68" w:rsidRDefault="00F73B68" w:rsidP="00F73B68">
      <w:r w:rsidRPr="00F73B68">
        <w:t xml:space="preserve">A </w:t>
      </w:r>
      <w:r w:rsidRPr="00F73B68">
        <w:rPr>
          <w:i/>
          <w:iCs/>
        </w:rPr>
        <w:t>bidirectional encoder</w:t>
      </w:r>
      <w:r w:rsidR="002435B1">
        <w:t xml:space="preserve"> c</w:t>
      </w:r>
      <w:r w:rsidRPr="00F73B68">
        <w:t xml:space="preserve">aptures context from both past and future tokens in the input sequence and an </w:t>
      </w:r>
      <w:r w:rsidRPr="00F73B68">
        <w:rPr>
          <w:i/>
          <w:iCs/>
        </w:rPr>
        <w:t xml:space="preserve">autoregressive </w:t>
      </w:r>
      <w:r>
        <w:rPr>
          <w:i/>
          <w:iCs/>
        </w:rPr>
        <w:t>d</w:t>
      </w:r>
      <w:r w:rsidRPr="00F73B68">
        <w:rPr>
          <w:i/>
          <w:iCs/>
        </w:rPr>
        <w:t>ecoder</w:t>
      </w:r>
      <w:r>
        <w:t xml:space="preserve"> p</w:t>
      </w:r>
      <w:r w:rsidRPr="00F73B68">
        <w:t>redicts output tokens sequentially, using previously generated tokens and the encoder’s output.</w:t>
      </w:r>
      <w:r w:rsidR="002435B1">
        <w:t xml:space="preserve"> </w:t>
      </w:r>
      <w:r>
        <w:t xml:space="preserve">Examples of bidirectional, autoregressive encoder-decoder transformer architecture models are </w:t>
      </w:r>
      <w:r w:rsidRPr="00F73B68">
        <w:t>T5</w:t>
      </w:r>
      <w:r w:rsidR="00721FC0" w:rsidRPr="00721FC0">
        <w:t xml:space="preserve">, the </w:t>
      </w:r>
      <w:r w:rsidRPr="00F73B68">
        <w:t>Text-to-Text Transfer Transformer</w:t>
      </w:r>
      <w:r>
        <w:t xml:space="preserve"> </w:t>
      </w:r>
      <w:sdt>
        <w:sdtPr>
          <w:id w:val="1477878229"/>
          <w:citation/>
        </w:sdtPr>
        <w:sdtContent>
          <w:r w:rsidR="00721FC0">
            <w:fldChar w:fldCharType="begin"/>
          </w:r>
          <w:r w:rsidR="00721FC0">
            <w:instrText xml:space="preserve"> CITATION Raf20 \l 1033 </w:instrText>
          </w:r>
          <w:r w:rsidR="00721FC0">
            <w:fldChar w:fldCharType="separate"/>
          </w:r>
          <w:r w:rsidR="00721FC0" w:rsidRPr="00721FC0">
            <w:rPr>
              <w:noProof/>
            </w:rPr>
            <w:t>(Raffel, et al., 2020)</w:t>
          </w:r>
          <w:r w:rsidR="00721FC0">
            <w:fldChar w:fldCharType="end"/>
          </w:r>
        </w:sdtContent>
      </w:sdt>
      <w:r w:rsidR="00721FC0">
        <w:t xml:space="preserve"> that came out of Google</w:t>
      </w:r>
      <w:r w:rsidR="00721FC0" w:rsidRPr="00721FC0">
        <w:t xml:space="preserve">, </w:t>
      </w:r>
      <w:r w:rsidRPr="00F73B68">
        <w:t>BART (Bidirectional and Auto-Regressive Transformers)</w:t>
      </w:r>
      <w:r>
        <w:t xml:space="preserve"> which c</w:t>
      </w:r>
      <w:r w:rsidRPr="00F73B68">
        <w:t>ombines bidirectional encoding with an autoregressive decoder</w:t>
      </w:r>
      <w:r w:rsidR="00667C4E">
        <w:t xml:space="preserve"> </w:t>
      </w:r>
      <w:sdt>
        <w:sdtPr>
          <w:id w:val="-157158179"/>
          <w:citation/>
        </w:sdtPr>
        <w:sdtContent>
          <w:r w:rsidR="00667C4E">
            <w:fldChar w:fldCharType="begin"/>
          </w:r>
          <w:r w:rsidR="00667C4E">
            <w:instrText xml:space="preserve"> CITATION Lew20 \l 1033 </w:instrText>
          </w:r>
          <w:r w:rsidR="00667C4E">
            <w:fldChar w:fldCharType="separate"/>
          </w:r>
          <w:r w:rsidR="00667C4E" w:rsidRPr="00667C4E">
            <w:rPr>
              <w:noProof/>
            </w:rPr>
            <w:t>(Lewis, et al., 2020)</w:t>
          </w:r>
          <w:r w:rsidR="00667C4E">
            <w:fldChar w:fldCharType="end"/>
          </w:r>
        </w:sdtContent>
      </w:sdt>
      <w:r w:rsidR="00667C4E">
        <w:t xml:space="preserve"> </w:t>
      </w:r>
      <w:r>
        <w:t>a</w:t>
      </w:r>
      <w:r w:rsidR="002435B1">
        <w:t>s</w:t>
      </w:r>
      <w:r>
        <w:t xml:space="preserve"> </w:t>
      </w:r>
      <w:r w:rsidR="002435B1">
        <w:t xml:space="preserve">well as </w:t>
      </w:r>
      <w:r>
        <w:t xml:space="preserve">the original transformer described in the seminal paper </w:t>
      </w:r>
      <w:r>
        <w:rPr>
          <w:b/>
          <w:bCs/>
        </w:rPr>
        <w:t>i</w:t>
      </w:r>
      <w:r w:rsidRPr="00F73B68">
        <w:t>ntroduced by Vaswani et al. in 2017</w:t>
      </w:r>
      <w:r w:rsidR="00667C4E">
        <w:t xml:space="preserve"> </w:t>
      </w:r>
      <w:sdt>
        <w:sdtPr>
          <w:id w:val="734675186"/>
          <w:citation/>
        </w:sdtPr>
        <w:sdtContent>
          <w:r w:rsidR="00667C4E">
            <w:fldChar w:fldCharType="begin"/>
          </w:r>
          <w:r w:rsidR="00667C4E">
            <w:instrText xml:space="preserve"> CITATION Vas17 \l 1033 </w:instrText>
          </w:r>
          <w:r w:rsidR="00667C4E">
            <w:fldChar w:fldCharType="separate"/>
          </w:r>
          <w:r w:rsidR="00667C4E" w:rsidRPr="00667C4E">
            <w:rPr>
              <w:noProof/>
            </w:rPr>
            <w:t>(Vaswani, et al., 2017)</w:t>
          </w:r>
          <w:r w:rsidR="00667C4E">
            <w:fldChar w:fldCharType="end"/>
          </w:r>
        </w:sdtContent>
      </w:sdt>
      <w:r w:rsidR="00667C4E">
        <w:t>.</w:t>
      </w:r>
    </w:p>
    <w:p w14:paraId="35DB3B6A" w14:textId="77777777" w:rsidR="00F73B68" w:rsidRDefault="00F73B68" w:rsidP="00F73B68"/>
    <w:p w14:paraId="06393855" w14:textId="359AEE01" w:rsidR="002435B1" w:rsidRDefault="00F73B68" w:rsidP="00F73B68">
      <w:r>
        <w:lastRenderedPageBreak/>
        <w:t xml:space="preserve">These models are </w:t>
      </w:r>
      <w:r w:rsidRPr="00667C4E">
        <w:t>d</w:t>
      </w:r>
      <w:r w:rsidRPr="00F73B68">
        <w:t xml:space="preserve">esigned </w:t>
      </w:r>
      <w:r w:rsidRPr="00667C4E">
        <w:t>for s</w:t>
      </w:r>
      <w:r w:rsidRPr="00F73B68">
        <w:t>equence-to-</w:t>
      </w:r>
      <w:r w:rsidR="00667C4E">
        <w:t>s</w:t>
      </w:r>
      <w:r w:rsidRPr="00F73B68">
        <w:t xml:space="preserve">equence </w:t>
      </w:r>
      <w:r w:rsidR="00667C4E">
        <w:t>t</w:t>
      </w:r>
      <w:r w:rsidRPr="00F73B68">
        <w:t>asks</w:t>
      </w:r>
      <w:r w:rsidRPr="00667C4E">
        <w:t xml:space="preserve"> such as m</w:t>
      </w:r>
      <w:r w:rsidRPr="00F73B68">
        <w:t xml:space="preserve">achine </w:t>
      </w:r>
      <w:r w:rsidRPr="00667C4E">
        <w:t>t</w:t>
      </w:r>
      <w:r w:rsidRPr="00F73B68">
        <w:t>ranslation</w:t>
      </w:r>
      <w:r>
        <w:t xml:space="preserve"> (e.</w:t>
      </w:r>
      <w:r w:rsidRPr="00F73B68">
        <w:t>g., English to French</w:t>
      </w:r>
      <w:r>
        <w:t>), text s</w:t>
      </w:r>
      <w:r w:rsidRPr="00F73B68">
        <w:t>ummarization</w:t>
      </w:r>
      <w:r w:rsidR="00667C4E">
        <w:t xml:space="preserve"> or </w:t>
      </w:r>
      <w:r>
        <w:t>t</w:t>
      </w:r>
      <w:r w:rsidRPr="00F73B68">
        <w:t>ext-to-</w:t>
      </w:r>
      <w:r>
        <w:t>s</w:t>
      </w:r>
      <w:r w:rsidRPr="00F73B68">
        <w:t>peech</w:t>
      </w:r>
      <w:r w:rsidR="00667C4E">
        <w:t xml:space="preserve"> and</w:t>
      </w:r>
      <w:r w:rsidRPr="00F73B68">
        <w:t xml:space="preserve"> </w:t>
      </w:r>
      <w:r>
        <w:t>i</w:t>
      </w:r>
      <w:r w:rsidRPr="00F73B68">
        <w:t xml:space="preserve">mage </w:t>
      </w:r>
      <w:r>
        <w:t>c</w:t>
      </w:r>
      <w:r w:rsidRPr="00F73B68">
        <w:t>aptioning</w:t>
      </w:r>
      <w:r>
        <w:t xml:space="preserve"> applications which are designed to generate </w:t>
      </w:r>
      <w:r w:rsidRPr="00F73B68">
        <w:t>one modality from another.</w:t>
      </w:r>
    </w:p>
    <w:p w14:paraId="6499180C" w14:textId="77777777" w:rsidR="002435B1" w:rsidRDefault="002435B1" w:rsidP="00F73B68"/>
    <w:p w14:paraId="0E81DCD2" w14:textId="77777777" w:rsidR="002435B1" w:rsidRDefault="002435B1" w:rsidP="002435B1">
      <w:pPr>
        <w:keepNext/>
        <w:jc w:val="center"/>
      </w:pPr>
      <w:r>
        <w:rPr>
          <w:b/>
          <w:bCs/>
          <w:noProof/>
        </w:rPr>
        <w:drawing>
          <wp:inline distT="0" distB="0" distL="0" distR="0" wp14:anchorId="70BFE2F3" wp14:editId="0C727439">
            <wp:extent cx="4855354" cy="2650733"/>
            <wp:effectExtent l="0" t="0" r="0" b="3810"/>
            <wp:docPr id="1602909097" name="Picture 4"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09097" name="Picture 4" descr="A diagram of a process flow&#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8976" cy="2663629"/>
                    </a:xfrm>
                    <a:prstGeom prst="rect">
                      <a:avLst/>
                    </a:prstGeom>
                  </pic:spPr>
                </pic:pic>
              </a:graphicData>
            </a:graphic>
          </wp:inline>
        </w:drawing>
      </w:r>
    </w:p>
    <w:p w14:paraId="27011CF0" w14:textId="110D8076" w:rsidR="002435B1" w:rsidRDefault="002435B1" w:rsidP="002435B1">
      <w:pPr>
        <w:pStyle w:val="Caption"/>
        <w:rPr>
          <w:b/>
          <w:bCs/>
        </w:rPr>
      </w:pPr>
      <w:bookmarkStart w:id="54" w:name="_Toc189286082"/>
      <w:r>
        <w:t xml:space="preserve">Figure </w:t>
      </w:r>
      <w:r w:rsidR="00A50AF9">
        <w:fldChar w:fldCharType="begin"/>
      </w:r>
      <w:r w:rsidR="00A50AF9">
        <w:instrText xml:space="preserve"> SEQ Figure \* ARABIC </w:instrText>
      </w:r>
      <w:r w:rsidR="00A50AF9">
        <w:fldChar w:fldCharType="separate"/>
      </w:r>
      <w:r w:rsidR="00A50AF9">
        <w:rPr>
          <w:noProof/>
        </w:rPr>
        <w:t>9</w:t>
      </w:r>
      <w:r w:rsidR="00A50AF9">
        <w:rPr>
          <w:noProof/>
        </w:rPr>
        <w:fldChar w:fldCharType="end"/>
      </w:r>
      <w:r>
        <w:t>: Encoder-Decoder transformer architecture</w:t>
      </w:r>
      <w:sdt>
        <w:sdtPr>
          <w:id w:val="1564062980"/>
          <w:citation/>
        </w:sdtPr>
        <w:sdtContent>
          <w:r>
            <w:fldChar w:fldCharType="begin"/>
          </w:r>
          <w:r>
            <w:instrText xml:space="preserve"> CITATION Vas17 \l 1033 </w:instrText>
          </w:r>
          <w:r>
            <w:fldChar w:fldCharType="separate"/>
          </w:r>
          <w:r>
            <w:rPr>
              <w:noProof/>
            </w:rPr>
            <w:t xml:space="preserve"> </w:t>
          </w:r>
          <w:r w:rsidRPr="00667C4E">
            <w:rPr>
              <w:noProof/>
            </w:rPr>
            <w:t>(Vaswani, et al., 2017)</w:t>
          </w:r>
          <w:r>
            <w:fldChar w:fldCharType="end"/>
          </w:r>
        </w:sdtContent>
      </w:sdt>
      <w:bookmarkEnd w:id="54"/>
    </w:p>
    <w:p w14:paraId="2171316D" w14:textId="77777777" w:rsidR="002435B1" w:rsidRDefault="002435B1" w:rsidP="00F73B68"/>
    <w:p w14:paraId="29351318" w14:textId="77777777" w:rsidR="00152C38" w:rsidRDefault="00152C38" w:rsidP="00F73B68"/>
    <w:p w14:paraId="09A7BDD7" w14:textId="032A8F44" w:rsidR="00152C38" w:rsidRPr="00152C38" w:rsidRDefault="00152C38" w:rsidP="00F711A8">
      <w:pPr>
        <w:pStyle w:val="Heading4"/>
      </w:pPr>
      <w:r w:rsidRPr="00152C38">
        <w:t>Decoder-Only Models</w:t>
      </w:r>
    </w:p>
    <w:p w14:paraId="303DAB10" w14:textId="77777777" w:rsidR="00F711A8" w:rsidRDefault="00F711A8" w:rsidP="00667C4E"/>
    <w:p w14:paraId="09B9BC63" w14:textId="7D0E7F7C" w:rsidR="002435B1" w:rsidRDefault="00F73B68" w:rsidP="00667C4E">
      <w:pPr>
        <w:rPr>
          <w:b/>
          <w:bCs/>
        </w:rPr>
      </w:pPr>
      <w:r w:rsidRPr="00F73B68">
        <w:t>Decoder-</w:t>
      </w:r>
      <w:r w:rsidR="00667C4E" w:rsidRPr="00152C38">
        <w:t>o</w:t>
      </w:r>
      <w:r w:rsidRPr="00F73B68">
        <w:t xml:space="preserve">nly </w:t>
      </w:r>
      <w:r w:rsidR="00667C4E" w:rsidRPr="00152C38">
        <w:t>t</w:t>
      </w:r>
      <w:r w:rsidRPr="00F73B68">
        <w:t xml:space="preserve">ransformer </w:t>
      </w:r>
      <w:r w:rsidR="00667C4E" w:rsidRPr="00152C38">
        <w:t>m</w:t>
      </w:r>
      <w:r w:rsidRPr="00F73B68">
        <w:t>odels</w:t>
      </w:r>
      <w:r w:rsidR="00667C4E" w:rsidRPr="00152C38">
        <w:t xml:space="preserve"> c</w:t>
      </w:r>
      <w:r w:rsidRPr="00F73B68">
        <w:t>onsist of only the decoder component from the transformer architecture.</w:t>
      </w:r>
      <w:r w:rsidR="00667C4E" w:rsidRPr="00152C38">
        <w:t xml:space="preserve"> These models train </w:t>
      </w:r>
      <w:r w:rsidRPr="00F73B68">
        <w:t>autoregressively, where each token is generated step-by-step, attending only to tokens already generated (</w:t>
      </w:r>
      <w:r w:rsidR="00667C4E" w:rsidRPr="00152C38">
        <w:t xml:space="preserve">aka </w:t>
      </w:r>
      <w:r w:rsidRPr="00F73B68">
        <w:rPr>
          <w:i/>
          <w:iCs/>
        </w:rPr>
        <w:t>causal masking</w:t>
      </w:r>
      <w:r w:rsidRPr="00F73B68">
        <w:t>).</w:t>
      </w:r>
      <w:r w:rsidR="00667C4E" w:rsidRPr="00152C38">
        <w:t xml:space="preserve"> Because they are u</w:t>
      </w:r>
      <w:r w:rsidRPr="00F73B68">
        <w:t>nidirectional</w:t>
      </w:r>
      <w:r w:rsidR="00774C2D">
        <w:t xml:space="preserve">, </w:t>
      </w:r>
      <w:r w:rsidR="00667C4E" w:rsidRPr="00152C38">
        <w:t xml:space="preserve">i.e. </w:t>
      </w:r>
      <w:r w:rsidR="00667C4E" w:rsidRPr="002435B1">
        <w:rPr>
          <w:i/>
          <w:iCs/>
        </w:rPr>
        <w:t>c</w:t>
      </w:r>
      <w:r w:rsidRPr="00F73B68">
        <w:rPr>
          <w:i/>
          <w:iCs/>
        </w:rPr>
        <w:t>ausal</w:t>
      </w:r>
      <w:r w:rsidR="00774C2D">
        <w:t>,</w:t>
      </w:r>
      <w:r w:rsidR="00667C4E" w:rsidRPr="00152C38">
        <w:t xml:space="preserve"> t</w:t>
      </w:r>
      <w:r w:rsidRPr="00F73B68">
        <w:t>okens can only attend to earlier tokens in the sequence, ensuring the model predicts tokens in a left-to-right manner.</w:t>
      </w:r>
      <w:r w:rsidR="00667C4E">
        <w:rPr>
          <w:b/>
          <w:bCs/>
        </w:rPr>
        <w:t xml:space="preserve"> </w:t>
      </w:r>
    </w:p>
    <w:p w14:paraId="1450FC7B" w14:textId="77777777" w:rsidR="002435B1" w:rsidRDefault="002435B1" w:rsidP="00667C4E">
      <w:pPr>
        <w:rPr>
          <w:b/>
          <w:bCs/>
        </w:rPr>
      </w:pPr>
    </w:p>
    <w:p w14:paraId="3075D076" w14:textId="01F2B01D" w:rsidR="008F3FA4" w:rsidRPr="002435B1" w:rsidRDefault="00667C4E" w:rsidP="00F73B68">
      <w:r w:rsidRPr="00152C38">
        <w:t xml:space="preserve">These types of models are mainly designed for </w:t>
      </w:r>
      <w:r w:rsidR="00F73B68" w:rsidRPr="00F73B68">
        <w:t>generation tasks</w:t>
      </w:r>
      <w:r w:rsidR="00774C2D">
        <w:t xml:space="preserve"> like chatbots or code generation tools (like chatGPT)</w:t>
      </w:r>
      <w:r w:rsidR="00F73B68" w:rsidRPr="00F73B68">
        <w:t xml:space="preserve"> </w:t>
      </w:r>
      <w:r w:rsidRPr="00152C38">
        <w:t xml:space="preserve">and as such they can do </w:t>
      </w:r>
      <w:r w:rsidR="00F73B68" w:rsidRPr="00F73B68">
        <w:t>without explicitly needing an input sequence encoder.</w:t>
      </w:r>
      <w:r w:rsidR="00774C2D">
        <w:t xml:space="preserve"> </w:t>
      </w:r>
      <w:r w:rsidRPr="00152C38">
        <w:t xml:space="preserve">Some of the best examples of these models are the </w:t>
      </w:r>
      <w:r w:rsidR="00F73B68" w:rsidRPr="00F73B68">
        <w:t>GPT</w:t>
      </w:r>
      <w:r w:rsidRPr="00152C38">
        <w:t xml:space="preserve"> </w:t>
      </w:r>
      <w:r w:rsidR="00F73B68" w:rsidRPr="00F73B68">
        <w:t>(Generative Pre-trained Transformer)</w:t>
      </w:r>
      <w:r w:rsidRPr="00152C38">
        <w:t xml:space="preserve"> class models which have been made famous by OpenAI and are the underlying models that power the various versions of ChatGPT</w:t>
      </w:r>
      <w:r w:rsidR="00641746">
        <w:t xml:space="preserve"> </w:t>
      </w:r>
      <w:sdt>
        <w:sdtPr>
          <w:id w:val="-1420402737"/>
          <w:citation/>
        </w:sdtPr>
        <w:sdtContent>
          <w:r w:rsidR="00641746">
            <w:fldChar w:fldCharType="begin"/>
          </w:r>
          <w:r w:rsidR="00641746">
            <w:instrText xml:space="preserve"> CITATION Rad18 \l 1033 </w:instrText>
          </w:r>
          <w:r w:rsidR="00641746">
            <w:fldChar w:fldCharType="separate"/>
          </w:r>
          <w:r w:rsidR="00641746" w:rsidRPr="00641746">
            <w:rPr>
              <w:noProof/>
            </w:rPr>
            <w:t>(Radford &amp; Narasimhan, 2018)</w:t>
          </w:r>
          <w:r w:rsidR="00641746">
            <w:fldChar w:fldCharType="end"/>
          </w:r>
        </w:sdtContent>
      </w:sdt>
      <w:r w:rsidR="00152C38">
        <w:t xml:space="preserve"> </w:t>
      </w:r>
      <w:sdt>
        <w:sdtPr>
          <w:id w:val="-496651459"/>
          <w:citation/>
        </w:sdtPr>
        <w:sdtContent>
          <w:r w:rsidR="00152C38">
            <w:fldChar w:fldCharType="begin"/>
          </w:r>
          <w:r w:rsidR="00152C38">
            <w:instrText xml:space="preserve"> CITATION Bro20 \l 1033 </w:instrText>
          </w:r>
          <w:r w:rsidR="00152C38">
            <w:fldChar w:fldCharType="separate"/>
          </w:r>
          <w:r w:rsidR="00152C38" w:rsidRPr="00152C38">
            <w:rPr>
              <w:noProof/>
            </w:rPr>
            <w:t>(Brown, et al., 2020)</w:t>
          </w:r>
          <w:r w:rsidR="00152C38">
            <w:fldChar w:fldCharType="end"/>
          </w:r>
        </w:sdtContent>
      </w:sdt>
      <w:r w:rsidRPr="00152C38">
        <w:t xml:space="preserve">, as well as LLaMA </w:t>
      </w:r>
      <w:sdt>
        <w:sdtPr>
          <w:id w:val="1727718789"/>
          <w:citation/>
        </w:sdtPr>
        <w:sdtContent>
          <w:r w:rsidR="00641746">
            <w:fldChar w:fldCharType="begin"/>
          </w:r>
          <w:r w:rsidR="00641746">
            <w:instrText xml:space="preserve"> CITATION Tou23 \l 1033 </w:instrText>
          </w:r>
          <w:r w:rsidR="00641746">
            <w:fldChar w:fldCharType="separate"/>
          </w:r>
          <w:r w:rsidR="00641746" w:rsidRPr="00641746">
            <w:rPr>
              <w:noProof/>
            </w:rPr>
            <w:t>(Touvron, et al., 2023)</w:t>
          </w:r>
          <w:r w:rsidR="00641746">
            <w:fldChar w:fldCharType="end"/>
          </w:r>
        </w:sdtContent>
      </w:sdt>
      <w:r w:rsidR="00641746">
        <w:t xml:space="preserve"> </w:t>
      </w:r>
      <w:r w:rsidRPr="00152C38">
        <w:t xml:space="preserve">from </w:t>
      </w:r>
      <w:r w:rsidR="00152C38">
        <w:t xml:space="preserve">Facebook (now </w:t>
      </w:r>
      <w:r w:rsidRPr="00152C38">
        <w:t>META</w:t>
      </w:r>
      <w:r w:rsidR="00152C38">
        <w:t>).</w:t>
      </w:r>
    </w:p>
    <w:p w14:paraId="384B4AB4" w14:textId="6182B340" w:rsidR="00F73B68" w:rsidRPr="00F73B68" w:rsidRDefault="00F73B68" w:rsidP="008F3FA4">
      <w:pPr>
        <w:rPr>
          <w:b/>
          <w:bCs/>
        </w:rPr>
      </w:pPr>
    </w:p>
    <w:tbl>
      <w:tblPr>
        <w:tblW w:w="9450" w:type="dxa"/>
        <w:tblCellSpacing w:w="15" w:type="dxa"/>
        <w:tblCellMar>
          <w:top w:w="15" w:type="dxa"/>
          <w:left w:w="15" w:type="dxa"/>
          <w:bottom w:w="15" w:type="dxa"/>
          <w:right w:w="15" w:type="dxa"/>
        </w:tblCellMar>
        <w:tblLook w:val="04A0" w:firstRow="1" w:lastRow="0" w:firstColumn="1" w:lastColumn="0" w:noHBand="0" w:noVBand="1"/>
      </w:tblPr>
      <w:tblGrid>
        <w:gridCol w:w="1260"/>
        <w:gridCol w:w="4860"/>
        <w:gridCol w:w="312"/>
        <w:gridCol w:w="2911"/>
        <w:gridCol w:w="107"/>
      </w:tblGrid>
      <w:tr w:rsidR="00F73B68" w:rsidRPr="00F73B68" w14:paraId="78938FF6" w14:textId="77777777" w:rsidTr="008F3FA4">
        <w:trPr>
          <w:gridAfter w:val="1"/>
          <w:wAfter w:w="45" w:type="dxa"/>
          <w:tblHeader/>
          <w:tblCellSpacing w:w="15" w:type="dxa"/>
        </w:trPr>
        <w:tc>
          <w:tcPr>
            <w:tcW w:w="1215" w:type="dxa"/>
            <w:vAlign w:val="center"/>
            <w:hideMark/>
          </w:tcPr>
          <w:p w14:paraId="3B7DB023" w14:textId="77777777" w:rsidR="00F73B68" w:rsidRPr="00F73B68" w:rsidRDefault="00F73B68" w:rsidP="008F3FA4">
            <w:pPr>
              <w:jc w:val="center"/>
              <w:rPr>
                <w:b/>
                <w:bCs/>
                <w:u w:val="single"/>
              </w:rPr>
            </w:pPr>
            <w:r w:rsidRPr="00F73B68">
              <w:rPr>
                <w:b/>
                <w:bCs/>
                <w:u w:val="single"/>
              </w:rPr>
              <w:t>Aspect</w:t>
            </w:r>
          </w:p>
        </w:tc>
        <w:tc>
          <w:tcPr>
            <w:tcW w:w="5063" w:type="dxa"/>
            <w:gridSpan w:val="2"/>
            <w:vAlign w:val="center"/>
            <w:hideMark/>
          </w:tcPr>
          <w:p w14:paraId="5FDAF2E6" w14:textId="77777777" w:rsidR="00F73B68" w:rsidRPr="00F73B68" w:rsidRDefault="00F73B68" w:rsidP="008F3FA4">
            <w:pPr>
              <w:jc w:val="center"/>
              <w:rPr>
                <w:b/>
                <w:bCs/>
                <w:u w:val="single"/>
              </w:rPr>
            </w:pPr>
            <w:r w:rsidRPr="00F73B68">
              <w:rPr>
                <w:b/>
                <w:bCs/>
                <w:u w:val="single"/>
              </w:rPr>
              <w:t>Encoder-Decoder Models</w:t>
            </w:r>
          </w:p>
        </w:tc>
        <w:tc>
          <w:tcPr>
            <w:tcW w:w="0" w:type="auto"/>
            <w:vAlign w:val="center"/>
            <w:hideMark/>
          </w:tcPr>
          <w:p w14:paraId="6DA546A1" w14:textId="77777777" w:rsidR="00F73B68" w:rsidRPr="00F73B68" w:rsidRDefault="00F73B68" w:rsidP="008F3FA4">
            <w:pPr>
              <w:jc w:val="center"/>
              <w:rPr>
                <w:b/>
                <w:bCs/>
                <w:u w:val="single"/>
              </w:rPr>
            </w:pPr>
            <w:r w:rsidRPr="00F73B68">
              <w:rPr>
                <w:b/>
                <w:bCs/>
                <w:u w:val="single"/>
              </w:rPr>
              <w:t>Decoder-Only Models</w:t>
            </w:r>
          </w:p>
        </w:tc>
      </w:tr>
      <w:tr w:rsidR="00F73B68" w:rsidRPr="00F73B68" w14:paraId="14C9BB5E"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5006CBC6" w14:textId="77777777" w:rsidR="00F73B68" w:rsidRPr="00F73B68" w:rsidRDefault="00F73B68" w:rsidP="008F3FA4">
            <w:pPr>
              <w:jc w:val="left"/>
              <w:rPr>
                <w:i/>
                <w:iCs/>
                <w:sz w:val="18"/>
                <w:szCs w:val="18"/>
              </w:rPr>
            </w:pPr>
            <w:r w:rsidRPr="00F73B68">
              <w:rPr>
                <w:i/>
                <w:iCs/>
                <w:sz w:val="18"/>
                <w:szCs w:val="18"/>
              </w:rPr>
              <w:t>Input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2FC44B10" w14:textId="77777777" w:rsidR="00F73B68" w:rsidRPr="00F73B68" w:rsidRDefault="00F73B68" w:rsidP="008F3FA4">
            <w:pPr>
              <w:jc w:val="left"/>
              <w:rPr>
                <w:sz w:val="18"/>
                <w:szCs w:val="18"/>
              </w:rPr>
            </w:pPr>
            <w:r w:rsidRPr="00F73B68">
              <w:rPr>
                <w:sz w:val="18"/>
                <w:szCs w:val="18"/>
              </w:rPr>
              <w:t>Input and target sequences (e.g., English to French).</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18808061" w14:textId="77777777" w:rsidR="00F73B68" w:rsidRPr="00F73B68" w:rsidRDefault="00F73B68" w:rsidP="008F3FA4">
            <w:pPr>
              <w:jc w:val="left"/>
              <w:rPr>
                <w:sz w:val="18"/>
                <w:szCs w:val="18"/>
              </w:rPr>
            </w:pPr>
            <w:r w:rsidRPr="00F73B68">
              <w:rPr>
                <w:sz w:val="18"/>
                <w:szCs w:val="18"/>
              </w:rPr>
              <w:t>Single sequence (e.g., text generation).</w:t>
            </w:r>
          </w:p>
        </w:tc>
      </w:tr>
      <w:tr w:rsidR="00F73B68" w:rsidRPr="00F73B68" w14:paraId="6705DC75"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A25CC7C" w14:textId="77777777" w:rsidR="00F73B68" w:rsidRPr="00F73B68" w:rsidRDefault="00F73B68" w:rsidP="008F3FA4">
            <w:pPr>
              <w:jc w:val="left"/>
              <w:rPr>
                <w:i/>
                <w:iCs/>
                <w:sz w:val="18"/>
                <w:szCs w:val="18"/>
              </w:rPr>
            </w:pPr>
            <w:r w:rsidRPr="00F73B68">
              <w:rPr>
                <w:i/>
                <w:iCs/>
                <w:sz w:val="18"/>
                <w:szCs w:val="18"/>
              </w:rPr>
              <w:t>Attention Mechanism</w:t>
            </w:r>
          </w:p>
        </w:tc>
        <w:tc>
          <w:tcPr>
            <w:tcW w:w="4830" w:type="dxa"/>
            <w:tcBorders>
              <w:top w:val="single" w:sz="4" w:space="0" w:color="auto"/>
              <w:left w:val="single" w:sz="4" w:space="0" w:color="auto"/>
              <w:bottom w:val="single" w:sz="4" w:space="0" w:color="auto"/>
              <w:right w:val="single" w:sz="4" w:space="0" w:color="auto"/>
            </w:tcBorders>
            <w:vAlign w:val="center"/>
            <w:hideMark/>
          </w:tcPr>
          <w:p w14:paraId="37226187" w14:textId="77777777" w:rsidR="00F73B68" w:rsidRPr="00F73B68" w:rsidRDefault="00F73B68" w:rsidP="008F3FA4">
            <w:pPr>
              <w:jc w:val="left"/>
              <w:rPr>
                <w:sz w:val="18"/>
                <w:szCs w:val="18"/>
              </w:rPr>
            </w:pPr>
            <w:r w:rsidRPr="00F73B68">
              <w:rPr>
                <w:sz w:val="18"/>
                <w:szCs w:val="18"/>
              </w:rPr>
              <w:t>Encoder: Bidirectional attention.</w:t>
            </w:r>
            <w:r w:rsidRPr="00F73B68">
              <w:rPr>
                <w:sz w:val="18"/>
                <w:szCs w:val="18"/>
              </w:rPr>
              <w:br/>
              <w:t>Decoder: Autoregressive (causal).</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D043F86" w14:textId="77777777" w:rsidR="00F73B68" w:rsidRPr="00F73B68" w:rsidRDefault="00F73B68" w:rsidP="008F3FA4">
            <w:pPr>
              <w:jc w:val="left"/>
              <w:rPr>
                <w:sz w:val="18"/>
                <w:szCs w:val="18"/>
              </w:rPr>
            </w:pPr>
            <w:r w:rsidRPr="00F73B68">
              <w:rPr>
                <w:sz w:val="18"/>
                <w:szCs w:val="18"/>
              </w:rPr>
              <w:t>Causal (left-to-right) attention only.</w:t>
            </w:r>
          </w:p>
        </w:tc>
      </w:tr>
      <w:tr w:rsidR="00F73B68" w:rsidRPr="00F73B68" w14:paraId="463BB327"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66E75A1B" w14:textId="77777777" w:rsidR="00F73B68" w:rsidRPr="00F73B68" w:rsidRDefault="00F73B68" w:rsidP="008F3FA4">
            <w:pPr>
              <w:jc w:val="left"/>
              <w:rPr>
                <w:i/>
                <w:iCs/>
                <w:sz w:val="18"/>
                <w:szCs w:val="18"/>
              </w:rPr>
            </w:pPr>
            <w:r w:rsidRPr="00F73B68">
              <w:rPr>
                <w:i/>
                <w:iCs/>
                <w:sz w:val="18"/>
                <w:szCs w:val="18"/>
              </w:rPr>
              <w:t>Primary Use Cases</w:t>
            </w:r>
          </w:p>
        </w:tc>
        <w:tc>
          <w:tcPr>
            <w:tcW w:w="4830" w:type="dxa"/>
            <w:tcBorders>
              <w:top w:val="single" w:sz="4" w:space="0" w:color="auto"/>
              <w:left w:val="single" w:sz="4" w:space="0" w:color="auto"/>
              <w:bottom w:val="single" w:sz="4" w:space="0" w:color="auto"/>
              <w:right w:val="single" w:sz="4" w:space="0" w:color="auto"/>
            </w:tcBorders>
            <w:vAlign w:val="center"/>
            <w:hideMark/>
          </w:tcPr>
          <w:p w14:paraId="5478A356" w14:textId="77777777" w:rsidR="00F73B68" w:rsidRPr="00F73B68" w:rsidRDefault="00F73B68" w:rsidP="008F3FA4">
            <w:pPr>
              <w:jc w:val="left"/>
              <w:rPr>
                <w:sz w:val="18"/>
                <w:szCs w:val="18"/>
              </w:rPr>
            </w:pPr>
            <w:r w:rsidRPr="00F73B68">
              <w:rPr>
                <w:sz w:val="18"/>
                <w:szCs w:val="18"/>
              </w:rPr>
              <w:t>Sequence-to-sequence tasks like machine translation, summarization, and captioning.</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331EF8CE" w14:textId="77777777" w:rsidR="00F73B68" w:rsidRPr="00F73B68" w:rsidRDefault="00F73B68" w:rsidP="008F3FA4">
            <w:pPr>
              <w:jc w:val="left"/>
              <w:rPr>
                <w:sz w:val="18"/>
                <w:szCs w:val="18"/>
              </w:rPr>
            </w:pPr>
            <w:r w:rsidRPr="00F73B68">
              <w:rPr>
                <w:sz w:val="18"/>
                <w:szCs w:val="18"/>
              </w:rPr>
              <w:t>Autoregressive generation (text generation, chat).</w:t>
            </w:r>
          </w:p>
        </w:tc>
      </w:tr>
      <w:tr w:rsidR="00F73B68" w:rsidRPr="00F73B68" w14:paraId="78B6AF7F"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7B54C178" w14:textId="77777777" w:rsidR="00F73B68" w:rsidRPr="00F73B68" w:rsidRDefault="00F73B68" w:rsidP="008F3FA4">
            <w:pPr>
              <w:jc w:val="left"/>
              <w:rPr>
                <w:i/>
                <w:iCs/>
                <w:sz w:val="18"/>
                <w:szCs w:val="18"/>
              </w:rPr>
            </w:pPr>
            <w:r w:rsidRPr="00F73B68">
              <w:rPr>
                <w:i/>
                <w:iCs/>
                <w:sz w:val="18"/>
                <w:szCs w:val="18"/>
              </w:rPr>
              <w:t>Training Objective</w:t>
            </w:r>
          </w:p>
        </w:tc>
        <w:tc>
          <w:tcPr>
            <w:tcW w:w="4830" w:type="dxa"/>
            <w:tcBorders>
              <w:top w:val="single" w:sz="4" w:space="0" w:color="auto"/>
              <w:left w:val="single" w:sz="4" w:space="0" w:color="auto"/>
              <w:bottom w:val="single" w:sz="4" w:space="0" w:color="auto"/>
              <w:right w:val="single" w:sz="4" w:space="0" w:color="auto"/>
            </w:tcBorders>
            <w:vAlign w:val="center"/>
            <w:hideMark/>
          </w:tcPr>
          <w:p w14:paraId="7D8F24C8" w14:textId="77777777" w:rsidR="00F73B68" w:rsidRPr="00F73B68" w:rsidRDefault="00F73B68" w:rsidP="008F3FA4">
            <w:pPr>
              <w:jc w:val="left"/>
              <w:rPr>
                <w:sz w:val="18"/>
                <w:szCs w:val="18"/>
              </w:rPr>
            </w:pPr>
            <w:r w:rsidRPr="00F73B68">
              <w:rPr>
                <w:sz w:val="18"/>
                <w:szCs w:val="18"/>
              </w:rPr>
              <w:t>Cross-entropy loss over input-output pairs.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77830729" w14:textId="77777777" w:rsidR="00F73B68" w:rsidRPr="00F73B68" w:rsidRDefault="00F73B68" w:rsidP="008F3FA4">
            <w:pPr>
              <w:jc w:val="left"/>
              <w:rPr>
                <w:sz w:val="18"/>
                <w:szCs w:val="18"/>
              </w:rPr>
            </w:pPr>
            <w:r w:rsidRPr="00F73B68">
              <w:rPr>
                <w:sz w:val="18"/>
                <w:szCs w:val="18"/>
              </w:rPr>
              <w:t>Autoregressive loss for next token prediction.</w:t>
            </w:r>
          </w:p>
        </w:tc>
      </w:tr>
      <w:tr w:rsidR="00F73B68" w:rsidRPr="00F73B68" w14:paraId="52802140" w14:textId="77777777" w:rsidTr="001B2920">
        <w:trPr>
          <w:tblCellSpacing w:w="15" w:type="dxa"/>
        </w:trPr>
        <w:tc>
          <w:tcPr>
            <w:tcW w:w="1215" w:type="dxa"/>
            <w:tcBorders>
              <w:top w:val="single" w:sz="4" w:space="0" w:color="auto"/>
              <w:left w:val="single" w:sz="4" w:space="0" w:color="auto"/>
              <w:bottom w:val="single" w:sz="4" w:space="0" w:color="auto"/>
              <w:right w:val="single" w:sz="4" w:space="0" w:color="auto"/>
            </w:tcBorders>
            <w:vAlign w:val="center"/>
            <w:hideMark/>
          </w:tcPr>
          <w:p w14:paraId="137781DE" w14:textId="77777777" w:rsidR="00F73B68" w:rsidRPr="00F73B68" w:rsidRDefault="00F73B68" w:rsidP="008F3FA4">
            <w:pPr>
              <w:jc w:val="left"/>
              <w:rPr>
                <w:i/>
                <w:iCs/>
                <w:sz w:val="18"/>
                <w:szCs w:val="18"/>
              </w:rPr>
            </w:pPr>
            <w:r w:rsidRPr="00F73B68">
              <w:rPr>
                <w:i/>
                <w:iCs/>
                <w:sz w:val="18"/>
                <w:szCs w:val="18"/>
              </w:rPr>
              <w:t>Output</w:t>
            </w:r>
          </w:p>
        </w:tc>
        <w:tc>
          <w:tcPr>
            <w:tcW w:w="4830" w:type="dxa"/>
            <w:tcBorders>
              <w:top w:val="single" w:sz="4" w:space="0" w:color="auto"/>
              <w:left w:val="single" w:sz="4" w:space="0" w:color="auto"/>
              <w:bottom w:val="single" w:sz="4" w:space="0" w:color="auto"/>
              <w:right w:val="single" w:sz="4" w:space="0" w:color="auto"/>
            </w:tcBorders>
            <w:vAlign w:val="center"/>
            <w:hideMark/>
          </w:tcPr>
          <w:p w14:paraId="6ABDD652" w14:textId="77777777" w:rsidR="00F73B68" w:rsidRPr="00F73B68" w:rsidRDefault="00F73B68" w:rsidP="008F3FA4">
            <w:pPr>
              <w:jc w:val="left"/>
              <w:rPr>
                <w:sz w:val="18"/>
                <w:szCs w:val="18"/>
              </w:rPr>
            </w:pPr>
            <w:r w:rsidRPr="00F73B68">
              <w:rPr>
                <w:sz w:val="18"/>
                <w:szCs w:val="18"/>
              </w:rPr>
              <w:t>Structured sequence-to-sequence mappings.</w:t>
            </w:r>
          </w:p>
        </w:tc>
        <w:tc>
          <w:tcPr>
            <w:tcW w:w="3285" w:type="dxa"/>
            <w:gridSpan w:val="3"/>
            <w:tcBorders>
              <w:top w:val="single" w:sz="4" w:space="0" w:color="auto"/>
              <w:left w:val="single" w:sz="4" w:space="0" w:color="auto"/>
              <w:bottom w:val="single" w:sz="4" w:space="0" w:color="auto"/>
              <w:right w:val="single" w:sz="4" w:space="0" w:color="auto"/>
            </w:tcBorders>
            <w:vAlign w:val="center"/>
            <w:hideMark/>
          </w:tcPr>
          <w:p w14:paraId="0FD3FC3B" w14:textId="77777777" w:rsidR="00F73B68" w:rsidRPr="00F73B68" w:rsidRDefault="00F73B68" w:rsidP="008F3FA4">
            <w:pPr>
              <w:jc w:val="left"/>
              <w:rPr>
                <w:sz w:val="18"/>
                <w:szCs w:val="18"/>
              </w:rPr>
            </w:pPr>
            <w:r w:rsidRPr="00F73B68">
              <w:rPr>
                <w:sz w:val="18"/>
                <w:szCs w:val="18"/>
              </w:rPr>
              <w:t>Open-ended, generative text.</w:t>
            </w:r>
          </w:p>
        </w:tc>
      </w:tr>
    </w:tbl>
    <w:p w14:paraId="5264A49D" w14:textId="77777777" w:rsidR="008F3FA4" w:rsidRDefault="008F3FA4" w:rsidP="00F73B68"/>
    <w:p w14:paraId="6AD9FE10" w14:textId="77777777" w:rsidR="0034171A" w:rsidRDefault="0034171A" w:rsidP="00F73B68"/>
    <w:p w14:paraId="71E57291" w14:textId="77777777" w:rsidR="0034171A" w:rsidRDefault="0034171A" w:rsidP="00F711A8">
      <w:pPr>
        <w:pStyle w:val="Heading4"/>
      </w:pPr>
      <w:r>
        <w:t>Encoder Only Models</w:t>
      </w:r>
    </w:p>
    <w:p w14:paraId="72B4D02F" w14:textId="77777777" w:rsidR="00F711A8" w:rsidRDefault="00F711A8" w:rsidP="0034171A"/>
    <w:p w14:paraId="77A1D92D" w14:textId="5BF21FA4" w:rsidR="00774C2D" w:rsidRDefault="0034171A" w:rsidP="0034171A">
      <w:r w:rsidRPr="0034171A">
        <w:t xml:space="preserve">Encoder-only models process the input sequence to generate contextualized embeddings for downstream tasks. </w:t>
      </w:r>
      <w:r w:rsidR="00774C2D">
        <w:t>With encoder only models, i</w:t>
      </w:r>
      <w:r w:rsidRPr="0034171A">
        <w:t>nput tokens are first embed</w:t>
      </w:r>
      <w:r>
        <w:t>ded</w:t>
      </w:r>
      <w:r w:rsidRPr="0034171A">
        <w:t xml:space="preserve"> into a vector space and enriched with positional information</w:t>
      </w:r>
      <w:r>
        <w:t xml:space="preserve"> where e</w:t>
      </w:r>
      <w:r w:rsidRPr="0034171A">
        <w:t>ach token attends to every other token in the input sequence to create contextualized embeddings</w:t>
      </w:r>
      <w:r>
        <w:t>.</w:t>
      </w:r>
      <w:r>
        <w:rPr>
          <w:b/>
          <w:bCs/>
        </w:rPr>
        <w:t xml:space="preserve"> </w:t>
      </w:r>
      <w:r w:rsidRPr="0034171A">
        <w:t>To capture information from multiple subspaces, multi-head attention is used</w:t>
      </w:r>
      <w:r>
        <w:rPr>
          <w:b/>
          <w:bCs/>
        </w:rPr>
        <w:t xml:space="preserve">, </w:t>
      </w:r>
      <w:r w:rsidRPr="0034171A">
        <w:t>and then each token’s embedding is passed through a position-wise feedforward network</w:t>
      </w:r>
      <w:r>
        <w:t>.</w:t>
      </w:r>
      <w:r w:rsidR="00774C2D">
        <w:t xml:space="preserve"> </w:t>
      </w:r>
      <w:r w:rsidRPr="0034171A">
        <w:t xml:space="preserve">The encoder outputs a sequence of contextual embeddings </w:t>
      </w:r>
      <w:r>
        <w:t>that</w:t>
      </w:r>
      <w:r w:rsidRPr="0034171A">
        <w:t xml:space="preserve"> can be pooled or directly used for downstream tasks</w:t>
      </w:r>
      <w:r>
        <w:t xml:space="preserve">. </w:t>
      </w:r>
    </w:p>
    <w:p w14:paraId="3362879B" w14:textId="77777777" w:rsidR="00774C2D" w:rsidRDefault="00774C2D" w:rsidP="0034171A"/>
    <w:p w14:paraId="07CD7E6C" w14:textId="41B525C4" w:rsidR="0034171A" w:rsidRDefault="002435B1" w:rsidP="0034171A">
      <w:r w:rsidRPr="0034171A">
        <w:t>Unlike decoder-only models, encoder-only models use bidirectional attention, allowing each token to attend to all other tokens simultaneously</w:t>
      </w:r>
      <w:r>
        <w:t>. They are d</w:t>
      </w:r>
      <w:r w:rsidRPr="0034171A">
        <w:t>esigned to produce contextualized embeddings that capture relationships between tokens</w:t>
      </w:r>
      <w:r>
        <w:t xml:space="preserve"> and are pr</w:t>
      </w:r>
      <w:r w:rsidRPr="0034171A">
        <w:t>imarily used for tasks requiring comprehension rather than generation.</w:t>
      </w:r>
      <w:r>
        <w:t xml:space="preserve"> </w:t>
      </w:r>
      <w:r w:rsidR="00774C2D" w:rsidRPr="0034171A">
        <w:t xml:space="preserve">These embeddings are usually used for </w:t>
      </w:r>
      <w:r>
        <w:t xml:space="preserve">text </w:t>
      </w:r>
      <w:r w:rsidR="00774C2D" w:rsidRPr="0034171A">
        <w:t>classification, regression, or other sequence-level or token-level tasks</w:t>
      </w:r>
      <w:r w:rsidR="00774C2D">
        <w:t xml:space="preserve">, and some of the best examples of this type of transformer architecture are </w:t>
      </w:r>
      <w:r w:rsidR="0034171A" w:rsidRPr="0034171A">
        <w:t>BERT (Bidirectional Encoder Representations from Transformers)</w:t>
      </w:r>
      <w:r w:rsidR="00774C2D">
        <w:t xml:space="preserve"> </w:t>
      </w:r>
      <w:sdt>
        <w:sdtPr>
          <w:id w:val="566227573"/>
          <w:citation/>
        </w:sdtPr>
        <w:sdtContent>
          <w:r w:rsidR="00774C2D">
            <w:fldChar w:fldCharType="begin"/>
          </w:r>
          <w:r w:rsidR="00774C2D">
            <w:instrText xml:space="preserve"> CITATION Dev19 \l 1033 </w:instrText>
          </w:r>
          <w:r w:rsidR="00774C2D">
            <w:fldChar w:fldCharType="separate"/>
          </w:r>
          <w:r w:rsidR="00774C2D" w:rsidRPr="00774C2D">
            <w:rPr>
              <w:noProof/>
            </w:rPr>
            <w:t>(Devlin, et al., 2019)</w:t>
          </w:r>
          <w:r w:rsidR="00774C2D">
            <w:fldChar w:fldCharType="end"/>
          </w:r>
        </w:sdtContent>
      </w:sdt>
      <w:r w:rsidR="00774C2D">
        <w:t xml:space="preserve">, </w:t>
      </w:r>
      <w:r w:rsidR="0034171A" w:rsidRPr="0034171A">
        <w:t>RoBERTa:</w:t>
      </w:r>
      <w:r w:rsidR="0034171A" w:rsidRPr="000D4AC5">
        <w:t xml:space="preserve"> </w:t>
      </w:r>
      <w:r w:rsidR="000D4AC5">
        <w:t xml:space="preserve">an optimized variant of BERT, </w:t>
      </w:r>
      <w:sdt>
        <w:sdtPr>
          <w:id w:val="1021209864"/>
          <w:citation/>
        </w:sdtPr>
        <w:sdtContent>
          <w:r w:rsidR="000D4AC5">
            <w:fldChar w:fldCharType="begin"/>
          </w:r>
          <w:r w:rsidR="000D4AC5">
            <w:instrText xml:space="preserve"> CITATION Liu19 \l 1033 </w:instrText>
          </w:r>
          <w:r w:rsidR="000D4AC5">
            <w:fldChar w:fldCharType="separate"/>
          </w:r>
          <w:r w:rsidR="000D4AC5" w:rsidRPr="000D4AC5">
            <w:rPr>
              <w:noProof/>
            </w:rPr>
            <w:t>(Liu, et al., 2019)</w:t>
          </w:r>
          <w:r w:rsidR="000D4AC5">
            <w:fldChar w:fldCharType="end"/>
          </w:r>
        </w:sdtContent>
      </w:sdt>
      <w:r w:rsidR="000D4AC5">
        <w:t xml:space="preserve">, and </w:t>
      </w:r>
      <w:r w:rsidR="0034171A" w:rsidRPr="0034171A">
        <w:t>DistilBERT</w:t>
      </w:r>
      <w:r w:rsidR="000D4AC5">
        <w:t xml:space="preserve"> </w:t>
      </w:r>
      <w:sdt>
        <w:sdtPr>
          <w:id w:val="292109785"/>
          <w:citation/>
        </w:sdtPr>
        <w:sdtContent>
          <w:r w:rsidR="000D4AC5">
            <w:fldChar w:fldCharType="begin"/>
          </w:r>
          <w:r w:rsidR="000D4AC5">
            <w:instrText xml:space="preserve"> CITATION San20 \l 1033 </w:instrText>
          </w:r>
          <w:r w:rsidR="000D4AC5">
            <w:fldChar w:fldCharType="separate"/>
          </w:r>
          <w:r w:rsidR="000D4AC5" w:rsidRPr="000D4AC5">
            <w:rPr>
              <w:noProof/>
            </w:rPr>
            <w:t>(Sanh, et al., 2020)</w:t>
          </w:r>
          <w:r w:rsidR="000D4AC5">
            <w:fldChar w:fldCharType="end"/>
          </w:r>
        </w:sdtContent>
      </w:sdt>
      <w:r w:rsidR="000D4AC5">
        <w:t>, a</w:t>
      </w:r>
      <w:r w:rsidR="0034171A" w:rsidRPr="0034171A">
        <w:t xml:space="preserve"> lightweight</w:t>
      </w:r>
      <w:r w:rsidR="000D4AC5">
        <w:t xml:space="preserve"> version of BERT - all three of which are used in this study.</w:t>
      </w:r>
    </w:p>
    <w:p w14:paraId="10A05D10" w14:textId="77777777" w:rsidR="00774C2D" w:rsidRDefault="00774C2D" w:rsidP="0034171A"/>
    <w:p w14:paraId="7383F992" w14:textId="77777777" w:rsidR="00774C2D" w:rsidRDefault="00774C2D" w:rsidP="00774C2D">
      <w:pPr>
        <w:keepNext/>
        <w:jc w:val="center"/>
      </w:pPr>
      <w:r w:rsidRPr="00774C2D">
        <w:rPr>
          <w:noProof/>
        </w:rPr>
        <w:drawing>
          <wp:inline distT="0" distB="0" distL="0" distR="0" wp14:anchorId="3FFFFB85" wp14:editId="4BDDBC3D">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28"/>
                    <a:stretch>
                      <a:fillRect/>
                    </a:stretch>
                  </pic:blipFill>
                  <pic:spPr>
                    <a:xfrm>
                      <a:off x="0" y="0"/>
                      <a:ext cx="5781756" cy="1937670"/>
                    </a:xfrm>
                    <a:prstGeom prst="rect">
                      <a:avLst/>
                    </a:prstGeom>
                  </pic:spPr>
                </pic:pic>
              </a:graphicData>
            </a:graphic>
          </wp:inline>
        </w:drawing>
      </w:r>
    </w:p>
    <w:p w14:paraId="055A25D9" w14:textId="1C435658" w:rsidR="00774C2D" w:rsidRPr="0034171A" w:rsidRDefault="00774C2D" w:rsidP="00774C2D">
      <w:pPr>
        <w:pStyle w:val="Caption"/>
      </w:pPr>
      <w:bookmarkStart w:id="55" w:name="_Toc189286083"/>
      <w:r>
        <w:t xml:space="preserve">Figure </w:t>
      </w:r>
      <w:r w:rsidR="00A50AF9">
        <w:fldChar w:fldCharType="begin"/>
      </w:r>
      <w:r w:rsidR="00A50AF9">
        <w:instrText xml:space="preserve"> SEQ Figure \* ARABIC </w:instrText>
      </w:r>
      <w:r w:rsidR="00A50AF9">
        <w:fldChar w:fldCharType="separate"/>
      </w:r>
      <w:r w:rsidR="00A50AF9">
        <w:rPr>
          <w:noProof/>
        </w:rPr>
        <w:t>10</w:t>
      </w:r>
      <w:r w:rsidR="00A50AF9">
        <w:rPr>
          <w:noProof/>
        </w:rPr>
        <w:fldChar w:fldCharType="end"/>
      </w:r>
      <w:r>
        <w:t xml:space="preserve">: BERT </w:t>
      </w:r>
      <w:r w:rsidR="002435B1">
        <w:t xml:space="preserve">(encoder only) </w:t>
      </w:r>
      <w:r>
        <w:t>input representation</w:t>
      </w:r>
      <w:sdt>
        <w:sdtPr>
          <w:id w:val="-1361500017"/>
          <w:citation/>
        </w:sdtPr>
        <w:sdtContent>
          <w:r>
            <w:fldChar w:fldCharType="begin"/>
          </w:r>
          <w:r>
            <w:instrText xml:space="preserve"> CITATION Dev19 \l 1033 </w:instrText>
          </w:r>
          <w:r>
            <w:fldChar w:fldCharType="separate"/>
          </w:r>
          <w:r>
            <w:rPr>
              <w:noProof/>
            </w:rPr>
            <w:t xml:space="preserve"> </w:t>
          </w:r>
          <w:r w:rsidRPr="00774C2D">
            <w:rPr>
              <w:noProof/>
            </w:rPr>
            <w:t>(Devlin, et al., 2019)</w:t>
          </w:r>
          <w:r>
            <w:fldChar w:fldCharType="end"/>
          </w:r>
        </w:sdtContent>
      </w:sdt>
      <w:bookmarkEnd w:id="55"/>
    </w:p>
    <w:p w14:paraId="35B401BB" w14:textId="77777777" w:rsidR="00774C2D" w:rsidRDefault="00774C2D" w:rsidP="0034171A">
      <w:pPr>
        <w:rPr>
          <w:b/>
          <w:bCs/>
        </w:rPr>
      </w:pPr>
    </w:p>
    <w:p w14:paraId="6C764768" w14:textId="7B747A23" w:rsidR="0034171A" w:rsidRPr="0034171A" w:rsidRDefault="00907B3C" w:rsidP="00907B3C">
      <w:r w:rsidRPr="00907B3C">
        <w:t>In brief, e</w:t>
      </w:r>
      <w:r w:rsidR="0034171A" w:rsidRPr="0034171A">
        <w:t xml:space="preserve">ncoder-only models </w:t>
      </w:r>
      <w:r w:rsidRPr="00907B3C">
        <w:t xml:space="preserve">(like BERT, DistilBERT and RoBERTa) </w:t>
      </w:r>
      <w:r w:rsidR="0034171A" w:rsidRPr="0034171A">
        <w:t>focus on understanding the input</w:t>
      </w:r>
      <w:r w:rsidRPr="00907B3C">
        <w:t>, whereas d</w:t>
      </w:r>
      <w:r w:rsidR="0034171A" w:rsidRPr="0034171A">
        <w:t>ecoder-only models (</w:t>
      </w:r>
      <w:r w:rsidRPr="00907B3C">
        <w:t xml:space="preserve">like GPT-2 and </w:t>
      </w:r>
      <w:r w:rsidR="0034171A" w:rsidRPr="0034171A">
        <w:t>GPT-3) focus on autoregressive generation</w:t>
      </w:r>
      <w:r w:rsidRPr="00907B3C">
        <w:t>, and e</w:t>
      </w:r>
      <w:r w:rsidR="0034171A" w:rsidRPr="0034171A">
        <w:t>ncoder-decoder models (</w:t>
      </w:r>
      <w:r w:rsidRPr="00907B3C">
        <w:t xml:space="preserve">like </w:t>
      </w:r>
      <w:r w:rsidR="0034171A" w:rsidRPr="0034171A">
        <w:t>T5</w:t>
      </w:r>
      <w:r w:rsidRPr="00907B3C">
        <w:t xml:space="preserve"> or </w:t>
      </w:r>
      <w:r w:rsidR="0034171A" w:rsidRPr="0034171A">
        <w:t>BART) handle both input comprehension and output generation.</w:t>
      </w:r>
    </w:p>
    <w:p w14:paraId="28323CA9" w14:textId="77777777" w:rsidR="00FA6F70" w:rsidRDefault="00FA6F70" w:rsidP="00D5448D"/>
    <w:p w14:paraId="085D12A4" w14:textId="77777777" w:rsidR="00FA6F70" w:rsidRDefault="00FA6F70" w:rsidP="00D5448D"/>
    <w:p w14:paraId="3F456288" w14:textId="77777777" w:rsidR="0062743C" w:rsidRDefault="0062743C" w:rsidP="00D5448D"/>
    <w:p w14:paraId="1A219C55" w14:textId="77777777" w:rsidR="0062743C" w:rsidRDefault="0062743C" w:rsidP="0062743C"/>
    <w:p w14:paraId="167731A3" w14:textId="77777777" w:rsidR="0062743C" w:rsidRPr="007960CC" w:rsidRDefault="0062743C" w:rsidP="0062743C"/>
    <w:p w14:paraId="75B7FC00" w14:textId="77777777" w:rsidR="0062743C" w:rsidRDefault="0062743C" w:rsidP="00DA763E">
      <w:pPr>
        <w:pStyle w:val="Heading3"/>
      </w:pPr>
      <w:bookmarkStart w:id="56" w:name="_Toc189106850"/>
      <w:bookmarkStart w:id="57" w:name="_Toc189286023"/>
      <w:r>
        <w:t>Word (Token) Class Embeddings</w:t>
      </w:r>
      <w:bookmarkEnd w:id="56"/>
      <w:bookmarkEnd w:id="57"/>
    </w:p>
    <w:p w14:paraId="2E4B7846" w14:textId="77777777" w:rsidR="0062743C" w:rsidRPr="00643F2D" w:rsidRDefault="0062743C" w:rsidP="0062743C">
      <w:pPr>
        <w:rPr>
          <w:b/>
          <w:bCs/>
        </w:rPr>
      </w:pPr>
    </w:p>
    <w:p w14:paraId="2051DB0A" w14:textId="77777777" w:rsidR="0062743C" w:rsidRDefault="0062743C" w:rsidP="0062743C">
      <w:r>
        <w:t xml:space="preserve">Part of what we cover in terms of the ML models we test and the static word embedding models is support for Word Class Embeddings (WCEs), or Token Class Embeddings (TCEs) is probably more appropriate within the context of Layer Cake given that many of our models use tokenization strategies that are more granular than the word-based methods of GloVe or Word2Vec.  </w:t>
      </w:r>
    </w:p>
    <w:p w14:paraId="7F4CDEA7" w14:textId="77777777" w:rsidR="0062743C" w:rsidRDefault="0062743C" w:rsidP="0062743C"/>
    <w:p w14:paraId="4306AC92" w14:textId="77777777" w:rsidR="0062743C" w:rsidRDefault="0062743C" w:rsidP="0062743C">
      <w:r>
        <w:t>These TCEs are integrated into each of the models and tested for performance with various forms of language representation, the exception being the hugging face transformer models (the Hugging Face Sequence Classifier and the Hugging Face CNN models) where despite various attempts and approaches at integrating the WCEs/TCEs, they are shown to be ineffective.</w:t>
      </w:r>
    </w:p>
    <w:p w14:paraId="72173946" w14:textId="77777777" w:rsidR="0062743C" w:rsidRDefault="0062743C" w:rsidP="0062743C"/>
    <w:p w14:paraId="7FFD2345" w14:textId="77777777" w:rsidR="0062743C" w:rsidRDefault="0062743C" w:rsidP="0062743C">
      <w:r w:rsidRPr="00643F2D">
        <w:t>Word Class Embeddings (WCE) are an extension of traditional word embeddings that incorporate both the semantic meaning of words and their association with predefined classes or labels. Unlike traditional word embeddings (e.g., Word2Vec, GloVe, FastText), which capture the contextual similarity between words, WCE is designed to include discriminative information by aligning word vectors with target classes.</w:t>
      </w:r>
    </w:p>
    <w:p w14:paraId="2D3EFD09" w14:textId="77777777" w:rsidR="0062743C" w:rsidRPr="00643F2D" w:rsidRDefault="0062743C" w:rsidP="0062743C"/>
    <w:p w14:paraId="647E1C8E" w14:textId="77777777" w:rsidR="0062743C" w:rsidRPr="00643F2D" w:rsidRDefault="0062743C" w:rsidP="0062743C">
      <w:r w:rsidRPr="00643F2D">
        <w:t>This embedding technique is particularly useful in tasks such as text classification, sentiment analysis, and named entity recognition, where the association of words with specific categories is critical.</w:t>
      </w:r>
    </w:p>
    <w:p w14:paraId="551A6F11" w14:textId="77777777" w:rsidR="0062743C" w:rsidRDefault="0062743C" w:rsidP="0062743C"/>
    <w:p w14:paraId="7223C633" w14:textId="77777777" w:rsidR="0062743C" w:rsidRPr="00643F2D" w:rsidRDefault="0062743C" w:rsidP="0062743C"/>
    <w:p w14:paraId="6177895D" w14:textId="77777777" w:rsidR="0062743C" w:rsidRDefault="0062743C" w:rsidP="0062743C">
      <w:r w:rsidRPr="00643F2D">
        <w:t xml:space="preserve">In traditional word embeddings, a word </w:t>
      </w:r>
      <w:r w:rsidRPr="00643F2D">
        <w:rPr>
          <w:i/>
          <w:iCs/>
        </w:rPr>
        <w:t>w</w:t>
      </w:r>
      <w:r w:rsidRPr="00643F2D">
        <w:t xml:space="preserve"> is represented as a dense vector </w:t>
      </w:r>
      <w:r w:rsidRPr="00643F2D">
        <w:rPr>
          <w:i/>
          <w:iCs/>
        </w:rPr>
        <w:t>v</w:t>
      </w:r>
      <w:r w:rsidRPr="00643F2D">
        <w:rPr>
          <w:i/>
          <w:iCs/>
          <w:vertAlign w:val="subscript"/>
        </w:rPr>
        <w:t>w</w:t>
      </w:r>
      <w:r w:rsidRPr="00643F2D">
        <w:t>​,</w:t>
      </w:r>
      <w:r>
        <w:t xml:space="preserve"> </w:t>
      </w:r>
      <w:r w:rsidRPr="00643F2D">
        <w:t>learned to predict the word's context. For example, in Word2Vec's Skip-gram model:</w:t>
      </w:r>
    </w:p>
    <w:p w14:paraId="41DD91C5" w14:textId="77777777" w:rsidR="0062743C" w:rsidRDefault="0062743C" w:rsidP="0062743C"/>
    <w:p w14:paraId="6C2E1C5D" w14:textId="77777777" w:rsidR="0062743C" w:rsidRPr="00643F2D" w:rsidRDefault="0062743C" w:rsidP="0062743C">
      <m:oMathPara>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w</m:t>
                      </m:r>
                    </m:e>
                    <m:sup>
                      <m:r>
                        <w:rPr>
                          <w:rFonts w:ascii="Cambria Math" w:hAnsi="Cambria Math"/>
                        </w:rPr>
                        <m:t>'</m:t>
                      </m:r>
                    </m:sup>
                  </m:sSup>
                  <m:r>
                    <m:rPr>
                      <m:sty m:val="p"/>
                    </m:rPr>
                    <w:rPr>
                      <w:rFonts w:ascii="Cambria Math" w:hAnsi="Cambria Math"/>
                    </w:rPr>
                    <m:t>∈</m:t>
                  </m:r>
                  <m:r>
                    <w:rPr>
                      <w:rFonts w:ascii="Cambria Math" w:hAnsi="Cambria Math"/>
                    </w:rPr>
                    <m:t>V</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sSup>
                            <m:sSupPr>
                              <m:ctrlPr>
                                <w:rPr>
                                  <w:rFonts w:ascii="Cambria Math" w:hAnsi="Cambria Math"/>
                                  <w:i/>
                                </w:rPr>
                              </m:ctrlPr>
                            </m:sSupPr>
                            <m:e>
                              <m:r>
                                <m:rPr>
                                  <m:sty m:val="bi"/>
                                </m:rPr>
                                <w:rPr>
                                  <w:rFonts w:ascii="Cambria Math" w:hAnsi="Cambria Math"/>
                                </w:rPr>
                                <m:t>w</m:t>
                              </m:r>
                            </m:e>
                            <m:sup>
                              <m:r>
                                <w:rPr>
                                  <w:rFonts w:ascii="Cambria Math" w:hAnsi="Cambria Math"/>
                                </w:rPr>
                                <m:t>'</m:t>
                              </m:r>
                            </m:sup>
                          </m:sSup>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e>
                  </m:d>
                </m:e>
              </m:func>
              <m:ctrlPr>
                <w:rPr>
                  <w:rFonts w:ascii="Cambria Math" w:hAnsi="Cambria Math"/>
                  <w:i/>
                </w:rPr>
              </m:ctrlPr>
            </m:den>
          </m:f>
        </m:oMath>
      </m:oMathPara>
    </w:p>
    <w:p w14:paraId="400307E8" w14:textId="77777777" w:rsidR="0062743C" w:rsidRPr="00643F2D" w:rsidRDefault="0062743C" w:rsidP="0062743C">
      <w:r w:rsidRPr="00643F2D">
        <w:t>where:</w:t>
      </w:r>
    </w:p>
    <w:p w14:paraId="4F532D51" w14:textId="77777777" w:rsidR="0062743C" w:rsidRPr="00643F2D" w:rsidRDefault="0062743C" w:rsidP="0062743C">
      <w:pPr>
        <w:numPr>
          <w:ilvl w:val="0"/>
          <w:numId w:val="25"/>
        </w:numPr>
      </w:pPr>
      <w:r w:rsidRPr="00643F2D">
        <w:rPr>
          <w:i/>
          <w:iCs/>
        </w:rPr>
        <w:t>w</w:t>
      </w:r>
      <w:r w:rsidRPr="00643F2D">
        <w:rPr>
          <w:i/>
          <w:iCs/>
          <w:vertAlign w:val="subscript"/>
        </w:rPr>
        <w:t>t</w:t>
      </w:r>
      <w:r w:rsidRPr="00643F2D">
        <w:t>​: Target word.</w:t>
      </w:r>
    </w:p>
    <w:p w14:paraId="44FE54B1" w14:textId="77777777" w:rsidR="0062743C" w:rsidRPr="00643F2D" w:rsidRDefault="0062743C" w:rsidP="0062743C">
      <w:pPr>
        <w:numPr>
          <w:ilvl w:val="0"/>
          <w:numId w:val="25"/>
        </w:numPr>
      </w:pPr>
      <w:r w:rsidRPr="00643F2D">
        <w:rPr>
          <w:i/>
          <w:iCs/>
        </w:rPr>
        <w:t>w</w:t>
      </w:r>
      <w:r w:rsidRPr="00643F2D">
        <w:rPr>
          <w:i/>
          <w:iCs/>
          <w:vertAlign w:val="subscript"/>
        </w:rPr>
        <w:t>c</w:t>
      </w:r>
      <w:r w:rsidRPr="00643F2D">
        <w:t>​: Context word.</w:t>
      </w:r>
    </w:p>
    <w:p w14:paraId="6C03E317" w14:textId="77777777" w:rsidR="0062743C" w:rsidRDefault="0062743C" w:rsidP="0062743C">
      <w:pPr>
        <w:numPr>
          <w:ilvl w:val="0"/>
          <w:numId w:val="25"/>
        </w:numPr>
      </w:pPr>
      <w:r w:rsidRPr="00643F2D">
        <w:rPr>
          <w:i/>
          <w:iCs/>
        </w:rPr>
        <w:t>V</w:t>
      </w:r>
      <w:r w:rsidRPr="00643F2D">
        <w:t>: Vocabulary.</w:t>
      </w:r>
    </w:p>
    <w:p w14:paraId="6C2BCC8F" w14:textId="77777777" w:rsidR="0062743C" w:rsidRPr="00643F2D" w:rsidRDefault="0062743C" w:rsidP="0062743C">
      <w:pPr>
        <w:numPr>
          <w:ilvl w:val="0"/>
          <w:numId w:val="25"/>
        </w:numPr>
      </w:pPr>
      <m:oMath>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t</m:t>
                </m:r>
              </m:sub>
            </m:sSub>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v</m:t>
            </m:r>
          </m:e>
          <m:sub>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c</m:t>
                </m:r>
              </m:sub>
            </m:sSub>
          </m:sub>
        </m:sSub>
      </m:oMath>
      <w:r w:rsidRPr="00643F2D">
        <w:t xml:space="preserve">: Embeddings of </w:t>
      </w:r>
      <w:r w:rsidRPr="00643F2D">
        <w:rPr>
          <w:i/>
          <w:iCs/>
        </w:rPr>
        <w:t>w</w:t>
      </w:r>
      <w:r w:rsidRPr="00643F2D">
        <w:rPr>
          <w:i/>
          <w:iCs/>
          <w:vertAlign w:val="subscript"/>
        </w:rPr>
        <w:t>t</w:t>
      </w:r>
      <w:r w:rsidRPr="00643F2D">
        <w:t xml:space="preserve">​ and </w:t>
      </w:r>
      <w:r w:rsidRPr="00643F2D">
        <w:rPr>
          <w:i/>
          <w:iCs/>
        </w:rPr>
        <w:t>w</w:t>
      </w:r>
      <w:r w:rsidRPr="00643F2D">
        <w:rPr>
          <w:i/>
          <w:iCs/>
          <w:vertAlign w:val="subscript"/>
        </w:rPr>
        <w:t>c</w:t>
      </w:r>
      <w:r w:rsidRPr="00643F2D">
        <w:t>​.</w:t>
      </w:r>
    </w:p>
    <w:p w14:paraId="675376AB" w14:textId="77777777" w:rsidR="0062743C" w:rsidRDefault="0062743C" w:rsidP="0062743C">
      <w:pPr>
        <w:rPr>
          <w:b/>
          <w:bCs/>
        </w:rPr>
      </w:pPr>
    </w:p>
    <w:p w14:paraId="07FC6D8B" w14:textId="77777777" w:rsidR="0062743C" w:rsidRDefault="0062743C" w:rsidP="0062743C">
      <w:r>
        <w:t>With</w:t>
      </w:r>
      <w:r w:rsidRPr="00643F2D">
        <w:t xml:space="preserve"> WCE, word embedding</w:t>
      </w:r>
      <w:r>
        <w:t>s</w:t>
      </w:r>
      <w:r w:rsidRPr="00643F2D">
        <w:t xml:space="preserve"> </w:t>
      </w:r>
      <w:r>
        <w:t xml:space="preserve">are extended </w:t>
      </w:r>
      <w:r w:rsidRPr="00643F2D">
        <w:t xml:space="preserve">to include a class association term. Each word </w:t>
      </w:r>
      <w:r w:rsidRPr="00643F2D">
        <w:rPr>
          <w:i/>
          <w:iCs/>
        </w:rPr>
        <w:t>w</w:t>
      </w:r>
      <w:r w:rsidRPr="00643F2D">
        <w:t xml:space="preserve"> is associated with</w:t>
      </w:r>
      <w:r>
        <w:t xml:space="preserve"> a</w:t>
      </w:r>
      <w:r w:rsidRPr="00643F2D">
        <w:t xml:space="preserve"> semantic embedding </w:t>
      </w:r>
      <w:r w:rsidRPr="00643F2D">
        <w:rPr>
          <w:i/>
          <w:iCs/>
        </w:rPr>
        <w:t>v</w:t>
      </w:r>
      <w:r w:rsidRPr="00643F2D">
        <w:rPr>
          <w:i/>
          <w:iCs/>
          <w:vertAlign w:val="subscript"/>
        </w:rPr>
        <w:t>w</w:t>
      </w:r>
      <w:r w:rsidRPr="00643F2D">
        <w:t>​.</w:t>
      </w:r>
      <w:r>
        <w:t xml:space="preserve"> and a</w:t>
      </w:r>
      <w:r w:rsidRPr="00643F2D">
        <w:t xml:space="preserve"> class embedding </w:t>
      </w: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c</m:t>
            </m:r>
          </m:sub>
        </m:sSub>
      </m:oMath>
      <w:r>
        <w:t xml:space="preserve"> </w:t>
      </w:r>
      <w:r w:rsidRPr="00643F2D">
        <w:t xml:space="preserve">where </w:t>
      </w:r>
      <w:r w:rsidRPr="00643F2D">
        <w:rPr>
          <w:i/>
          <w:iCs/>
        </w:rPr>
        <w:t>c</w:t>
      </w:r>
      <w:r>
        <w:rPr>
          <w:rFonts w:ascii="Cambria Math" w:hAnsi="Cambria Math" w:cs="Cambria Math"/>
        </w:rPr>
        <w:t xml:space="preserve"> </w:t>
      </w:r>
      <w:r w:rsidRPr="00643F2D">
        <w:rPr>
          <w:rFonts w:ascii="Cambria Math" w:hAnsi="Cambria Math" w:cs="Cambria Math"/>
        </w:rPr>
        <w:t>∈</w:t>
      </w:r>
      <w:r>
        <w:rPr>
          <w:rFonts w:ascii="Cambria Math" w:hAnsi="Cambria Math" w:cs="Cambria Math"/>
        </w:rPr>
        <w:t xml:space="preserve"> </w:t>
      </w:r>
      <w:r w:rsidRPr="00643F2D">
        <w:t>{1,2,…,</w:t>
      </w:r>
      <w:r w:rsidRPr="00643F2D">
        <w:rPr>
          <w:i/>
          <w:iCs/>
        </w:rPr>
        <w:t>C</w:t>
      </w:r>
      <w:r w:rsidRPr="00643F2D">
        <w:t>} represents the target classes.</w:t>
      </w:r>
      <w:r>
        <w:t xml:space="preserve"> </w:t>
      </w:r>
      <w:r w:rsidRPr="00643F2D">
        <w:t xml:space="preserve">The objective is to optimize the joint representation such that words are closer in the embedding space to the class they are associated with. </w:t>
      </w:r>
    </w:p>
    <w:p w14:paraId="7A0324CA" w14:textId="77777777" w:rsidR="0062743C" w:rsidRDefault="0062743C" w:rsidP="0062743C"/>
    <w:p w14:paraId="65A75B88" w14:textId="77777777" w:rsidR="0062743C" w:rsidRDefault="0062743C" w:rsidP="0062743C">
      <w:r w:rsidRPr="00643F2D">
        <w:t xml:space="preserve">The probability of a word www being assigned to a class </w:t>
      </w:r>
      <w:r w:rsidRPr="00643F2D">
        <w:rPr>
          <w:i/>
          <w:iCs/>
        </w:rPr>
        <w:t>c</w:t>
      </w:r>
      <w:r w:rsidRPr="00643F2D">
        <w:t xml:space="preserve"> is modeled as:</w:t>
      </w:r>
    </w:p>
    <w:p w14:paraId="606F5DE0" w14:textId="77777777" w:rsidR="0062743C" w:rsidRDefault="0062743C" w:rsidP="0062743C"/>
    <w:p w14:paraId="2B7142AD" w14:textId="77777777" w:rsidR="0062743C" w:rsidRPr="00643F2D" w:rsidRDefault="0062743C" w:rsidP="0062743C"/>
    <w:p w14:paraId="3317BAB2" w14:textId="77777777" w:rsidR="0062743C" w:rsidRPr="00693B41" w:rsidRDefault="0062743C" w:rsidP="0062743C">
      <m:oMathPara>
        <m:oMath>
          <m:r>
            <w:rPr>
              <w:rFonts w:ascii="Cambria Math" w:hAnsi="Cambria Math"/>
            </w:rPr>
            <m:t>P</m:t>
          </m:r>
          <m:d>
            <m:dPr>
              <m:ctrlPr>
                <w:rPr>
                  <w:rFonts w:ascii="Cambria Math" w:hAnsi="Cambria Math"/>
                  <w:i/>
                </w:rPr>
              </m:ctrlPr>
            </m:dPr>
            <m:e>
              <m:r>
                <w:rPr>
                  <w:rFonts w:ascii="Cambria Math" w:hAnsi="Cambria Math"/>
                </w:rPr>
                <m:t>c</m:t>
              </m:r>
            </m:e>
            <m:e>
              <m:r>
                <w:rPr>
                  <w:rFonts w:ascii="Cambria Math" w:hAnsi="Cambria Math"/>
                </w:rPr>
                <m:t>w</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r>
                            <m:rPr>
                              <m:sty m:val="bi"/>
                            </m:rPr>
                            <w:rPr>
                              <w:rFonts w:ascii="Cambria Math" w:hAnsi="Cambria Math"/>
                            </w:rPr>
                            <m:t>c</m:t>
                          </m:r>
                        </m:sub>
                      </m:sSub>
                    </m:e>
                  </m:d>
                </m:e>
              </m:func>
              <m:ctrlPr>
                <w:rPr>
                  <w:rFonts w:ascii="Cambria Math" w:hAnsi="Cambria Math"/>
                  <w:i/>
                </w:rPr>
              </m:ctrlPr>
            </m:num>
            <m:den>
              <m:nary>
                <m:naryPr>
                  <m:chr m:val="∑"/>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m:rPr>
                      <m:sty m:val="p"/>
                    </m:rPr>
                    <w:rPr>
                      <w:rFonts w:ascii="Cambria Math" w:hAnsi="Cambria Math"/>
                    </w:rPr>
                    <m:t>∈</m:t>
                  </m:r>
                  <m:r>
                    <w:rPr>
                      <w:rFonts w:ascii="Cambria Math" w:hAnsi="Cambria Math"/>
                    </w:rPr>
                    <m:t>C</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m:rPr>
                              <m:sty m:val="bi"/>
                            </m:rPr>
                            <w:rPr>
                              <w:rFonts w:ascii="Cambria Math" w:hAnsi="Cambria Math"/>
                            </w:rPr>
                            <m:t>v</m:t>
                          </m:r>
                        </m:e>
                        <m:sub>
                          <m:r>
                            <m:rPr>
                              <m:sty m:val="bi"/>
                            </m:rPr>
                            <w:rPr>
                              <w:rFonts w:ascii="Cambria Math" w:hAnsi="Cambria Math"/>
                            </w:rPr>
                            <m:t>w</m:t>
                          </m:r>
                        </m:sub>
                      </m:sSub>
                      <m:r>
                        <m:rPr>
                          <m:sty m:val="p"/>
                        </m:rPr>
                        <w:rPr>
                          <w:rFonts w:ascii="Cambria Math" w:hAnsi="Cambria Math"/>
                        </w:rPr>
                        <m:t>⋅</m:t>
                      </m:r>
                      <m:sSub>
                        <m:sSubPr>
                          <m:ctrlPr>
                            <w:rPr>
                              <w:rFonts w:ascii="Cambria Math" w:hAnsi="Cambria Math"/>
                              <w:i/>
                            </w:rPr>
                          </m:ctrlPr>
                        </m:sSubPr>
                        <m:e>
                          <m:r>
                            <m:rPr>
                              <m:sty m:val="bi"/>
                            </m:rPr>
                            <w:rPr>
                              <w:rFonts w:ascii="Cambria Math" w:hAnsi="Cambria Math"/>
                            </w:rPr>
                            <m:t>u</m:t>
                          </m:r>
                        </m:e>
                        <m:sub>
                          <m:sSup>
                            <m:sSupPr>
                              <m:ctrlPr>
                                <w:rPr>
                                  <w:rFonts w:ascii="Cambria Math" w:hAnsi="Cambria Math"/>
                                  <w:i/>
                                </w:rPr>
                              </m:ctrlPr>
                            </m:sSupPr>
                            <m:e>
                              <m:r>
                                <m:rPr>
                                  <m:sty m:val="bi"/>
                                </m:rPr>
                                <w:rPr>
                                  <w:rFonts w:ascii="Cambria Math" w:hAnsi="Cambria Math"/>
                                </w:rPr>
                                <m:t>c</m:t>
                              </m:r>
                            </m:e>
                            <m:sup>
                              <m:r>
                                <w:rPr>
                                  <w:rFonts w:ascii="Cambria Math" w:hAnsi="Cambria Math"/>
                                </w:rPr>
                                <m:t>'</m:t>
                              </m:r>
                            </m:sup>
                          </m:sSup>
                        </m:sub>
                      </m:sSub>
                    </m:e>
                  </m:d>
                </m:e>
              </m:func>
              <m:ctrlPr>
                <w:rPr>
                  <w:rFonts w:ascii="Cambria Math" w:hAnsi="Cambria Math"/>
                  <w:i/>
                </w:rPr>
              </m:ctrlPr>
            </m:den>
          </m:f>
        </m:oMath>
      </m:oMathPara>
    </w:p>
    <w:p w14:paraId="3061FBF5" w14:textId="77777777" w:rsidR="0062743C" w:rsidRDefault="0062743C" w:rsidP="0062743C"/>
    <w:p w14:paraId="3A0BAFCF" w14:textId="77777777" w:rsidR="0062743C" w:rsidRDefault="0062743C" w:rsidP="0062743C"/>
    <w:p w14:paraId="6D646ED0" w14:textId="77777777" w:rsidR="0062743C" w:rsidRPr="00C169B0" w:rsidRDefault="0062743C" w:rsidP="0062743C">
      <w:r w:rsidRPr="00C169B0">
        <w:t>The combined loss function is</w:t>
      </w:r>
      <w:r>
        <w:t>:</w:t>
      </w:r>
    </w:p>
    <w:p w14:paraId="40FC20DE" w14:textId="77777777" w:rsidR="0062743C" w:rsidRPr="00C169B0" w:rsidRDefault="0062743C" w:rsidP="0062743C"/>
    <w:p w14:paraId="2385AF81" w14:textId="77777777" w:rsidR="0062743C" w:rsidRDefault="0062743C" w:rsidP="0062743C">
      <w:pPr>
        <w:jc w:val="center"/>
      </w:pPr>
      <m:oMath>
        <m:r>
          <m:rPr>
            <m:scr m:val="script"/>
          </m:rPr>
          <w:rPr>
            <w:rFonts w:ascii="Cambria Math" w:hAnsi="Cambria Math"/>
          </w:rPr>
          <m:t>L</m:t>
        </m:r>
      </m:oMath>
      <w:r>
        <w:t xml:space="preserve"> </w:t>
      </w:r>
      <w:r w:rsidRPr="00C169B0">
        <w:t>=</w:t>
      </w:r>
      <w:r>
        <w:t xml:space="preserve"> </w:t>
      </w:r>
      <m:oMath>
        <m:r>
          <m:rPr>
            <m:scr m:val="script"/>
          </m:rPr>
          <w:rPr>
            <w:rFonts w:ascii="Cambria Math" w:hAnsi="Cambria Math"/>
          </w:rPr>
          <m:t>L</m:t>
        </m:r>
      </m:oMath>
      <w:r w:rsidRPr="00C169B0">
        <w:rPr>
          <w:vertAlign w:val="subscript"/>
        </w:rPr>
        <w:t xml:space="preserve"> context</w:t>
      </w:r>
      <w:r>
        <w:rPr>
          <w:vertAlign w:val="subscript"/>
        </w:rPr>
        <w:t xml:space="preserve"> </w:t>
      </w:r>
      <w:r w:rsidRPr="00C169B0">
        <w:t>+</w:t>
      </w:r>
      <w:r>
        <w:t xml:space="preserve"> </w:t>
      </w:r>
      <w:r w:rsidRPr="00C169B0">
        <w:rPr>
          <w:i/>
          <w:iCs/>
        </w:rPr>
        <w:t>λ</w:t>
      </w:r>
      <w:r w:rsidRPr="00C169B0">
        <w:rPr>
          <w:rFonts w:ascii="Cambria Math" w:hAnsi="Cambria Math"/>
          <w:i/>
        </w:rPr>
        <w:t xml:space="preserve"> </w:t>
      </w:r>
      <m:oMath>
        <m:r>
          <m:rPr>
            <m:scr m:val="script"/>
          </m:rPr>
          <w:rPr>
            <w:rFonts w:ascii="Cambria Math" w:hAnsi="Cambria Math"/>
          </w:rPr>
          <m:t>L</m:t>
        </m:r>
      </m:oMath>
      <w:r w:rsidRPr="00C169B0">
        <w:rPr>
          <w:vertAlign w:val="subscript"/>
        </w:rPr>
        <w:t xml:space="preserve"> class</w:t>
      </w:r>
    </w:p>
    <w:p w14:paraId="5AAAACF2" w14:textId="77777777" w:rsidR="0062743C" w:rsidRPr="00C169B0" w:rsidRDefault="0062743C" w:rsidP="0062743C"/>
    <w:p w14:paraId="60B9ABE2" w14:textId="77777777" w:rsidR="0062743C" w:rsidRDefault="0062743C" w:rsidP="0062743C">
      <w:r w:rsidRPr="00C169B0">
        <w:t xml:space="preserve">where </w:t>
      </w:r>
      <w:r w:rsidRPr="00C169B0">
        <w:rPr>
          <w:i/>
          <w:iCs/>
        </w:rPr>
        <w:t>λ</w:t>
      </w:r>
      <w:r w:rsidRPr="00C169B0">
        <w:t xml:space="preserve"> is a hyperparameter controlling the trade-off between the two objectives.</w:t>
      </w:r>
    </w:p>
    <w:p w14:paraId="4E03F37D" w14:textId="77777777" w:rsidR="0062743C" w:rsidRDefault="0062743C" w:rsidP="0062743C"/>
    <w:p w14:paraId="08A0DBF4" w14:textId="77777777" w:rsidR="0062743C" w:rsidRDefault="0062743C" w:rsidP="0062743C">
      <w:r w:rsidRPr="00C169B0">
        <w:t>The contextual loss ensures that word embeddings preserve semantic relationships between words based on their context:</w:t>
      </w:r>
    </w:p>
    <w:p w14:paraId="1E22D571" w14:textId="77777777" w:rsidR="0062743C" w:rsidRDefault="0062743C" w:rsidP="0062743C"/>
    <w:p w14:paraId="39631390" w14:textId="77777777" w:rsidR="0062743C" w:rsidRPr="00C169B0" w:rsidRDefault="0062743C" w:rsidP="0062743C">
      <w:pPr>
        <w:jc w:val="center"/>
      </w:pPr>
      <m:oMath>
        <m:r>
          <m:rPr>
            <m:scr m:val="script"/>
          </m:rPr>
          <w:rPr>
            <w:rFonts w:ascii="Cambria Math" w:hAnsi="Cambria Math"/>
          </w:rPr>
          <m:t>L</m:t>
        </m:r>
      </m:oMath>
      <w:r w:rsidRPr="00C169B0">
        <w:rPr>
          <w:vertAlign w:val="subscript"/>
        </w:rPr>
        <w:t xml:space="preserve"> context</w:t>
      </w:r>
      <m:oMath>
        <m:r>
          <w:rPr>
            <w:rFonts w:ascii="Cambria Math" w:hAnsi="Cambria Math"/>
          </w:rPr>
          <m:t>=-</m:t>
        </m:r>
        <m:nary>
          <m:naryPr>
            <m:chr m:val="∑"/>
            <m:supHide m:val="1"/>
            <m:ctrlPr>
              <w:rPr>
                <w:rFonts w:ascii="Cambria Math" w:hAnsi="Cambria Math"/>
              </w:rPr>
            </m:ctrlPr>
          </m:naryPr>
          <m:sub>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c</m:t>
                    </m:r>
                  </m:sub>
                </m:sSub>
              </m:e>
            </m:d>
            <m:r>
              <m:rPr>
                <m:sty m:val="p"/>
              </m:rPr>
              <w:rPr>
                <w:rFonts w:ascii="Cambria Math" w:hAnsi="Cambria Math"/>
              </w:rPr>
              <m:t>∈</m:t>
            </m:r>
            <m:r>
              <w:rPr>
                <w:rFonts w:ascii="Cambria Math" w:hAnsi="Cambria Math"/>
              </w:rPr>
              <m:t>D</m:t>
            </m:r>
            <m:ctrlPr>
              <w:rPr>
                <w:rFonts w:ascii="Cambria Math" w:hAnsi="Cambria Math"/>
                <w:i/>
              </w:rPr>
            </m:ctrlPr>
          </m:sub>
          <m:sup>
            <m:ctrlPr>
              <w:rPr>
                <w:rFonts w:ascii="Cambria Math" w:hAnsi="Cambria Math"/>
                <w:i/>
              </w:rPr>
            </m:ctrlPr>
          </m:sup>
          <m:e>
            <m:ctrlPr>
              <w:rPr>
                <w:rFonts w:ascii="Cambria Math" w:hAnsi="Cambria Math"/>
                <w:i/>
              </w:rPr>
            </m:ctrlPr>
          </m:e>
        </m:nary>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e>
            <m:sSub>
              <m:sSubPr>
                <m:ctrlPr>
                  <w:rPr>
                    <w:rFonts w:ascii="Cambria Math" w:hAnsi="Cambria Math"/>
                    <w:i/>
                  </w:rPr>
                </m:ctrlPr>
              </m:sSubPr>
              <m:e>
                <m:r>
                  <w:rPr>
                    <w:rFonts w:ascii="Cambria Math" w:hAnsi="Cambria Math"/>
                  </w:rPr>
                  <m:t>w</m:t>
                </m:r>
              </m:e>
              <m:sub>
                <m:r>
                  <w:rPr>
                    <w:rFonts w:ascii="Cambria Math" w:hAnsi="Cambria Math"/>
                  </w:rPr>
                  <m:t>c</m:t>
                </m:r>
              </m:sub>
            </m:sSub>
          </m:e>
        </m:d>
      </m:oMath>
    </w:p>
    <w:p w14:paraId="28F2480A" w14:textId="77777777" w:rsidR="0062743C" w:rsidRDefault="0062743C" w:rsidP="0062743C"/>
    <w:p w14:paraId="71C28178" w14:textId="77777777" w:rsidR="0062743C" w:rsidRDefault="0062743C" w:rsidP="0062743C"/>
    <w:p w14:paraId="4DEDD0A1" w14:textId="77777777" w:rsidR="0062743C" w:rsidRDefault="0062743C" w:rsidP="0062743C">
      <w:pPr>
        <w:rPr>
          <w:noProof/>
        </w:rPr>
      </w:pPr>
      <w:r>
        <w:t>The class alignment loss aligns the word embeddings with their respective class vectors to make them class-discriminative:</w:t>
      </w:r>
      <w:r w:rsidRPr="00643F2D">
        <w:rPr>
          <w:noProof/>
        </w:rPr>
        <w:t xml:space="preserve"> </w:t>
      </w:r>
    </w:p>
    <w:p w14:paraId="376989E1" w14:textId="77777777" w:rsidR="0062743C" w:rsidRDefault="0062743C" w:rsidP="0062743C">
      <w:pPr>
        <w:rPr>
          <w:noProof/>
        </w:rPr>
      </w:pPr>
    </w:p>
    <w:p w14:paraId="66DB4AF6" w14:textId="77777777" w:rsidR="0062743C" w:rsidRPr="00C169B0" w:rsidRDefault="0062743C" w:rsidP="0062743C">
      <w:pPr>
        <w:jc w:val="center"/>
        <w:rPr>
          <w:noProof/>
        </w:rPr>
      </w:pPr>
      <m:oMath>
        <m:r>
          <m:rPr>
            <m:scr m:val="script"/>
          </m:rPr>
          <w:rPr>
            <w:rFonts w:ascii="Cambria Math" w:hAnsi="Cambria Math"/>
          </w:rPr>
          <m:t>L</m:t>
        </m:r>
      </m:oMath>
      <w:r w:rsidRPr="00C169B0">
        <w:rPr>
          <w:vertAlign w:val="subscript"/>
        </w:rPr>
        <w:t xml:space="preserve"> class</w:t>
      </w:r>
      <m:oMath>
        <m:r>
          <w:rPr>
            <w:rFonts w:ascii="Cambria Math" w:hAnsi="Cambria Math"/>
            <w:noProof/>
          </w:rPr>
          <m:t>=-</m:t>
        </m:r>
        <m:nary>
          <m:naryPr>
            <m:chr m:val="∑"/>
            <m:supHide m:val="1"/>
            <m:ctrlPr>
              <w:rPr>
                <w:rFonts w:ascii="Cambria Math" w:hAnsi="Cambria Math"/>
                <w:noProof/>
              </w:rPr>
            </m:ctrlPr>
          </m:naryPr>
          <m:sub>
            <m:d>
              <m:dPr>
                <m:ctrlPr>
                  <w:rPr>
                    <w:rFonts w:ascii="Cambria Math" w:hAnsi="Cambria Math"/>
                    <w:i/>
                    <w:noProof/>
                  </w:rPr>
                </m:ctrlPr>
              </m:dPr>
              <m:e>
                <m:r>
                  <w:rPr>
                    <w:rFonts w:ascii="Cambria Math" w:hAnsi="Cambria Math"/>
                    <w:noProof/>
                  </w:rPr>
                  <m:t>w,c</m:t>
                </m:r>
              </m:e>
            </m:d>
            <m:r>
              <m:rPr>
                <m:sty m:val="p"/>
              </m:rPr>
              <w:rPr>
                <w:rFonts w:ascii="Cambria Math" w:hAnsi="Cambria Math"/>
                <w:noProof/>
              </w:rPr>
              <m:t>∈</m:t>
            </m:r>
            <m:r>
              <w:rPr>
                <w:rFonts w:ascii="Cambria Math" w:hAnsi="Cambria Math"/>
                <w:noProof/>
              </w:rPr>
              <m:t>D</m:t>
            </m:r>
            <m:ctrlPr>
              <w:rPr>
                <w:rFonts w:ascii="Cambria Math" w:hAnsi="Cambria Math"/>
                <w:i/>
                <w:noProof/>
              </w:rPr>
            </m:ctrlPr>
          </m:sub>
          <m:sup>
            <m:ctrlPr>
              <w:rPr>
                <w:rFonts w:ascii="Cambria Math" w:hAnsi="Cambria Math"/>
                <w:i/>
                <w:noProof/>
              </w:rPr>
            </m:ctrlPr>
          </m:sup>
          <m:e>
            <m:ctrlPr>
              <w:rPr>
                <w:rFonts w:ascii="Cambria Math" w:hAnsi="Cambria Math"/>
                <w:i/>
                <w:noProof/>
              </w:rPr>
            </m:ctrlPr>
          </m:e>
        </m:nary>
        <m:func>
          <m:funcPr>
            <m:ctrlPr>
              <w:rPr>
                <w:rFonts w:ascii="Cambria Math" w:hAnsi="Cambria Math"/>
                <w:noProof/>
              </w:rPr>
            </m:ctrlPr>
          </m:funcPr>
          <m:fName>
            <m:r>
              <m:rPr>
                <m:sty m:val="p"/>
              </m:rPr>
              <w:rPr>
                <w:rFonts w:ascii="Cambria Math" w:hAnsi="Cambria Math"/>
                <w:noProof/>
              </w:rPr>
              <m:t>log</m:t>
            </m:r>
          </m:fName>
          <m:e>
            <m:r>
              <w:rPr>
                <w:rFonts w:ascii="Cambria Math" w:hAnsi="Cambria Math"/>
                <w:noProof/>
              </w:rPr>
              <m:t>P</m:t>
            </m:r>
          </m:e>
        </m:func>
        <m:d>
          <m:dPr>
            <m:ctrlPr>
              <w:rPr>
                <w:rFonts w:ascii="Cambria Math" w:hAnsi="Cambria Math"/>
                <w:i/>
                <w:noProof/>
              </w:rPr>
            </m:ctrlPr>
          </m:dPr>
          <m:e>
            <m:r>
              <w:rPr>
                <w:rFonts w:ascii="Cambria Math" w:hAnsi="Cambria Math"/>
                <w:noProof/>
              </w:rPr>
              <m:t>c</m:t>
            </m:r>
          </m:e>
          <m:e>
            <m:r>
              <w:rPr>
                <w:rFonts w:ascii="Cambria Math" w:hAnsi="Cambria Math"/>
                <w:noProof/>
              </w:rPr>
              <m:t>w</m:t>
            </m:r>
          </m:e>
        </m:d>
      </m:oMath>
    </w:p>
    <w:p w14:paraId="05D7B17D" w14:textId="77777777" w:rsidR="0062743C" w:rsidRPr="00C169B0" w:rsidRDefault="0062743C" w:rsidP="0062743C">
      <w:pPr>
        <w:rPr>
          <w:noProof/>
        </w:rPr>
      </w:pPr>
    </w:p>
    <w:p w14:paraId="3EC0AE06" w14:textId="77777777" w:rsidR="0062743C" w:rsidRDefault="0062743C" w:rsidP="0062743C"/>
    <w:p w14:paraId="00E0FD11" w14:textId="77777777" w:rsidR="0062743C" w:rsidRDefault="0062743C" w:rsidP="0062743C">
      <w:r w:rsidRPr="00643F2D">
        <w:t>WCE has been shown to improve the performance of classifiers by providing class-discriminative word representations, especially in datasets with high class imbalance</w:t>
      </w:r>
      <w:r>
        <w:t xml:space="preserve"> or in sentiment analysis or named entity recognition problems in NLP.</w:t>
      </w:r>
    </w:p>
    <w:p w14:paraId="52592355" w14:textId="77777777" w:rsidR="0062743C" w:rsidRDefault="0062743C" w:rsidP="0062743C"/>
    <w:p w14:paraId="40AD4986" w14:textId="77777777" w:rsidR="0062743C" w:rsidRDefault="0062743C" w:rsidP="0062743C"/>
    <w:p w14:paraId="52EA7039" w14:textId="77777777" w:rsidR="0062743C" w:rsidRDefault="0062743C" w:rsidP="0062743C">
      <w:r>
        <w:t>Our experiments consist of three separate modules that test the datasets and language models in scope within the context of different learning models, each of which requires its own unique preparation. We follow the 2019 paper by Moreo et al with an expanded footprint for the base machine learning models where we look at Logistic Regression and Naïve Bayes along with Support Vector Machines and then expand into the transformer-based models where we build off of the hugging face transformers library.</w:t>
      </w:r>
    </w:p>
    <w:p w14:paraId="06E00CAF" w14:textId="77777777" w:rsidR="0062743C" w:rsidRDefault="0062743C" w:rsidP="0062743C">
      <w:pPr>
        <w:jc w:val="left"/>
        <w:rPr>
          <w:rFonts w:ascii="Book Antiqua" w:hAnsi="Book Antiqua" w:cstheme="majorBidi"/>
          <w:b/>
          <w:bCs/>
          <w:color w:val="000000" w:themeColor="text1"/>
          <w:sz w:val="30"/>
          <w:szCs w:val="30"/>
        </w:rPr>
      </w:pPr>
    </w:p>
    <w:p w14:paraId="79D7AD43" w14:textId="0EFE7346" w:rsidR="00D77FDD" w:rsidRDefault="00D77FDD" w:rsidP="00DA763E">
      <w:pPr>
        <w:pStyle w:val="Heading2"/>
        <w:numPr>
          <w:ilvl w:val="0"/>
          <w:numId w:val="0"/>
        </w:numPr>
      </w:pPr>
    </w:p>
    <w:p w14:paraId="519FB352" w14:textId="77777777" w:rsidR="00386F4A" w:rsidRDefault="00386F4A">
      <w:pPr>
        <w:jc w:val="left"/>
        <w:rPr>
          <w:rFonts w:ascii="Book Antiqua" w:hAnsi="Book Antiqua" w:cstheme="majorBidi"/>
          <w:b/>
          <w:bCs/>
          <w:color w:val="000000" w:themeColor="text1"/>
          <w:sz w:val="30"/>
          <w:szCs w:val="30"/>
        </w:rPr>
      </w:pPr>
      <w:r>
        <w:br w:type="page"/>
      </w:r>
    </w:p>
    <w:p w14:paraId="31F452FE" w14:textId="174BCA61" w:rsidR="00D5448D" w:rsidRDefault="00EB4837" w:rsidP="00DA763E">
      <w:pPr>
        <w:pStyle w:val="Heading1"/>
      </w:pPr>
      <w:bookmarkStart w:id="58" w:name="_Toc189286024"/>
      <w:r>
        <w:lastRenderedPageBreak/>
        <w:t xml:space="preserve">Experimental </w:t>
      </w:r>
      <w:r w:rsidR="00FA6F70">
        <w:t xml:space="preserve">Setup &amp; </w:t>
      </w:r>
      <w:r w:rsidR="00962650">
        <w:t>Methodology</w:t>
      </w:r>
      <w:bookmarkEnd w:id="58"/>
    </w:p>
    <w:p w14:paraId="5F320143" w14:textId="77777777" w:rsidR="00B63BB1" w:rsidRDefault="00B63BB1" w:rsidP="00D5448D"/>
    <w:p w14:paraId="36ED8CF0" w14:textId="67C16306" w:rsidR="00240183" w:rsidRDefault="00E43A07" w:rsidP="00D5448D">
      <w:r>
        <w:t>Our</w:t>
      </w:r>
      <w:r w:rsidR="00B63BB1">
        <w:t xml:space="preserve"> </w:t>
      </w:r>
      <w:r w:rsidR="00297A47">
        <w:t>experiment</w:t>
      </w:r>
      <w:r>
        <w:t>al scope, following Moreo et al 2019, covers a baseline Machine Learning setup using Support Vector Machines</w:t>
      </w:r>
      <w:r w:rsidR="007D5108">
        <w:rPr>
          <w:rStyle w:val="FootnoteReference"/>
        </w:rPr>
        <w:footnoteReference w:id="11"/>
      </w:r>
      <w:r w:rsidR="00240183">
        <w:t xml:space="preserve"> that we use to get a ‘baseline’ set of metrics, </w:t>
      </w:r>
      <w:r>
        <w:t xml:space="preserve">and then the testing of </w:t>
      </w:r>
      <w:r w:rsidR="00240183">
        <w:t>several different neural models (i.e. deep learning as opposed to machine leaning in the literature), that are segregated, due to the nature of the underlying architecture,</w:t>
      </w:r>
      <w:r>
        <w:t xml:space="preserve"> </w:t>
      </w:r>
      <w:r w:rsidR="00240183">
        <w:t>by static and dynamic. By static embeddings we mean those embeddings that are pretrained and remain mapped to given words, or subwords, regardless of context or underlying dataset versus dynamic embeddings which are ‘contextually aware’ which from a computation standpoint means that the embedding representation of the document tokens – because these transformer models work with tokens rather than words and they all have their own specific tokenization strategies – is computed at runtime as the text is being processed by the model.</w:t>
      </w:r>
    </w:p>
    <w:p w14:paraId="73CC8BCB" w14:textId="77777777" w:rsidR="00240183" w:rsidRDefault="00240183" w:rsidP="00D5448D"/>
    <w:p w14:paraId="16C166BA" w14:textId="55213D50" w:rsidR="00240183" w:rsidRDefault="00240183" w:rsidP="00D5448D">
      <w:r>
        <w:t>The nature of the way the embeddings are computed, at least from a deep learning perspective, drives the neural model architecture so for example when using the transformers, the first set of layers in the model are the underlying transformer model itself which facilitates the computation of the embeddings, rather than a static, fixed embedding layer which is used with the word based, ie again static, embeddings. This has significant performance implications as we show, although also clearly there are some benefits as well in terms of model effectiveness. That tradeoff is something that we look to analyze here as the extra benefit one may gain from a transformer model may not be worth the computational and performance hit required to gain the associated uptick in performance.</w:t>
      </w:r>
    </w:p>
    <w:p w14:paraId="319F9624" w14:textId="77777777" w:rsidR="007D5108" w:rsidRDefault="007D5108" w:rsidP="00D5448D"/>
    <w:p w14:paraId="4B01054A" w14:textId="77777777" w:rsidR="00386F4A" w:rsidRDefault="00386F4A" w:rsidP="00D5448D"/>
    <w:p w14:paraId="05FB9F87" w14:textId="77777777" w:rsidR="00240183" w:rsidRDefault="00240183" w:rsidP="00E43A07"/>
    <w:p w14:paraId="4E6132FE" w14:textId="3BED1266" w:rsidR="00386F4A" w:rsidRDefault="00386F4A" w:rsidP="00DA763E">
      <w:pPr>
        <w:pStyle w:val="Heading2"/>
      </w:pPr>
      <w:bookmarkStart w:id="59" w:name="_Toc189286025"/>
      <w:r>
        <w:t>Supported Datasets</w:t>
      </w:r>
      <w:bookmarkEnd w:id="59"/>
    </w:p>
    <w:p w14:paraId="77AFE658" w14:textId="77777777" w:rsidR="00386F4A" w:rsidRDefault="00386F4A" w:rsidP="00E43A07"/>
    <w:p w14:paraId="523E3ADF" w14:textId="7739F868" w:rsidR="00E43A07" w:rsidRDefault="007D5108" w:rsidP="00E43A07">
      <w:r>
        <w:t>For each of the models, we prepare the underlying dataset as needed, create the representation form of the dataset - which is represented as lists or arrays of documents in said representation form – and then we prepare the model with the underlying dataset representation, build the model using training and validation data, and then test the model and report results back based upon the model performance against the test data that we set aside – following classical ML and DL model building and testing procedures effectively.</w:t>
      </w:r>
    </w:p>
    <w:p w14:paraId="7F6EB3DE" w14:textId="77777777" w:rsidR="007D5108" w:rsidRDefault="007D5108" w:rsidP="00E43A07"/>
    <w:p w14:paraId="0661190B" w14:textId="77777777" w:rsidR="00DE42A9" w:rsidRDefault="007D5108" w:rsidP="007D5108">
      <w:r>
        <w:t>The datasets we use for testing come from a variety of sources, covering news and academic content as well as medical data and reviews</w:t>
      </w:r>
      <w:r>
        <w:rPr>
          <w:rStyle w:val="FootnoteReference"/>
        </w:rPr>
        <w:footnoteReference w:id="12"/>
      </w:r>
      <w:r>
        <w:t>. We look at both single label classification, where a document is classified to a single category, and then we look at multi-label classification datasets where a document can belong to multiple categories. We also have one binary classification dataset (IMDB) which is affectively a sentiment analysis labelling scenario</w:t>
      </w:r>
      <w:r w:rsidR="00DE42A9">
        <w:t>.</w:t>
      </w:r>
    </w:p>
    <w:p w14:paraId="4BEF8A07" w14:textId="77777777" w:rsidR="00386F4A" w:rsidRDefault="00386F4A" w:rsidP="00386F4A"/>
    <w:p w14:paraId="58BEA24D" w14:textId="77777777" w:rsidR="00174390" w:rsidRPr="007D5108" w:rsidRDefault="00174390" w:rsidP="00386F4A"/>
    <w:p w14:paraId="3F8F0F0D" w14:textId="33E0F121" w:rsidR="00386F4A" w:rsidRDefault="00174390" w:rsidP="00DA763E">
      <w:pPr>
        <w:pStyle w:val="Heading3"/>
      </w:pPr>
      <w:bookmarkStart w:id="60" w:name="_Toc189286026"/>
      <w:r>
        <w:t>News Datasets</w:t>
      </w:r>
      <w:bookmarkEnd w:id="60"/>
    </w:p>
    <w:p w14:paraId="30B175CD" w14:textId="77777777" w:rsidR="00174390" w:rsidRPr="00844701" w:rsidRDefault="00174390" w:rsidP="00386F4A"/>
    <w:p w14:paraId="6E413DC3" w14:textId="77777777" w:rsidR="00386F4A" w:rsidRDefault="00386F4A" w:rsidP="00174390">
      <w:pPr>
        <w:pStyle w:val="Heading4"/>
      </w:pPr>
      <w:r w:rsidRPr="0022168A">
        <w:lastRenderedPageBreak/>
        <w:t>Reuters21578</w:t>
      </w:r>
    </w:p>
    <w:p w14:paraId="23117CAB" w14:textId="77777777" w:rsidR="00F30F38" w:rsidRPr="00F30F38" w:rsidRDefault="00F30F38" w:rsidP="00F30F38"/>
    <w:p w14:paraId="57EB4C16" w14:textId="77777777" w:rsidR="00386F4A" w:rsidRPr="00844701" w:rsidRDefault="00386F4A" w:rsidP="00386F4A">
      <w:r w:rsidRPr="00844701">
        <w:t>The Reuters-21578 dataset is one of the most widely used benchmarks in text classification. It consists of news articles that appeared on the Reuters newswire in 1987</w:t>
      </w:r>
      <w:r>
        <w:t>. The dataset is multi-label, and consists of 115 classes, or labels. The classes are not so well balanced so in particular the neural models (deep learning models) have to be properly tuned to handle this case.</w:t>
      </w:r>
    </w:p>
    <w:p w14:paraId="78D2D78F" w14:textId="77777777" w:rsidR="00386F4A" w:rsidRDefault="00386F4A" w:rsidP="00386F4A"/>
    <w:p w14:paraId="34E6B230" w14:textId="77777777" w:rsidR="00F30F38" w:rsidRPr="00844701" w:rsidRDefault="00F30F38" w:rsidP="00386F4A"/>
    <w:p w14:paraId="4BA4748C" w14:textId="77777777" w:rsidR="00386F4A" w:rsidRDefault="00386F4A" w:rsidP="00174390">
      <w:pPr>
        <w:pStyle w:val="Heading4"/>
      </w:pPr>
      <w:r w:rsidRPr="0022168A">
        <w:t>BBC News</w:t>
      </w:r>
    </w:p>
    <w:p w14:paraId="1E96D786" w14:textId="77777777" w:rsidR="00F30F38" w:rsidRPr="00F30F38" w:rsidRDefault="00F30F38" w:rsidP="00F30F38"/>
    <w:p w14:paraId="7F17F267" w14:textId="77777777" w:rsidR="00386F4A" w:rsidRPr="00844701" w:rsidRDefault="00386F4A" w:rsidP="00386F4A">
      <w:r w:rsidRPr="0022168A">
        <w:t xml:space="preserve">The </w:t>
      </w:r>
      <w:r w:rsidRPr="00844701">
        <w:t>BBC News dataset consists of articles from the BBC news website, categorized into distinct topics.</w:t>
      </w:r>
      <w:r>
        <w:t xml:space="preserve"> It is single label and consists of 5 different classes. Data is well balanced and relatively small so good for testing.</w:t>
      </w:r>
    </w:p>
    <w:p w14:paraId="54BB4790" w14:textId="77777777" w:rsidR="00386F4A" w:rsidRDefault="00386F4A" w:rsidP="00DA763E">
      <w:pPr>
        <w:pStyle w:val="Heading3"/>
        <w:numPr>
          <w:ilvl w:val="0"/>
          <w:numId w:val="0"/>
        </w:numPr>
      </w:pPr>
    </w:p>
    <w:p w14:paraId="19B2F0C1" w14:textId="77777777" w:rsidR="00174390" w:rsidRDefault="00174390" w:rsidP="00174390"/>
    <w:p w14:paraId="142EFF3D" w14:textId="77777777" w:rsidR="00174390" w:rsidRPr="0022168A" w:rsidRDefault="00174390" w:rsidP="00174390">
      <w:pPr>
        <w:pStyle w:val="Heading4"/>
      </w:pPr>
      <w:r w:rsidRPr="0022168A">
        <w:t>RCV1-v2</w:t>
      </w:r>
    </w:p>
    <w:p w14:paraId="6A0289EC" w14:textId="77777777" w:rsidR="00174390" w:rsidRDefault="00174390" w:rsidP="00174390"/>
    <w:p w14:paraId="7E720D81" w14:textId="77777777" w:rsidR="00174390" w:rsidRPr="00844701" w:rsidRDefault="00174390" w:rsidP="00174390">
      <w:r w:rsidRPr="00844701">
        <w:t>The Reuters Corpus Volume I (RCV1-v2) is a benchmark dataset consisting of over 800,000 news articles categorized into multiple topics.</w:t>
      </w:r>
      <w:r>
        <w:t xml:space="preserve"> It is a very large dataset, the one that requires the most computational power (and time) to build and is multi-label and consists of 101 different classes. It is news data and there is a lot of overlap between classes as one might expect from a news site.</w:t>
      </w:r>
    </w:p>
    <w:p w14:paraId="787D07D8" w14:textId="77777777" w:rsidR="00174390" w:rsidRPr="00844701" w:rsidRDefault="00174390" w:rsidP="00174390"/>
    <w:p w14:paraId="6FA2DE94" w14:textId="77777777" w:rsidR="00174390" w:rsidRPr="00151130" w:rsidRDefault="00174390" w:rsidP="00174390">
      <w:pPr>
        <w:pStyle w:val="Heading4"/>
      </w:pPr>
      <w:r>
        <w:t>20 N</w:t>
      </w:r>
      <w:r w:rsidRPr="00151130">
        <w:t>ewsgroups</w:t>
      </w:r>
    </w:p>
    <w:p w14:paraId="5641D05F" w14:textId="77777777" w:rsidR="00174390" w:rsidRDefault="00174390" w:rsidP="00174390"/>
    <w:p w14:paraId="35E3A90D" w14:textId="77777777" w:rsidR="00174390" w:rsidRDefault="00174390" w:rsidP="00174390">
      <w:r w:rsidRPr="00844701">
        <w:t>The 20 Newsgroups dataset is a collection of newsgroup documents categorized into 20 distinct topics.</w:t>
      </w:r>
      <w:r>
        <w:t xml:space="preserve"> It is s</w:t>
      </w:r>
      <w:r w:rsidRPr="00844701">
        <w:t>ingle-label</w:t>
      </w:r>
      <w:r>
        <w:t>, and consists of 20 topics or labels. This is a very p</w:t>
      </w:r>
      <w:r w:rsidRPr="00844701">
        <w:t>opular benchmark dataset</w:t>
      </w:r>
      <w:r>
        <w:t xml:space="preserve"> and is a moderate size and is well balanced, making it ideal for single label text classification testing.</w:t>
      </w:r>
    </w:p>
    <w:p w14:paraId="03028EDA" w14:textId="77777777" w:rsidR="00174390" w:rsidRDefault="00174390" w:rsidP="00174390"/>
    <w:p w14:paraId="186F7F9B" w14:textId="77777777" w:rsidR="00174390" w:rsidRDefault="00174390" w:rsidP="00174390"/>
    <w:p w14:paraId="0DFE7D55" w14:textId="77777777" w:rsidR="00174390" w:rsidRDefault="00174390" w:rsidP="00174390"/>
    <w:p w14:paraId="7F00ABBB" w14:textId="456D1EE8" w:rsidR="00174390" w:rsidRDefault="00174390" w:rsidP="00DA763E">
      <w:pPr>
        <w:pStyle w:val="Heading3"/>
      </w:pPr>
      <w:bookmarkStart w:id="61" w:name="_Toc189286027"/>
      <w:r>
        <w:t>Research Articles (arXiv)</w:t>
      </w:r>
      <w:bookmarkEnd w:id="61"/>
    </w:p>
    <w:p w14:paraId="275D8C08" w14:textId="77777777" w:rsidR="00174390" w:rsidRDefault="00174390" w:rsidP="00174390"/>
    <w:p w14:paraId="5A910B47" w14:textId="77777777" w:rsidR="00174390" w:rsidRPr="00174390" w:rsidRDefault="00174390" w:rsidP="00174390"/>
    <w:p w14:paraId="2FB5399A" w14:textId="77777777" w:rsidR="00386F4A" w:rsidRPr="0022168A" w:rsidRDefault="00386F4A" w:rsidP="00174390">
      <w:pPr>
        <w:pStyle w:val="Heading4"/>
      </w:pPr>
      <w:r w:rsidRPr="0022168A">
        <w:t>arXiv</w:t>
      </w:r>
    </w:p>
    <w:p w14:paraId="1E42824B" w14:textId="77777777" w:rsidR="00F30F38" w:rsidRDefault="00F30F38" w:rsidP="00386F4A"/>
    <w:p w14:paraId="566F9E10" w14:textId="1BD6E601" w:rsidR="00386F4A" w:rsidRPr="00844701" w:rsidRDefault="00386F4A" w:rsidP="00386F4A">
      <w:r w:rsidRPr="00844701">
        <w:t>The arXiv dataset consists of research papers categorized into different scientific topics based on their metadata and abstracts.</w:t>
      </w:r>
      <w:r>
        <w:t xml:space="preserve"> The dataset is </w:t>
      </w:r>
      <w:r w:rsidRPr="0022168A">
        <w:t>m</w:t>
      </w:r>
      <w:r w:rsidRPr="00844701">
        <w:t>ulti-label</w:t>
      </w:r>
      <w:r>
        <w:t>, articles can belong to more than one class (but at least one), and there are 58 class labels. Given the nature of the content, there are many scientific words or phrases (and some special characters) that must be managed to yield good model performance results.</w:t>
      </w:r>
    </w:p>
    <w:p w14:paraId="130FB2D8" w14:textId="77777777" w:rsidR="00386F4A" w:rsidRDefault="00386F4A" w:rsidP="00386F4A"/>
    <w:p w14:paraId="5C4CB294" w14:textId="77777777" w:rsidR="00386F4A" w:rsidRPr="0022168A" w:rsidRDefault="00386F4A" w:rsidP="00174390">
      <w:pPr>
        <w:pStyle w:val="Heading4"/>
      </w:pPr>
      <w:r w:rsidRPr="0022168A">
        <w:t xml:space="preserve">arXiv </w:t>
      </w:r>
      <w:r>
        <w:t>p</w:t>
      </w:r>
      <w:r w:rsidRPr="0022168A">
        <w:t>rotoformer</w:t>
      </w:r>
    </w:p>
    <w:p w14:paraId="5A22D316" w14:textId="77777777" w:rsidR="00F30F38" w:rsidRDefault="00F30F38" w:rsidP="00386F4A"/>
    <w:p w14:paraId="056BB4C1" w14:textId="788D271F" w:rsidR="00386F4A" w:rsidRPr="00844701" w:rsidRDefault="00386F4A" w:rsidP="00386F4A">
      <w:r w:rsidRPr="00844701">
        <w:t>A derived or curated version of the arXiv dataset, often used in experiments with prototype-based models (e.g., Protoformer).</w:t>
      </w:r>
      <w:r>
        <w:t xml:space="preserve"> The set we use is filtered for the most common classes (just 10) and is s</w:t>
      </w:r>
      <w:r w:rsidRPr="00844701">
        <w:t>ingle</w:t>
      </w:r>
      <w:r>
        <w:t xml:space="preserve"> </w:t>
      </w:r>
      <w:r w:rsidRPr="00844701">
        <w:t>label</w:t>
      </w:r>
      <w:r>
        <w:t xml:space="preserve">. This </w:t>
      </w:r>
      <w:r>
        <w:lastRenderedPageBreak/>
        <w:t>is a simplified variant of the full arXiv dataset, which is f</w:t>
      </w:r>
      <w:r w:rsidRPr="00844701">
        <w:t>ocused on distinct topics, avoiding overlapping categories.</w:t>
      </w:r>
    </w:p>
    <w:p w14:paraId="1002138D" w14:textId="77777777" w:rsidR="00386F4A" w:rsidRDefault="00386F4A" w:rsidP="00386F4A"/>
    <w:p w14:paraId="00F900BE" w14:textId="77777777" w:rsidR="00386F4A" w:rsidRDefault="00386F4A" w:rsidP="00386F4A">
      <w:pPr>
        <w:rPr>
          <w:b/>
          <w:bCs/>
        </w:rPr>
      </w:pPr>
    </w:p>
    <w:p w14:paraId="0CBF384E" w14:textId="2C11BD3B" w:rsidR="00174390" w:rsidRDefault="00174390" w:rsidP="00DA763E">
      <w:pPr>
        <w:pStyle w:val="Heading3"/>
      </w:pPr>
      <w:bookmarkStart w:id="62" w:name="_Toc189286028"/>
      <w:r>
        <w:t>Medical Data</w:t>
      </w:r>
      <w:bookmarkEnd w:id="62"/>
    </w:p>
    <w:p w14:paraId="5B6812A2" w14:textId="77777777" w:rsidR="00174390" w:rsidRDefault="00174390" w:rsidP="00386F4A">
      <w:pPr>
        <w:rPr>
          <w:b/>
          <w:bCs/>
        </w:rPr>
      </w:pPr>
    </w:p>
    <w:p w14:paraId="6B9E2F92" w14:textId="77777777" w:rsidR="00386F4A" w:rsidRPr="0022168A" w:rsidRDefault="00386F4A" w:rsidP="00174390">
      <w:pPr>
        <w:pStyle w:val="Heading4"/>
      </w:pPr>
      <w:r w:rsidRPr="0022168A">
        <w:t>OHSUMED</w:t>
      </w:r>
    </w:p>
    <w:p w14:paraId="12FDD2C5" w14:textId="77777777" w:rsidR="00F30F38" w:rsidRDefault="00F30F38" w:rsidP="00386F4A"/>
    <w:p w14:paraId="2E93D6DF" w14:textId="253C3D06" w:rsidR="00386F4A" w:rsidRPr="00844701" w:rsidRDefault="00386F4A" w:rsidP="00386F4A">
      <w:r w:rsidRPr="00844701">
        <w:t>The OHSUMED dataset 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meaning that many of the words and terms would not be found in a typical language model training set. Good example of how models handle OOV, or unseen words.</w:t>
      </w:r>
    </w:p>
    <w:p w14:paraId="00DB4638" w14:textId="77777777" w:rsidR="00386F4A" w:rsidRDefault="00386F4A" w:rsidP="00386F4A">
      <w:pPr>
        <w:rPr>
          <w:b/>
          <w:bCs/>
        </w:rPr>
      </w:pPr>
    </w:p>
    <w:p w14:paraId="766B4204" w14:textId="77777777" w:rsidR="00174390" w:rsidRDefault="00174390" w:rsidP="00386F4A">
      <w:pPr>
        <w:rPr>
          <w:b/>
          <w:bCs/>
        </w:rPr>
      </w:pPr>
    </w:p>
    <w:p w14:paraId="4B6DFA81" w14:textId="0FA70045" w:rsidR="00174390" w:rsidRDefault="00174390" w:rsidP="00DA763E">
      <w:pPr>
        <w:pStyle w:val="Heading3"/>
      </w:pPr>
      <w:bookmarkStart w:id="63" w:name="_Toc189286029"/>
      <w:r>
        <w:t>Movie Reviews</w:t>
      </w:r>
      <w:bookmarkEnd w:id="63"/>
    </w:p>
    <w:p w14:paraId="48060682" w14:textId="77777777" w:rsidR="00174390" w:rsidRDefault="00174390" w:rsidP="00174390"/>
    <w:p w14:paraId="78599E2E" w14:textId="77777777" w:rsidR="00174390" w:rsidRPr="00844701" w:rsidRDefault="00174390" w:rsidP="00174390"/>
    <w:p w14:paraId="21165555" w14:textId="77777777" w:rsidR="00174390" w:rsidRDefault="00174390" w:rsidP="00174390">
      <w:pPr>
        <w:pStyle w:val="Heading4"/>
      </w:pPr>
      <w:r w:rsidRPr="0022168A">
        <w:t>IMDB</w:t>
      </w:r>
    </w:p>
    <w:p w14:paraId="70D452B3" w14:textId="77777777" w:rsidR="00174390" w:rsidRDefault="00174390" w:rsidP="00174390"/>
    <w:p w14:paraId="1C759F68" w14:textId="77777777" w:rsidR="00174390" w:rsidRPr="0022168A" w:rsidRDefault="00174390" w:rsidP="00174390">
      <w:pPr>
        <w:rPr>
          <w:b/>
          <w:bCs/>
        </w:rPr>
      </w:pPr>
      <w:r w:rsidRPr="00844701">
        <w:t xml:space="preserve">The IMDB dataset </w:t>
      </w:r>
      <w:r>
        <w:t xml:space="preserve">is one of the most common datasets used in Machine Learning and Deep learning research, consisting of movie reviews from IMDB, </w:t>
      </w:r>
      <w:r w:rsidRPr="00844701">
        <w:t>each labeled with the sentiment (positive or negative) expressed in the review</w:t>
      </w:r>
      <w:r>
        <w:t>, making it a binary classification problem effectively. It is a well-balanced</w:t>
      </w:r>
      <w:r w:rsidRPr="00844701">
        <w:t xml:space="preserve"> dataset with 25,000 training samples and 25,000 test samples. Text length varies, with some reviews being long and detailed.</w:t>
      </w:r>
      <w:r>
        <w:t xml:space="preserve"> </w:t>
      </w:r>
    </w:p>
    <w:p w14:paraId="39F147BB" w14:textId="77777777" w:rsidR="00174390" w:rsidRPr="00174390" w:rsidRDefault="00174390" w:rsidP="00174390"/>
    <w:p w14:paraId="772171A9" w14:textId="77777777" w:rsidR="00386F4A" w:rsidRDefault="00386F4A" w:rsidP="00F30F38">
      <w:pPr>
        <w:rPr>
          <w:b/>
          <w:bCs/>
        </w:rPr>
      </w:pPr>
    </w:p>
    <w:p w14:paraId="764CEE9C" w14:textId="3EB6DC5D" w:rsidR="00F30F38" w:rsidRDefault="00F30F38" w:rsidP="00DA763E">
      <w:pPr>
        <w:pStyle w:val="Heading3"/>
      </w:pPr>
      <w:bookmarkStart w:id="64" w:name="_Toc189286030"/>
      <w:r>
        <w:t>Summary</w:t>
      </w:r>
      <w:bookmarkEnd w:id="64"/>
    </w:p>
    <w:p w14:paraId="50CB6040" w14:textId="77777777" w:rsidR="00F30F38" w:rsidRPr="00844701" w:rsidRDefault="00F30F38" w:rsidP="00F30F38">
      <w:pPr>
        <w:rPr>
          <w:b/>
          <w:bCs/>
        </w:rPr>
      </w:pPr>
    </w:p>
    <w:tbl>
      <w:tblPr>
        <w:tblW w:w="8820" w:type="dxa"/>
        <w:tblCellSpacing w:w="15" w:type="dxa"/>
        <w:tblCellMar>
          <w:top w:w="15" w:type="dxa"/>
          <w:left w:w="15" w:type="dxa"/>
          <w:bottom w:w="15" w:type="dxa"/>
          <w:right w:w="15" w:type="dxa"/>
        </w:tblCellMar>
        <w:tblLook w:val="04A0" w:firstRow="1" w:lastRow="0" w:firstColumn="1" w:lastColumn="0" w:noHBand="0" w:noVBand="1"/>
      </w:tblPr>
      <w:tblGrid>
        <w:gridCol w:w="1397"/>
        <w:gridCol w:w="1151"/>
        <w:gridCol w:w="822"/>
        <w:gridCol w:w="1151"/>
        <w:gridCol w:w="4299"/>
      </w:tblGrid>
      <w:tr w:rsidR="00386F4A" w:rsidRPr="00844701" w14:paraId="0A4087AA" w14:textId="77777777" w:rsidTr="000A6284">
        <w:trPr>
          <w:trHeight w:val="258"/>
          <w:tblHeader/>
          <w:tblCellSpacing w:w="15" w:type="dxa"/>
        </w:trPr>
        <w:tc>
          <w:tcPr>
            <w:tcW w:w="1352" w:type="dxa"/>
            <w:vAlign w:val="center"/>
            <w:hideMark/>
          </w:tcPr>
          <w:p w14:paraId="59125DC0" w14:textId="77777777" w:rsidR="00386F4A" w:rsidRPr="00151130" w:rsidRDefault="00386F4A" w:rsidP="000A6284">
            <w:pPr>
              <w:jc w:val="center"/>
              <w:rPr>
                <w:i/>
                <w:iCs/>
              </w:rPr>
            </w:pPr>
            <w:r w:rsidRPr="00151130">
              <w:rPr>
                <w:i/>
                <w:iCs/>
              </w:rPr>
              <w:t>Dataset</w:t>
            </w:r>
          </w:p>
        </w:tc>
        <w:tc>
          <w:tcPr>
            <w:tcW w:w="1121" w:type="dxa"/>
            <w:vAlign w:val="center"/>
            <w:hideMark/>
          </w:tcPr>
          <w:p w14:paraId="30A36FA2" w14:textId="77777777" w:rsidR="00386F4A" w:rsidRPr="00151130" w:rsidRDefault="00386F4A" w:rsidP="000A6284">
            <w:pPr>
              <w:jc w:val="center"/>
              <w:rPr>
                <w:i/>
                <w:iCs/>
              </w:rPr>
            </w:pPr>
            <w:r w:rsidRPr="00151130">
              <w:rPr>
                <w:i/>
                <w:iCs/>
              </w:rPr>
              <w:t>Type</w:t>
            </w:r>
          </w:p>
        </w:tc>
        <w:tc>
          <w:tcPr>
            <w:tcW w:w="792" w:type="dxa"/>
            <w:vAlign w:val="center"/>
            <w:hideMark/>
          </w:tcPr>
          <w:p w14:paraId="08FE6E60" w14:textId="77777777" w:rsidR="00386F4A" w:rsidRPr="00151130" w:rsidRDefault="00386F4A" w:rsidP="000A6284">
            <w:pPr>
              <w:jc w:val="center"/>
              <w:rPr>
                <w:i/>
                <w:iCs/>
              </w:rPr>
            </w:pPr>
            <w:r w:rsidRPr="00151130">
              <w:rPr>
                <w:i/>
                <w:iCs/>
              </w:rPr>
              <w:t>Classes</w:t>
            </w:r>
          </w:p>
        </w:tc>
        <w:tc>
          <w:tcPr>
            <w:tcW w:w="1121" w:type="dxa"/>
          </w:tcPr>
          <w:p w14:paraId="23DD0828" w14:textId="77777777" w:rsidR="00386F4A" w:rsidRPr="00151130" w:rsidRDefault="00386F4A" w:rsidP="000A6284">
            <w:pPr>
              <w:jc w:val="center"/>
              <w:rPr>
                <w:i/>
                <w:iCs/>
              </w:rPr>
            </w:pPr>
            <w:r w:rsidRPr="00151130">
              <w:rPr>
                <w:i/>
                <w:iCs/>
              </w:rPr>
              <w:t>Size</w:t>
            </w:r>
          </w:p>
        </w:tc>
        <w:tc>
          <w:tcPr>
            <w:tcW w:w="4254" w:type="dxa"/>
            <w:vAlign w:val="center"/>
            <w:hideMark/>
          </w:tcPr>
          <w:p w14:paraId="718EB19B" w14:textId="77777777" w:rsidR="00386F4A" w:rsidRPr="00151130" w:rsidRDefault="00386F4A" w:rsidP="000A6284">
            <w:pPr>
              <w:jc w:val="center"/>
              <w:rPr>
                <w:i/>
                <w:iCs/>
              </w:rPr>
            </w:pPr>
            <w:r w:rsidRPr="00151130">
              <w:rPr>
                <w:i/>
                <w:iCs/>
              </w:rPr>
              <w:t>Characteristics</w:t>
            </w:r>
          </w:p>
        </w:tc>
      </w:tr>
      <w:tr w:rsidR="00386F4A" w:rsidRPr="00844701" w14:paraId="23D97755"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A13E13" w14:textId="77777777" w:rsidR="00386F4A" w:rsidRPr="00F44DBA" w:rsidRDefault="00386F4A" w:rsidP="000A6284">
            <w:pPr>
              <w:rPr>
                <w:sz w:val="16"/>
                <w:szCs w:val="16"/>
              </w:rPr>
            </w:pPr>
            <w:r w:rsidRPr="00F44DBA">
              <w:rPr>
                <w:sz w:val="16"/>
                <w:szCs w:val="16"/>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CD75D62"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D264375" w14:textId="77777777" w:rsidR="00386F4A" w:rsidRPr="00F44DBA" w:rsidRDefault="00386F4A" w:rsidP="000A6284">
            <w:pPr>
              <w:rPr>
                <w:sz w:val="16"/>
                <w:szCs w:val="16"/>
              </w:rPr>
            </w:pPr>
            <w:r w:rsidRPr="00F44DBA">
              <w:rPr>
                <w:sz w:val="16"/>
                <w:szCs w:val="16"/>
              </w:rPr>
              <w:t>115</w:t>
            </w:r>
          </w:p>
        </w:tc>
        <w:tc>
          <w:tcPr>
            <w:tcW w:w="1121" w:type="dxa"/>
            <w:tcBorders>
              <w:top w:val="single" w:sz="4" w:space="0" w:color="auto"/>
              <w:left w:val="single" w:sz="4" w:space="0" w:color="auto"/>
              <w:bottom w:val="single" w:sz="4" w:space="0" w:color="auto"/>
              <w:right w:val="single" w:sz="4" w:space="0" w:color="auto"/>
            </w:tcBorders>
          </w:tcPr>
          <w:p w14:paraId="7FF6A496" w14:textId="77777777" w:rsidR="00386F4A" w:rsidRPr="00F44DBA" w:rsidRDefault="00386F4A" w:rsidP="000A6284">
            <w:pPr>
              <w:rPr>
                <w:sz w:val="16"/>
                <w:szCs w:val="16"/>
              </w:rPr>
            </w:pPr>
            <w:r>
              <w:rPr>
                <w:sz w:val="16"/>
                <w:szCs w:val="16"/>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3414FA77" w14:textId="77777777" w:rsidR="00386F4A" w:rsidRPr="00F44DBA" w:rsidRDefault="00386F4A" w:rsidP="000A6284">
            <w:pPr>
              <w:rPr>
                <w:sz w:val="16"/>
                <w:szCs w:val="16"/>
              </w:rPr>
            </w:pPr>
            <w:r w:rsidRPr="00F44DBA">
              <w:rPr>
                <w:sz w:val="16"/>
                <w:szCs w:val="16"/>
              </w:rPr>
              <w:t>News articles, imbalanced class distribution.</w:t>
            </w:r>
          </w:p>
        </w:tc>
      </w:tr>
      <w:tr w:rsidR="00386F4A" w:rsidRPr="00844701" w14:paraId="4ABFAEEC"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68C3B205" w14:textId="77777777" w:rsidR="00386F4A" w:rsidRPr="00F44DBA" w:rsidRDefault="00386F4A" w:rsidP="000A6284">
            <w:pPr>
              <w:rPr>
                <w:sz w:val="16"/>
                <w:szCs w:val="16"/>
              </w:rPr>
            </w:pPr>
            <w:r w:rsidRPr="00F44DBA">
              <w:rPr>
                <w:sz w:val="16"/>
                <w:szCs w:val="16"/>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6916839"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03581699" w14:textId="77777777" w:rsidR="00386F4A" w:rsidRPr="00F44DBA" w:rsidRDefault="00386F4A" w:rsidP="000A6284">
            <w:pPr>
              <w:rPr>
                <w:sz w:val="16"/>
                <w:szCs w:val="16"/>
              </w:rPr>
            </w:pPr>
            <w:r w:rsidRPr="00F44DBA">
              <w:rPr>
                <w:sz w:val="16"/>
                <w:szCs w:val="16"/>
              </w:rPr>
              <w:t>5</w:t>
            </w:r>
          </w:p>
        </w:tc>
        <w:tc>
          <w:tcPr>
            <w:tcW w:w="1121" w:type="dxa"/>
            <w:tcBorders>
              <w:top w:val="single" w:sz="4" w:space="0" w:color="auto"/>
              <w:left w:val="single" w:sz="4" w:space="0" w:color="auto"/>
              <w:bottom w:val="single" w:sz="4" w:space="0" w:color="auto"/>
              <w:right w:val="single" w:sz="4" w:space="0" w:color="auto"/>
            </w:tcBorders>
          </w:tcPr>
          <w:p w14:paraId="65678E6C" w14:textId="77777777" w:rsidR="00386F4A" w:rsidRPr="00F44DBA" w:rsidRDefault="00386F4A" w:rsidP="000A6284">
            <w:pPr>
              <w:rPr>
                <w:sz w:val="16"/>
                <w:szCs w:val="16"/>
              </w:rPr>
            </w:pPr>
            <w:r>
              <w:rPr>
                <w:sz w:val="16"/>
                <w:szCs w:val="16"/>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0CFB0D5" w14:textId="77777777" w:rsidR="00386F4A" w:rsidRPr="00F44DBA" w:rsidRDefault="00386F4A" w:rsidP="000A6284">
            <w:pPr>
              <w:rPr>
                <w:sz w:val="16"/>
                <w:szCs w:val="16"/>
              </w:rPr>
            </w:pPr>
            <w:r w:rsidRPr="00F44DBA">
              <w:rPr>
                <w:sz w:val="16"/>
                <w:szCs w:val="16"/>
              </w:rPr>
              <w:t>Balanced topics from BBC news.</w:t>
            </w:r>
          </w:p>
        </w:tc>
      </w:tr>
      <w:tr w:rsidR="00386F4A" w:rsidRPr="00844701" w14:paraId="1F150D9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36A681E1" w14:textId="77777777" w:rsidR="00386F4A" w:rsidRPr="00F44DBA" w:rsidRDefault="00386F4A" w:rsidP="000A6284">
            <w:pPr>
              <w:rPr>
                <w:sz w:val="16"/>
                <w:szCs w:val="16"/>
              </w:rPr>
            </w:pPr>
            <w:r w:rsidRPr="00F44DBA">
              <w:rPr>
                <w:sz w:val="16"/>
                <w:szCs w:val="16"/>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D16F07"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799D34A9" w14:textId="77777777" w:rsidR="00386F4A" w:rsidRPr="00F44DBA" w:rsidRDefault="00386F4A" w:rsidP="000A6284">
            <w:pPr>
              <w:rPr>
                <w:sz w:val="16"/>
                <w:szCs w:val="16"/>
              </w:rPr>
            </w:pPr>
            <w:r w:rsidRPr="00F44DBA">
              <w:rPr>
                <w:sz w:val="16"/>
                <w:szCs w:val="16"/>
              </w:rPr>
              <w:t>58</w:t>
            </w:r>
          </w:p>
        </w:tc>
        <w:tc>
          <w:tcPr>
            <w:tcW w:w="1121" w:type="dxa"/>
            <w:tcBorders>
              <w:top w:val="single" w:sz="4" w:space="0" w:color="auto"/>
              <w:left w:val="single" w:sz="4" w:space="0" w:color="auto"/>
              <w:bottom w:val="single" w:sz="4" w:space="0" w:color="auto"/>
              <w:right w:val="single" w:sz="4" w:space="0" w:color="auto"/>
            </w:tcBorders>
          </w:tcPr>
          <w:p w14:paraId="1EFA1E6C" w14:textId="77777777" w:rsidR="00386F4A" w:rsidRPr="00F44DBA" w:rsidRDefault="00386F4A" w:rsidP="000A6284">
            <w:pPr>
              <w:rPr>
                <w:sz w:val="16"/>
                <w:szCs w:val="16"/>
              </w:rPr>
            </w:pPr>
            <w:r>
              <w:rPr>
                <w:sz w:val="16"/>
                <w:szCs w:val="16"/>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C6DE5C7" w14:textId="77777777" w:rsidR="00386F4A" w:rsidRPr="00F44DBA" w:rsidRDefault="00386F4A" w:rsidP="000A6284">
            <w:pPr>
              <w:rPr>
                <w:sz w:val="16"/>
                <w:szCs w:val="16"/>
              </w:rPr>
            </w:pPr>
            <w:r w:rsidRPr="00F44DBA">
              <w:rPr>
                <w:sz w:val="16"/>
                <w:szCs w:val="16"/>
              </w:rPr>
              <w:t>Research papers, overlapping categories.</w:t>
            </w:r>
          </w:p>
        </w:tc>
      </w:tr>
      <w:tr w:rsidR="00386F4A" w:rsidRPr="00844701" w14:paraId="22ED2E43"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5B7FF5A" w14:textId="77777777" w:rsidR="00386F4A" w:rsidRPr="00F44DBA" w:rsidRDefault="00386F4A" w:rsidP="000A6284">
            <w:pPr>
              <w:rPr>
                <w:sz w:val="16"/>
                <w:szCs w:val="16"/>
              </w:rPr>
            </w:pPr>
            <w:r w:rsidRPr="00F44DBA">
              <w:rPr>
                <w:sz w:val="16"/>
                <w:szCs w:val="16"/>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CBE5D3"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6F3CD074" w14:textId="77777777" w:rsidR="00386F4A" w:rsidRPr="00F44DBA" w:rsidRDefault="00386F4A" w:rsidP="000A6284">
            <w:pPr>
              <w:rPr>
                <w:sz w:val="16"/>
                <w:szCs w:val="16"/>
              </w:rPr>
            </w:pPr>
            <w:r w:rsidRPr="00F44DBA">
              <w:rPr>
                <w:sz w:val="16"/>
                <w:szCs w:val="16"/>
              </w:rPr>
              <w:t>10</w:t>
            </w:r>
          </w:p>
        </w:tc>
        <w:tc>
          <w:tcPr>
            <w:tcW w:w="1121" w:type="dxa"/>
            <w:tcBorders>
              <w:top w:val="single" w:sz="4" w:space="0" w:color="auto"/>
              <w:left w:val="single" w:sz="4" w:space="0" w:color="auto"/>
              <w:bottom w:val="single" w:sz="4" w:space="0" w:color="auto"/>
              <w:right w:val="single" w:sz="4" w:space="0" w:color="auto"/>
            </w:tcBorders>
          </w:tcPr>
          <w:p w14:paraId="0B15D546" w14:textId="77777777" w:rsidR="00386F4A" w:rsidRPr="00F44DBA" w:rsidRDefault="00386F4A" w:rsidP="000A6284">
            <w:pPr>
              <w:rPr>
                <w:sz w:val="16"/>
                <w:szCs w:val="16"/>
              </w:rPr>
            </w:pPr>
            <w:r>
              <w:rPr>
                <w:sz w:val="16"/>
                <w:szCs w:val="16"/>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FA39DE4" w14:textId="77777777" w:rsidR="00386F4A" w:rsidRPr="00F44DBA" w:rsidRDefault="00386F4A" w:rsidP="000A6284">
            <w:pPr>
              <w:rPr>
                <w:sz w:val="16"/>
                <w:szCs w:val="16"/>
              </w:rPr>
            </w:pPr>
            <w:r w:rsidRPr="00F44DBA">
              <w:rPr>
                <w:sz w:val="16"/>
                <w:szCs w:val="16"/>
              </w:rPr>
              <w:t>Simplified version of arXiv for single-label tasks.</w:t>
            </w:r>
          </w:p>
        </w:tc>
      </w:tr>
      <w:tr w:rsidR="00386F4A" w:rsidRPr="00844701" w14:paraId="183D193D"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014928A" w14:textId="77777777" w:rsidR="00386F4A" w:rsidRPr="00F44DBA" w:rsidRDefault="00386F4A" w:rsidP="000A6284">
            <w:pPr>
              <w:rPr>
                <w:sz w:val="16"/>
                <w:szCs w:val="16"/>
              </w:rPr>
            </w:pPr>
            <w:r w:rsidRPr="00F44DBA">
              <w:rPr>
                <w:sz w:val="16"/>
                <w:szCs w:val="16"/>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0467593"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1A196026" w14:textId="77777777" w:rsidR="00386F4A" w:rsidRPr="00F44DBA" w:rsidRDefault="00386F4A" w:rsidP="000A6284">
            <w:pPr>
              <w:rPr>
                <w:sz w:val="16"/>
                <w:szCs w:val="16"/>
              </w:rPr>
            </w:pPr>
            <w:r w:rsidRPr="00F44DBA">
              <w:rPr>
                <w:sz w:val="16"/>
                <w:szCs w:val="16"/>
              </w:rPr>
              <w:t>2</w:t>
            </w:r>
          </w:p>
        </w:tc>
        <w:tc>
          <w:tcPr>
            <w:tcW w:w="1121" w:type="dxa"/>
            <w:tcBorders>
              <w:top w:val="single" w:sz="4" w:space="0" w:color="auto"/>
              <w:left w:val="single" w:sz="4" w:space="0" w:color="auto"/>
              <w:bottom w:val="single" w:sz="4" w:space="0" w:color="auto"/>
              <w:right w:val="single" w:sz="4" w:space="0" w:color="auto"/>
            </w:tcBorders>
          </w:tcPr>
          <w:p w14:paraId="5A8A4774" w14:textId="77777777" w:rsidR="00386F4A" w:rsidRPr="00F44DBA" w:rsidRDefault="00386F4A" w:rsidP="000A6284">
            <w:pPr>
              <w:rPr>
                <w:sz w:val="16"/>
                <w:szCs w:val="16"/>
              </w:rPr>
            </w:pPr>
            <w:r>
              <w:rPr>
                <w:sz w:val="16"/>
                <w:szCs w:val="16"/>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5E40915" w14:textId="77777777" w:rsidR="00386F4A" w:rsidRPr="00F44DBA" w:rsidRDefault="00386F4A" w:rsidP="000A6284">
            <w:pPr>
              <w:rPr>
                <w:sz w:val="16"/>
                <w:szCs w:val="16"/>
              </w:rPr>
            </w:pPr>
            <w:r w:rsidRPr="00F44DBA">
              <w:rPr>
                <w:sz w:val="16"/>
                <w:szCs w:val="16"/>
              </w:rPr>
              <w:t>Movie reviews, sentiment analysis.</w:t>
            </w:r>
          </w:p>
        </w:tc>
      </w:tr>
      <w:tr w:rsidR="00386F4A" w:rsidRPr="00844701" w14:paraId="084988BD"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7AFDEBE2" w14:textId="77777777" w:rsidR="00386F4A" w:rsidRPr="00F44DBA" w:rsidRDefault="00386F4A" w:rsidP="000A6284">
            <w:pPr>
              <w:rPr>
                <w:sz w:val="16"/>
                <w:szCs w:val="16"/>
              </w:rPr>
            </w:pPr>
            <w:r w:rsidRPr="00F44DBA">
              <w:rPr>
                <w:sz w:val="16"/>
                <w:szCs w:val="16"/>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A4F3C2D"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4CC48CF2" w14:textId="77777777" w:rsidR="00386F4A" w:rsidRPr="00F44DBA" w:rsidRDefault="00386F4A" w:rsidP="000A6284">
            <w:pPr>
              <w:rPr>
                <w:sz w:val="16"/>
                <w:szCs w:val="16"/>
              </w:rPr>
            </w:pPr>
            <w:r w:rsidRPr="00F44DBA">
              <w:rPr>
                <w:sz w:val="16"/>
                <w:szCs w:val="16"/>
              </w:rPr>
              <w:t>23</w:t>
            </w:r>
          </w:p>
        </w:tc>
        <w:tc>
          <w:tcPr>
            <w:tcW w:w="1121" w:type="dxa"/>
            <w:tcBorders>
              <w:top w:val="single" w:sz="4" w:space="0" w:color="auto"/>
              <w:left w:val="single" w:sz="4" w:space="0" w:color="auto"/>
              <w:bottom w:val="single" w:sz="4" w:space="0" w:color="auto"/>
              <w:right w:val="single" w:sz="4" w:space="0" w:color="auto"/>
            </w:tcBorders>
          </w:tcPr>
          <w:p w14:paraId="2B6010D5" w14:textId="77777777" w:rsidR="00386F4A" w:rsidRPr="00F44DBA" w:rsidRDefault="00386F4A" w:rsidP="000A6284">
            <w:pPr>
              <w:rPr>
                <w:sz w:val="16"/>
                <w:szCs w:val="16"/>
              </w:rPr>
            </w:pPr>
            <w:r>
              <w:rPr>
                <w:sz w:val="16"/>
                <w:szCs w:val="16"/>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728AF4" w14:textId="77777777" w:rsidR="00386F4A" w:rsidRPr="00F44DBA" w:rsidRDefault="00386F4A" w:rsidP="000A6284">
            <w:pPr>
              <w:rPr>
                <w:sz w:val="16"/>
                <w:szCs w:val="16"/>
              </w:rPr>
            </w:pPr>
            <w:r w:rsidRPr="00F44DBA">
              <w:rPr>
                <w:sz w:val="16"/>
                <w:szCs w:val="16"/>
              </w:rPr>
              <w:t>Medical abstracts, domain-specific.</w:t>
            </w:r>
          </w:p>
        </w:tc>
      </w:tr>
      <w:tr w:rsidR="00386F4A" w:rsidRPr="00844701" w14:paraId="32FF2889" w14:textId="77777777" w:rsidTr="000A6284">
        <w:trPr>
          <w:trHeight w:val="241"/>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80F62D3" w14:textId="77777777" w:rsidR="00386F4A" w:rsidRPr="00F44DBA" w:rsidRDefault="00386F4A" w:rsidP="000A6284">
            <w:pPr>
              <w:rPr>
                <w:sz w:val="16"/>
                <w:szCs w:val="16"/>
              </w:rPr>
            </w:pPr>
            <w:r w:rsidRPr="00F44DBA">
              <w:rPr>
                <w:sz w:val="16"/>
                <w:szCs w:val="16"/>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514EF9EA" w14:textId="77777777" w:rsidR="00386F4A" w:rsidRPr="00F44DBA" w:rsidRDefault="00386F4A" w:rsidP="000A6284">
            <w:pPr>
              <w:rPr>
                <w:sz w:val="16"/>
                <w:szCs w:val="16"/>
              </w:rPr>
            </w:pPr>
            <w:r w:rsidRPr="00F44DBA">
              <w:rPr>
                <w:sz w:val="16"/>
                <w:szCs w:val="16"/>
              </w:rPr>
              <w:t>Multi-label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5DD667DD" w14:textId="77777777" w:rsidR="00386F4A" w:rsidRPr="00F44DBA" w:rsidRDefault="00386F4A" w:rsidP="000A6284">
            <w:pPr>
              <w:rPr>
                <w:sz w:val="16"/>
                <w:szCs w:val="16"/>
              </w:rPr>
            </w:pPr>
            <w:r w:rsidRPr="00F44DBA">
              <w:rPr>
                <w:sz w:val="16"/>
                <w:szCs w:val="16"/>
              </w:rPr>
              <w:t>101</w:t>
            </w:r>
          </w:p>
        </w:tc>
        <w:tc>
          <w:tcPr>
            <w:tcW w:w="1121" w:type="dxa"/>
            <w:tcBorders>
              <w:top w:val="single" w:sz="4" w:space="0" w:color="auto"/>
              <w:left w:val="single" w:sz="4" w:space="0" w:color="auto"/>
              <w:bottom w:val="single" w:sz="4" w:space="0" w:color="auto"/>
              <w:right w:val="single" w:sz="4" w:space="0" w:color="auto"/>
            </w:tcBorders>
          </w:tcPr>
          <w:p w14:paraId="055B6BAB" w14:textId="77777777" w:rsidR="00386F4A" w:rsidRPr="00F44DBA" w:rsidRDefault="00386F4A" w:rsidP="000A6284">
            <w:pPr>
              <w:rPr>
                <w:sz w:val="16"/>
                <w:szCs w:val="16"/>
              </w:rPr>
            </w:pPr>
            <w:r>
              <w:rPr>
                <w:sz w:val="16"/>
                <w:szCs w:val="16"/>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F3E458E" w14:textId="77777777" w:rsidR="00386F4A" w:rsidRPr="00F44DBA" w:rsidRDefault="00386F4A" w:rsidP="000A6284">
            <w:pPr>
              <w:rPr>
                <w:sz w:val="16"/>
                <w:szCs w:val="16"/>
              </w:rPr>
            </w:pPr>
            <w:r w:rsidRPr="00F44DBA">
              <w:rPr>
                <w:sz w:val="16"/>
                <w:szCs w:val="16"/>
              </w:rPr>
              <w:t>Large-scale news corpus, hierarchical topics.</w:t>
            </w:r>
          </w:p>
        </w:tc>
      </w:tr>
      <w:tr w:rsidR="00386F4A" w:rsidRPr="00844701" w14:paraId="56166CEF" w14:textId="77777777" w:rsidTr="000A6284">
        <w:trPr>
          <w:trHeight w:val="224"/>
          <w:tblCellSpacing w:w="15" w:type="dxa"/>
        </w:trPr>
        <w:tc>
          <w:tcPr>
            <w:tcW w:w="1352" w:type="dxa"/>
            <w:tcBorders>
              <w:top w:val="single" w:sz="4" w:space="0" w:color="auto"/>
              <w:left w:val="single" w:sz="4" w:space="0" w:color="auto"/>
              <w:bottom w:val="single" w:sz="4" w:space="0" w:color="auto"/>
              <w:right w:val="single" w:sz="4" w:space="0" w:color="auto"/>
            </w:tcBorders>
            <w:vAlign w:val="center"/>
            <w:hideMark/>
          </w:tcPr>
          <w:p w14:paraId="01C2E258" w14:textId="77777777" w:rsidR="00386F4A" w:rsidRPr="00F44DBA" w:rsidRDefault="00386F4A" w:rsidP="000A6284">
            <w:pPr>
              <w:rPr>
                <w:sz w:val="16"/>
                <w:szCs w:val="16"/>
              </w:rPr>
            </w:pPr>
            <w:r w:rsidRPr="00F44DBA">
              <w:rPr>
                <w:sz w:val="16"/>
                <w:szCs w:val="16"/>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C7203E4" w14:textId="77777777" w:rsidR="00386F4A" w:rsidRPr="00F44DBA" w:rsidRDefault="00386F4A" w:rsidP="000A6284">
            <w:pPr>
              <w:rPr>
                <w:sz w:val="16"/>
                <w:szCs w:val="16"/>
              </w:rPr>
            </w:pPr>
            <w:r w:rsidRPr="00F44DBA">
              <w:rPr>
                <w:sz w:val="16"/>
                <w:szCs w:val="16"/>
              </w:rPr>
              <w:t>Single-label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D0C04F8" w14:textId="77777777" w:rsidR="00386F4A" w:rsidRPr="00F44DBA" w:rsidRDefault="00386F4A" w:rsidP="000A6284">
            <w:pPr>
              <w:rPr>
                <w:sz w:val="16"/>
                <w:szCs w:val="16"/>
              </w:rPr>
            </w:pPr>
            <w:r w:rsidRPr="00F44DBA">
              <w:rPr>
                <w:sz w:val="16"/>
                <w:szCs w:val="16"/>
              </w:rPr>
              <w:t>20</w:t>
            </w:r>
          </w:p>
        </w:tc>
        <w:tc>
          <w:tcPr>
            <w:tcW w:w="1121" w:type="dxa"/>
            <w:tcBorders>
              <w:top w:val="single" w:sz="4" w:space="0" w:color="auto"/>
              <w:left w:val="single" w:sz="4" w:space="0" w:color="auto"/>
              <w:bottom w:val="single" w:sz="4" w:space="0" w:color="auto"/>
              <w:right w:val="single" w:sz="4" w:space="0" w:color="auto"/>
            </w:tcBorders>
          </w:tcPr>
          <w:p w14:paraId="41275EFB" w14:textId="77777777" w:rsidR="00386F4A" w:rsidRPr="00F44DBA" w:rsidRDefault="00386F4A" w:rsidP="000A6284">
            <w:pPr>
              <w:rPr>
                <w:sz w:val="16"/>
                <w:szCs w:val="16"/>
              </w:rPr>
            </w:pPr>
            <w:r>
              <w:rPr>
                <w:sz w:val="16"/>
                <w:szCs w:val="16"/>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E73A890" w14:textId="77777777" w:rsidR="00386F4A" w:rsidRPr="00F44DBA" w:rsidRDefault="00386F4A" w:rsidP="000A6284">
            <w:pPr>
              <w:rPr>
                <w:sz w:val="16"/>
                <w:szCs w:val="16"/>
              </w:rPr>
            </w:pPr>
            <w:r w:rsidRPr="00F44DBA">
              <w:rPr>
                <w:sz w:val="16"/>
                <w:szCs w:val="16"/>
              </w:rPr>
              <w:t>Newsgroup articles, balanced and diverse topics.</w:t>
            </w:r>
          </w:p>
        </w:tc>
      </w:tr>
    </w:tbl>
    <w:p w14:paraId="355DF7BF" w14:textId="77777777" w:rsidR="00386F4A" w:rsidRDefault="00386F4A" w:rsidP="00386F4A">
      <w:pPr>
        <w:rPr>
          <w:rFonts w:ascii="Menlo" w:eastAsia="Times New Roman" w:hAnsi="Menlo" w:cs="Menlo"/>
          <w:color w:val="6A9955"/>
          <w:sz w:val="17"/>
          <w:szCs w:val="17"/>
        </w:rPr>
      </w:pPr>
    </w:p>
    <w:p w14:paraId="76335DF9" w14:textId="77777777" w:rsidR="00386F4A" w:rsidRDefault="00386F4A" w:rsidP="00B14545"/>
    <w:p w14:paraId="4964F762" w14:textId="77777777" w:rsidR="00386F4A" w:rsidRPr="00E43A07" w:rsidRDefault="00386F4A" w:rsidP="00386F4A">
      <w:r>
        <w:t xml:space="preserve">Our approach with respect to dataset scope was intended to ensure that we had enough variety in terms of content and design such that we are in a position to derive some conclusions around both model performance, as well embedding performance. </w:t>
      </w:r>
    </w:p>
    <w:p w14:paraId="0C495E62" w14:textId="77777777" w:rsidR="00386F4A" w:rsidRDefault="00386F4A" w:rsidP="00386F4A"/>
    <w:p w14:paraId="7CB104C1" w14:textId="77777777" w:rsidR="00386F4A" w:rsidRDefault="00386F4A" w:rsidP="00386F4A"/>
    <w:p w14:paraId="471200BD" w14:textId="77777777" w:rsidR="00386F4A" w:rsidRDefault="00386F4A" w:rsidP="00386F4A"/>
    <w:p w14:paraId="408B8901" w14:textId="77777777" w:rsidR="0062743C" w:rsidRDefault="0062743C" w:rsidP="00DA763E">
      <w:pPr>
        <w:pStyle w:val="Heading2"/>
      </w:pPr>
      <w:bookmarkStart w:id="65" w:name="_Toc189286031"/>
      <w:r>
        <w:t>Supported Metrics</w:t>
      </w:r>
      <w:bookmarkEnd w:id="65"/>
    </w:p>
    <w:p w14:paraId="4413C32E" w14:textId="77777777" w:rsidR="0062743C" w:rsidRDefault="0062743C" w:rsidP="0062743C"/>
    <w:p w14:paraId="4533910E" w14:textId="77777777" w:rsidR="0062743C" w:rsidRDefault="0062743C" w:rsidP="0062743C">
      <w:r>
        <w:t>For each of the above models, we test their effectiveness based on the following statistics, although primarily we focus on the macro and micro f1 scores which allow for better comparisons across the different types of datasets and models.</w:t>
      </w:r>
    </w:p>
    <w:p w14:paraId="66509BA7" w14:textId="77777777" w:rsidR="0062743C" w:rsidRDefault="0062743C" w:rsidP="0062743C">
      <w:pPr>
        <w:tabs>
          <w:tab w:val="left" w:pos="2177"/>
        </w:tabs>
      </w:pPr>
    </w:p>
    <w:p w14:paraId="3D704024" w14:textId="77777777" w:rsidR="0062743C" w:rsidRDefault="0062743C" w:rsidP="0062743C">
      <w:pPr>
        <w:tabs>
          <w:tab w:val="left" w:pos="2177"/>
        </w:tabs>
      </w:pPr>
    </w:p>
    <w:p w14:paraId="16598331" w14:textId="77777777" w:rsidR="0062743C" w:rsidRDefault="0062743C" w:rsidP="00DA763E">
      <w:pPr>
        <w:pStyle w:val="Heading3"/>
      </w:pPr>
      <w:bookmarkStart w:id="66" w:name="_Toc189286032"/>
      <w:r>
        <w:t>Precision</w:t>
      </w:r>
      <w:bookmarkEnd w:id="66"/>
    </w:p>
    <w:p w14:paraId="030AA7AD" w14:textId="77777777" w:rsidR="0062743C" w:rsidRDefault="0062743C" w:rsidP="0062743C">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4ACF4627" w14:textId="77777777" w:rsidR="0062743C" w:rsidRDefault="0062743C" w:rsidP="0062743C">
      <w:pPr>
        <w:tabs>
          <w:tab w:val="left" w:pos="2177"/>
        </w:tabs>
        <w:spacing w:before="120"/>
      </w:pPr>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0CC329C1" w14:textId="77777777" w:rsidR="0062743C" w:rsidRPr="00B35C33" w:rsidRDefault="0062743C" w:rsidP="0062743C">
      <w:pPr>
        <w:tabs>
          <w:tab w:val="left" w:pos="2177"/>
        </w:tabs>
        <w:spacing w:before="120"/>
      </w:pPr>
      <w:r>
        <w:t>W</w:t>
      </w:r>
      <w:r w:rsidRPr="00B35C33">
        <w:t xml:space="preserve">here </w:t>
      </w:r>
      <w:r w:rsidRPr="00B35C33">
        <w:rPr>
          <w:i/>
          <w:iCs/>
        </w:rPr>
        <w:t>TP</w:t>
      </w:r>
      <w:r w:rsidRPr="00B35C33">
        <w:t xml:space="preserve"> is true positives and </w:t>
      </w:r>
      <w:r w:rsidRPr="00B35C33">
        <w:rPr>
          <w:i/>
          <w:iCs/>
        </w:rPr>
        <w:t>FN</w:t>
      </w:r>
      <w:r w:rsidRPr="00B35C33">
        <w:t xml:space="preserve"> is false negatives.</w:t>
      </w:r>
    </w:p>
    <w:p w14:paraId="36258497" w14:textId="77777777" w:rsidR="0062743C" w:rsidRDefault="0062743C" w:rsidP="0062743C">
      <w:pPr>
        <w:tabs>
          <w:tab w:val="left" w:pos="2177"/>
        </w:tabs>
        <w:spacing w:before="120"/>
        <w:rPr>
          <w:i/>
          <w:iCs/>
        </w:rPr>
      </w:pPr>
    </w:p>
    <w:p w14:paraId="585C6687" w14:textId="77777777" w:rsidR="0062743C" w:rsidRDefault="0062743C" w:rsidP="0062743C">
      <w:pPr>
        <w:tabs>
          <w:tab w:val="left" w:pos="2177"/>
        </w:tabs>
        <w:spacing w:before="120"/>
        <w:rPr>
          <w:i/>
          <w:iCs/>
        </w:rPr>
      </w:pPr>
    </w:p>
    <w:p w14:paraId="6BD6226E" w14:textId="77777777" w:rsidR="0062743C" w:rsidRDefault="0062743C" w:rsidP="00DA763E">
      <w:pPr>
        <w:pStyle w:val="Heading3"/>
      </w:pPr>
      <w:bookmarkStart w:id="67" w:name="_Toc189286033"/>
      <w:r>
        <w:t>Recall</w:t>
      </w:r>
      <w:bookmarkEnd w:id="67"/>
    </w:p>
    <w:p w14:paraId="10F3CA8D" w14:textId="77777777" w:rsidR="0062743C" w:rsidRDefault="0062743C" w:rsidP="0062743C">
      <w:r w:rsidRPr="00B35C33">
        <w:rPr>
          <w:i/>
          <w:iCs/>
        </w:rPr>
        <w:t>Recall</w:t>
      </w:r>
      <w:r>
        <w:t xml:space="preserve"> (sensitivity) </w:t>
      </w:r>
      <w:r w:rsidRPr="00B35C33">
        <w:t>measures the ability of a model to find all the relevant cases (i.e., True Positives) within a dataset. It is the ratio of correctly predicted positive observations to all observations in the actual class</w:t>
      </w:r>
      <w:r>
        <w:t xml:space="preserve">, or </w:t>
      </w:r>
    </w:p>
    <w:p w14:paraId="73AE4EF9" w14:textId="77777777" w:rsidR="0062743C" w:rsidRDefault="0062743C" w:rsidP="0062743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011898CD" w14:textId="77777777" w:rsidR="0062743C" w:rsidRDefault="0062743C" w:rsidP="0062743C">
      <w:pPr>
        <w:tabs>
          <w:tab w:val="left" w:pos="2177"/>
        </w:tabs>
        <w:spacing w:before="120"/>
      </w:pPr>
      <w:r>
        <w:t xml:space="preserve">Where </w:t>
      </w:r>
      <w:r w:rsidRPr="00B35C33">
        <w:rPr>
          <w:i/>
          <w:iCs/>
        </w:rPr>
        <w:t>TP</w:t>
      </w:r>
      <w:r w:rsidRPr="00B35C33">
        <w:t xml:space="preserve"> is true positives and </w:t>
      </w:r>
      <w:r w:rsidRPr="00B35C33">
        <w:rPr>
          <w:i/>
          <w:iCs/>
        </w:rPr>
        <w:t>FN</w:t>
      </w:r>
      <w:r w:rsidRPr="00B35C33">
        <w:t xml:space="preserve"> is false negatives.</w:t>
      </w:r>
    </w:p>
    <w:p w14:paraId="27AAAAFE" w14:textId="77777777" w:rsidR="0062743C" w:rsidRDefault="0062743C" w:rsidP="0062743C">
      <w:pPr>
        <w:tabs>
          <w:tab w:val="left" w:pos="2177"/>
        </w:tabs>
        <w:spacing w:before="120"/>
      </w:pPr>
    </w:p>
    <w:p w14:paraId="596EA6CB" w14:textId="77777777" w:rsidR="0062743C" w:rsidRPr="00FD1B7C" w:rsidRDefault="0062743C" w:rsidP="00DA763E">
      <w:pPr>
        <w:pStyle w:val="Heading3"/>
      </w:pPr>
      <w:bookmarkStart w:id="68" w:name="_Toc189286034"/>
      <w:r w:rsidRPr="00FD1B7C">
        <w:t>Macro-F1 Score</w:t>
      </w:r>
      <w:bookmarkEnd w:id="68"/>
    </w:p>
    <w:p w14:paraId="05019AE5" w14:textId="77777777" w:rsidR="0062743C" w:rsidRDefault="0062743C" w:rsidP="0062743C">
      <w:r w:rsidRPr="00B35C33">
        <w:rPr>
          <w:i/>
          <w:iCs/>
        </w:rPr>
        <w:t>Macro-F1 Score</w:t>
      </w:r>
      <w:r w:rsidRPr="00B35C33">
        <w:t xml:space="preserve"> is the average F1 Score per class without taking into account the proportion of each class</w:t>
      </w:r>
      <w:r>
        <w:t xml:space="preserve">, i.e. </w:t>
      </w:r>
      <w:r w:rsidRPr="00FD1B7C">
        <w:t>the unweighted average of the F1 Score of each class</w:t>
      </w:r>
      <w:r>
        <w:t xml:space="preserve"> – or mathematically:</w:t>
      </w:r>
    </w:p>
    <w:p w14:paraId="299FF698" w14:textId="77777777" w:rsidR="0062743C" w:rsidRDefault="0062743C" w:rsidP="0062743C"/>
    <w:p w14:paraId="78C3EFEB" w14:textId="77777777" w:rsidR="0062743C" w:rsidRPr="00B35C33" w:rsidRDefault="0062743C" w:rsidP="0062743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0FD80E40" w14:textId="77777777" w:rsidR="0062743C" w:rsidRDefault="0062743C" w:rsidP="0062743C"/>
    <w:p w14:paraId="6EA754BC" w14:textId="77777777" w:rsidR="0062743C" w:rsidRDefault="0062743C" w:rsidP="0062743C">
      <w:r w:rsidRPr="00FD1B7C">
        <w:t xml:space="preserve">Where </w:t>
      </w:r>
      <w:r>
        <w:t xml:space="preserve">Precision and Recall are calculated as outlined above and </w:t>
      </w:r>
      <w:r w:rsidRPr="00FD1B7C">
        <w:t>N is the number of classes.</w:t>
      </w:r>
    </w:p>
    <w:p w14:paraId="246AA5F0" w14:textId="77777777" w:rsidR="0062743C" w:rsidRDefault="0062743C" w:rsidP="0062743C"/>
    <w:p w14:paraId="2A6CA269" w14:textId="77777777" w:rsidR="0062743C" w:rsidRDefault="0062743C" w:rsidP="0062743C"/>
    <w:p w14:paraId="249F4ECB" w14:textId="77777777" w:rsidR="0062743C" w:rsidRDefault="0062743C" w:rsidP="00DA763E">
      <w:pPr>
        <w:pStyle w:val="Heading3"/>
      </w:pPr>
      <w:bookmarkStart w:id="69" w:name="_Toc189286035"/>
      <w:r>
        <w:t>Micro-F1 Score</w:t>
      </w:r>
      <w:bookmarkEnd w:id="69"/>
    </w:p>
    <w:p w14:paraId="0E9E8183" w14:textId="77777777" w:rsidR="0062743C" w:rsidRPr="00FD1B7C" w:rsidRDefault="0062743C" w:rsidP="0062743C"/>
    <w:p w14:paraId="71DB482B" w14:textId="77777777" w:rsidR="0062743C" w:rsidRPr="00B35C33" w:rsidRDefault="0062743C" w:rsidP="0062743C">
      <w:r w:rsidRPr="00FD1B7C">
        <w:rPr>
          <w:i/>
          <w:iCs/>
        </w:rPr>
        <w:t>Micro-F1 Score</w:t>
      </w:r>
      <w:r w:rsidRPr="00FD1B7C">
        <w:t xml:space="preserve"> aggregates the contributions of all classes to compute the average F1 Score</w:t>
      </w:r>
      <w:r>
        <w:t xml:space="preserve">, measuring the </w:t>
      </w:r>
      <w:r w:rsidRPr="00FD1B7C">
        <w:t xml:space="preserve">aggregate contributions of all classes </w:t>
      </w:r>
      <w:r>
        <w:t xml:space="preserve">with respect to the </w:t>
      </w:r>
      <w:r w:rsidRPr="00FD1B7C">
        <w:t>average score</w:t>
      </w:r>
      <w:r>
        <w:t>, or mathematically:</w:t>
      </w:r>
    </w:p>
    <w:p w14:paraId="046C81B3" w14:textId="77777777" w:rsidR="0062743C" w:rsidRDefault="0062743C" w:rsidP="0062743C"/>
    <w:p w14:paraId="51B86F0B" w14:textId="77777777" w:rsidR="0062743C" w:rsidRPr="00FD1B7C" w:rsidRDefault="0062743C" w:rsidP="0062743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2B88C99F" w14:textId="77777777" w:rsidR="0062743C" w:rsidRDefault="0062743C" w:rsidP="0062743C"/>
    <w:p w14:paraId="39AB9D52" w14:textId="77777777" w:rsidR="0062743C" w:rsidRDefault="0062743C" w:rsidP="0062743C">
      <w:r w:rsidRPr="00FD1B7C">
        <w:t>Where Micro-Precision and Micro-Recall are the precision and recall calculated globally.</w:t>
      </w:r>
    </w:p>
    <w:p w14:paraId="07BF3459" w14:textId="77777777" w:rsidR="0062743C" w:rsidRDefault="0062743C" w:rsidP="0062743C"/>
    <w:p w14:paraId="4D4800D7" w14:textId="77777777" w:rsidR="0062743C" w:rsidRPr="00FD1B7C" w:rsidRDefault="0062743C" w:rsidP="0062743C"/>
    <w:p w14:paraId="5E550F05" w14:textId="77777777" w:rsidR="0062743C" w:rsidRDefault="0062743C" w:rsidP="00DA763E">
      <w:pPr>
        <w:pStyle w:val="Heading3"/>
      </w:pPr>
      <w:bookmarkStart w:id="70" w:name="_Toc189286036"/>
      <w:r>
        <w:t>Accuracy</w:t>
      </w:r>
      <w:bookmarkEnd w:id="70"/>
    </w:p>
    <w:p w14:paraId="002E27A2" w14:textId="77777777" w:rsidR="0062743C" w:rsidRPr="00FD1B7C" w:rsidRDefault="0062743C" w:rsidP="0062743C"/>
    <w:p w14:paraId="05B32C26" w14:textId="77777777" w:rsidR="0062743C" w:rsidRDefault="0062743C" w:rsidP="0062743C">
      <w:r w:rsidRPr="00FD1B7C">
        <w:rPr>
          <w:i/>
          <w:iCs/>
        </w:rPr>
        <w:t xml:space="preserve">Accuracy </w:t>
      </w:r>
      <w:r>
        <w:t>is typically used to m</w:t>
      </w:r>
      <w:r w:rsidRPr="00FD1B7C">
        <w:t>easur</w:t>
      </w:r>
      <w:r>
        <w:t>e</w:t>
      </w:r>
      <w:r w:rsidRPr="00FD1B7C">
        <w:t xml:space="preserve"> the overall correctness of the model</w:t>
      </w:r>
      <w:r>
        <w:t xml:space="preserve">, </w:t>
      </w:r>
      <w:r w:rsidRPr="00FD1B7C">
        <w:t>measur</w:t>
      </w:r>
      <w:r>
        <w:t>ing</w:t>
      </w:r>
      <w:r w:rsidRPr="00FD1B7C">
        <w:t xml:space="preserve"> the proportion of true results (both true positives and true negatives) among the total number of cases examined</w:t>
      </w:r>
      <w:r>
        <w:t>, or</w:t>
      </w:r>
    </w:p>
    <w:p w14:paraId="45B16D6C" w14:textId="77777777" w:rsidR="0062743C" w:rsidRDefault="0062743C" w:rsidP="0062743C"/>
    <w:p w14:paraId="42BF9240" w14:textId="77777777" w:rsidR="0062743C" w:rsidRPr="00FD1B7C" w:rsidRDefault="0062743C" w:rsidP="0062743C">
      <m:oMathPara>
        <m:oMath>
          <m:r>
            <m:rPr>
              <m:nor/>
            </m:rPr>
            <w:rPr>
              <w:rFonts w:ascii="Cambria Math" w:hAnsi="Cambria Math"/>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4A5A75EB" w14:textId="77777777" w:rsidR="0062743C" w:rsidRPr="00FD1B7C" w:rsidRDefault="0062743C" w:rsidP="0062743C"/>
    <w:p w14:paraId="0B6A9BF4" w14:textId="77777777" w:rsidR="0062743C" w:rsidRDefault="0062743C" w:rsidP="0062743C">
      <w:r>
        <w:t xml:space="preserve">Where </w:t>
      </w:r>
      <w:r w:rsidRPr="00FD1B7C">
        <w:rPr>
          <w:i/>
          <w:iCs/>
        </w:rPr>
        <w:t>TP</w:t>
      </w:r>
      <w:r>
        <w:t xml:space="preserve"> denotes the total number of true positives, </w:t>
      </w:r>
      <w:r w:rsidRPr="00FD1B7C">
        <w:rPr>
          <w:i/>
          <w:iCs/>
        </w:rPr>
        <w:t>TN</w:t>
      </w:r>
      <w:r>
        <w:t xml:space="preserve"> the total number of True Negatives, </w:t>
      </w:r>
      <w:r w:rsidRPr="00FD1B7C">
        <w:rPr>
          <w:i/>
          <w:iCs/>
        </w:rPr>
        <w:t>FP</w:t>
      </w:r>
      <w:r>
        <w:t xml:space="preserve"> the total number of false positives and </w:t>
      </w:r>
      <w:r w:rsidRPr="00FD1B7C">
        <w:rPr>
          <w:i/>
          <w:iCs/>
        </w:rPr>
        <w:t>FN</w:t>
      </w:r>
      <w:r>
        <w:t xml:space="preserve"> the total number of false negatives.</w:t>
      </w:r>
    </w:p>
    <w:p w14:paraId="13EDA27B" w14:textId="77777777" w:rsidR="0062743C" w:rsidRDefault="0062743C" w:rsidP="0062743C"/>
    <w:p w14:paraId="1E7EFD10" w14:textId="77777777" w:rsidR="0062743C" w:rsidRDefault="0062743C" w:rsidP="0062743C"/>
    <w:p w14:paraId="08BF0105" w14:textId="77777777" w:rsidR="0062743C" w:rsidRDefault="0062743C" w:rsidP="00DA763E">
      <w:pPr>
        <w:pStyle w:val="Heading3"/>
      </w:pPr>
      <w:bookmarkStart w:id="71" w:name="_Toc189286037"/>
      <w:r>
        <w:t>Hamming Loss</w:t>
      </w:r>
      <w:bookmarkEnd w:id="71"/>
    </w:p>
    <w:p w14:paraId="2296C4C1" w14:textId="77777777" w:rsidR="0062743C" w:rsidRDefault="0062743C" w:rsidP="0062743C">
      <w:r w:rsidRPr="00982C33">
        <w:rPr>
          <w:i/>
          <w:iCs/>
        </w:rPr>
        <w:t>Hamming Loss</w:t>
      </w:r>
      <w:r w:rsidRPr="00982C33">
        <w:t xml:space="preserve"> measures the fraction of labels that are incorrectly predicted, i.e., the fraction of the wrong labels to the total number of labels</w:t>
      </w:r>
      <w:r>
        <w:t>:</w:t>
      </w:r>
    </w:p>
    <w:p w14:paraId="0D06F2D6" w14:textId="77777777" w:rsidR="0062743C" w:rsidRDefault="0062743C" w:rsidP="0062743C"/>
    <w:p w14:paraId="5E9EC399" w14:textId="77777777" w:rsidR="0062743C" w:rsidRPr="00982C33" w:rsidRDefault="0062743C" w:rsidP="0062743C">
      <m:oMathPara>
        <m:oMath>
          <m:r>
            <m:rPr>
              <m:nor/>
            </m:rPr>
            <w:rPr>
              <w:rFonts w:ascii="Cambria Math" w:hAnsi="Cambria Math"/>
            </w:rPr>
            <m:t>Hamming Loss</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r>
                    <m:rPr>
                      <m:nor/>
                    </m:rPr>
                    <w:rPr>
                      <w:rFonts w:ascii="Cambria Math" w:hAnsi="Cambria Math"/>
                    </w:rPr>
                    <m:t>XOR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ctrlPr>
                    <w:rPr>
                      <w:rFonts w:ascii="Cambria Math" w:hAnsi="Cambria Math"/>
                      <w:i/>
                    </w:rPr>
                  </m:ctrlPr>
                </m:num>
                <m:den>
                  <m:r>
                    <w:rPr>
                      <w:rFonts w:ascii="Cambria Math" w:hAnsi="Cambria Math"/>
                    </w:rPr>
                    <m:t>L</m:t>
                  </m:r>
                  <m:ctrlPr>
                    <w:rPr>
                      <w:rFonts w:ascii="Cambria Math" w:hAnsi="Cambria Math"/>
                      <w:i/>
                    </w:rPr>
                  </m:ctrlPr>
                </m:den>
              </m:f>
              <m:ctrlPr>
                <w:rPr>
                  <w:rFonts w:ascii="Cambria Math" w:hAnsi="Cambria Math"/>
                  <w:i/>
                </w:rPr>
              </m:ctrlPr>
            </m:e>
          </m:nary>
        </m:oMath>
      </m:oMathPara>
    </w:p>
    <w:p w14:paraId="0BC2A5D8" w14:textId="77777777" w:rsidR="0062743C" w:rsidRPr="00982C33" w:rsidRDefault="0062743C" w:rsidP="0062743C"/>
    <w:p w14:paraId="4560FA1A" w14:textId="77777777" w:rsidR="0062743C" w:rsidRDefault="0062743C" w:rsidP="0062743C"/>
    <w:p w14:paraId="34679ED9" w14:textId="77777777" w:rsidR="0062743C" w:rsidRDefault="0062743C" w:rsidP="00DA763E">
      <w:pPr>
        <w:pStyle w:val="Heading3"/>
      </w:pPr>
      <w:bookmarkStart w:id="72" w:name="_Toc189286038"/>
      <w:r>
        <w:t>Jaccard Index</w:t>
      </w:r>
      <w:bookmarkEnd w:id="72"/>
    </w:p>
    <w:p w14:paraId="0645B7CA" w14:textId="77777777" w:rsidR="0062743C" w:rsidRDefault="0062743C" w:rsidP="0062743C">
      <w:r w:rsidRPr="00982C33">
        <w:t xml:space="preserve">The </w:t>
      </w:r>
      <w:r w:rsidRPr="00982C33">
        <w:rPr>
          <w:i/>
          <w:iCs/>
        </w:rPr>
        <w:t>Jaccard Index</w:t>
      </w:r>
      <w:r w:rsidRPr="00982C33">
        <w:t xml:space="preserve"> measures the similarity and diversity of sample sets. It is the size of the intersection divided by the size of the union of the sample sets</w:t>
      </w:r>
      <w:r>
        <w:t>:</w:t>
      </w:r>
    </w:p>
    <w:p w14:paraId="3BA86267" w14:textId="77777777" w:rsidR="0062743C" w:rsidRDefault="0062743C" w:rsidP="0062743C"/>
    <w:p w14:paraId="45D3CEBA" w14:textId="77777777" w:rsidR="0062743C" w:rsidRPr="00982C33" w:rsidRDefault="0062743C" w:rsidP="0062743C">
      <m:oMathPara>
        <m:oMath>
          <m:r>
            <m:rPr>
              <m:nor/>
            </m:rPr>
            <w:rPr>
              <w:rFonts w:ascii="Cambria Math" w:hAnsi="Cambria Math"/>
            </w:rPr>
            <m:t>Jaccard Index</m:t>
          </m:r>
          <m:r>
            <w:rPr>
              <w:rFonts w:ascii="Cambria Math" w:hAnsi="Cambria Math"/>
            </w:rPr>
            <m:t>=</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ctrlPr>
                <w:rPr>
                  <w:rFonts w:ascii="Cambria Math" w:hAnsi="Cambria Math"/>
                  <w:i/>
                </w:rPr>
              </m:ctrlPr>
            </m:den>
          </m:f>
        </m:oMath>
      </m:oMathPara>
    </w:p>
    <w:p w14:paraId="69AE9015" w14:textId="77777777" w:rsidR="0062743C" w:rsidRDefault="0062743C" w:rsidP="0062743C"/>
    <w:p w14:paraId="68DA5FA6" w14:textId="77777777" w:rsidR="0062743C" w:rsidRDefault="0062743C" w:rsidP="00DA763E">
      <w:pPr>
        <w:pStyle w:val="Heading3"/>
      </w:pPr>
      <w:bookmarkStart w:id="73" w:name="_Toc189286039"/>
      <w:r>
        <w:t>Summary</w:t>
      </w:r>
      <w:bookmarkEnd w:id="73"/>
    </w:p>
    <w:p w14:paraId="1C946455" w14:textId="77777777" w:rsidR="0062743C" w:rsidRPr="00493716" w:rsidRDefault="0062743C" w:rsidP="0062743C"/>
    <w:p w14:paraId="03D9E27B" w14:textId="77777777" w:rsidR="0062743C" w:rsidRPr="00904D97" w:rsidRDefault="0062743C" w:rsidP="0062743C">
      <w:pPr>
        <w:numPr>
          <w:ilvl w:val="0"/>
          <w:numId w:val="41"/>
        </w:numPr>
        <w:tabs>
          <w:tab w:val="num" w:pos="720"/>
        </w:tabs>
      </w:pPr>
      <w:r w:rsidRPr="00904D97">
        <w:rPr>
          <w:b/>
          <w:bCs/>
        </w:rPr>
        <w:t>Precision</w:t>
      </w:r>
      <w:r w:rsidRPr="00904D97">
        <w:t xml:space="preserve"> is critical when the costs of False Positives are high.</w:t>
      </w:r>
    </w:p>
    <w:p w14:paraId="58D234BE" w14:textId="77777777" w:rsidR="0062743C" w:rsidRPr="00904D97" w:rsidRDefault="0062743C" w:rsidP="0062743C">
      <w:pPr>
        <w:numPr>
          <w:ilvl w:val="0"/>
          <w:numId w:val="41"/>
        </w:numPr>
        <w:tabs>
          <w:tab w:val="num" w:pos="720"/>
        </w:tabs>
      </w:pPr>
      <w:r w:rsidRPr="00904D97">
        <w:rPr>
          <w:b/>
          <w:bCs/>
        </w:rPr>
        <w:t>Recall</w:t>
      </w:r>
      <w:r w:rsidRPr="00904D97">
        <w:t xml:space="preserve"> is crucial when the cost of False Negatives is high (e.g., in medical diagnosis).</w:t>
      </w:r>
    </w:p>
    <w:p w14:paraId="133E2F5F" w14:textId="77777777" w:rsidR="0062743C" w:rsidRPr="00904D97" w:rsidRDefault="0062743C" w:rsidP="0062743C">
      <w:pPr>
        <w:numPr>
          <w:ilvl w:val="0"/>
          <w:numId w:val="41"/>
        </w:numPr>
        <w:tabs>
          <w:tab w:val="num" w:pos="720"/>
        </w:tabs>
      </w:pPr>
      <w:r w:rsidRPr="00904D97">
        <w:rPr>
          <w:b/>
          <w:bCs/>
        </w:rPr>
        <w:t>Macro-F1 and Micro-F1</w:t>
      </w:r>
      <w:r w:rsidRPr="00904D97">
        <w:t xml:space="preserve"> provide a balance between precision and recall, and are especially useful in unbalanced datasets.</w:t>
      </w:r>
    </w:p>
    <w:p w14:paraId="53AC1AE4" w14:textId="77777777" w:rsidR="0062743C" w:rsidRPr="00904D97" w:rsidRDefault="0062743C" w:rsidP="0062743C">
      <w:pPr>
        <w:numPr>
          <w:ilvl w:val="0"/>
          <w:numId w:val="41"/>
        </w:numPr>
        <w:tabs>
          <w:tab w:val="num" w:pos="720"/>
        </w:tabs>
      </w:pPr>
      <w:r w:rsidRPr="00904D97">
        <w:rPr>
          <w:b/>
          <w:bCs/>
        </w:rPr>
        <w:t>Accuracy</w:t>
      </w:r>
      <w:r w:rsidRPr="00904D97">
        <w:t xml:space="preserve"> is best used when the classes are balanced.</w:t>
      </w:r>
    </w:p>
    <w:p w14:paraId="0C906C55" w14:textId="77777777" w:rsidR="0062743C" w:rsidRPr="00904D97" w:rsidRDefault="0062743C" w:rsidP="0062743C">
      <w:pPr>
        <w:numPr>
          <w:ilvl w:val="0"/>
          <w:numId w:val="41"/>
        </w:numPr>
        <w:tabs>
          <w:tab w:val="num" w:pos="720"/>
        </w:tabs>
      </w:pPr>
      <w:r w:rsidRPr="00904D97">
        <w:rPr>
          <w:b/>
          <w:bCs/>
        </w:rPr>
        <w:t>Hamming Loss</w:t>
      </w:r>
      <w:r w:rsidRPr="00904D97">
        <w:t xml:space="preserve"> is particularly useful in multilabel classification problems to measure how many times on average the classification is wrong.</w:t>
      </w:r>
    </w:p>
    <w:p w14:paraId="1B98A1A4" w14:textId="77777777" w:rsidR="0062743C" w:rsidRPr="00904D97" w:rsidRDefault="0062743C" w:rsidP="0062743C">
      <w:pPr>
        <w:numPr>
          <w:ilvl w:val="0"/>
          <w:numId w:val="41"/>
        </w:numPr>
        <w:tabs>
          <w:tab w:val="num" w:pos="720"/>
        </w:tabs>
      </w:pPr>
      <w:r w:rsidRPr="00904D97">
        <w:rPr>
          <w:b/>
          <w:bCs/>
        </w:rPr>
        <w:t>Jaccard Index</w:t>
      </w:r>
      <w:r w:rsidRPr="00904D97">
        <w:t xml:space="preserve"> is useful for cases where true negatives don’t matter much.</w:t>
      </w:r>
    </w:p>
    <w:p w14:paraId="497DE339" w14:textId="77777777" w:rsidR="0062743C" w:rsidRDefault="0062743C" w:rsidP="0062743C"/>
    <w:p w14:paraId="7D82E8F4" w14:textId="77777777" w:rsidR="0062743C" w:rsidRPr="00904D97" w:rsidRDefault="0062743C" w:rsidP="0062743C">
      <w:r w:rsidRPr="00904D97">
        <w:t>These metrics provide a comprehensive picture of model performance, capturing errors of both omission (false negatives) and commission (false positives), and are essential for evaluating and comparing classification models, especially in imbalanced datasets.</w:t>
      </w:r>
    </w:p>
    <w:p w14:paraId="33CFA0C7" w14:textId="77777777" w:rsidR="00386F4A" w:rsidRDefault="00386F4A" w:rsidP="00386F4A"/>
    <w:p w14:paraId="4EA0A3BC" w14:textId="77777777" w:rsidR="0062743C" w:rsidRDefault="0062743C" w:rsidP="00386F4A"/>
    <w:p w14:paraId="02F506A3" w14:textId="77777777" w:rsidR="0062743C" w:rsidRDefault="0062743C" w:rsidP="00386F4A"/>
    <w:p w14:paraId="22AA0F48" w14:textId="451D37FA" w:rsidR="00386F4A" w:rsidRDefault="00A952B2" w:rsidP="00DA763E">
      <w:pPr>
        <w:pStyle w:val="Heading2"/>
      </w:pPr>
      <w:bookmarkStart w:id="74" w:name="_Toc189286040"/>
      <w:r>
        <w:lastRenderedPageBreak/>
        <w:t>Supported Language Models</w:t>
      </w:r>
      <w:bookmarkEnd w:id="74"/>
      <w:r>
        <w:t xml:space="preserve"> </w:t>
      </w:r>
    </w:p>
    <w:p w14:paraId="321D4256" w14:textId="77777777" w:rsidR="00A952B2" w:rsidRDefault="00A952B2" w:rsidP="00386F4A"/>
    <w:p w14:paraId="6C747176" w14:textId="77777777" w:rsidR="00A952B2" w:rsidRDefault="00A952B2" w:rsidP="00A952B2">
      <w:r>
        <w:t xml:space="preserve">Our testing covers a variety of models which gives us an opportunity to compare different forms of language representation in different contexts. We divide the supported models into three categories, each of which is governed by a different test script that manages the specific data preparation requirements for each. </w:t>
      </w:r>
    </w:p>
    <w:p w14:paraId="4A31B8FF" w14:textId="77777777" w:rsidR="00A952B2" w:rsidRDefault="00A952B2" w:rsidP="00A952B2"/>
    <w:p w14:paraId="50E18B7D" w14:textId="77777777" w:rsidR="00A952B2" w:rsidRDefault="00A952B2" w:rsidP="00A952B2"/>
    <w:p w14:paraId="50CD3B9A" w14:textId="70627B3F" w:rsidR="00A952B2" w:rsidRDefault="00174390" w:rsidP="00DA763E">
      <w:pPr>
        <w:pStyle w:val="Heading3"/>
      </w:pPr>
      <w:bookmarkStart w:id="75" w:name="_Toc189286041"/>
      <w:r>
        <w:t>Static Word Embedding Models</w:t>
      </w:r>
      <w:bookmarkEnd w:id="75"/>
    </w:p>
    <w:p w14:paraId="762C0024" w14:textId="77777777" w:rsidR="00174390" w:rsidRDefault="00174390" w:rsidP="00174390"/>
    <w:p w14:paraId="03552819" w14:textId="12A95F9D" w:rsidR="00174390" w:rsidRDefault="00174390" w:rsidP="00174390">
      <w:pPr>
        <w:pStyle w:val="Heading4"/>
      </w:pPr>
      <w:r>
        <w:t>GloVe (</w:t>
      </w:r>
      <w:r w:rsidRPr="00174390">
        <w:t>glove.840B.300d.txt</w:t>
      </w:r>
      <w:r>
        <w:t>)</w:t>
      </w:r>
    </w:p>
    <w:p w14:paraId="7DA23F5B" w14:textId="77777777" w:rsidR="00174390" w:rsidRDefault="00174390" w:rsidP="00174390">
      <w:pPr>
        <w:pStyle w:val="Heading4"/>
        <w:numPr>
          <w:ilvl w:val="0"/>
          <w:numId w:val="0"/>
        </w:numPr>
      </w:pPr>
    </w:p>
    <w:p w14:paraId="6C50FAF1" w14:textId="4A983470" w:rsidR="00174390" w:rsidRDefault="00174390" w:rsidP="00174390">
      <w:pPr>
        <w:pStyle w:val="Heading4"/>
      </w:pPr>
      <w:r>
        <w:t>Word2Vec (</w:t>
      </w:r>
      <w:r w:rsidRPr="00174390">
        <w:t>GoogleNews-vectors-negative300.bin</w:t>
      </w:r>
      <w:r>
        <w:t>)</w:t>
      </w:r>
    </w:p>
    <w:p w14:paraId="7A3AA9A0" w14:textId="77777777" w:rsidR="00174390" w:rsidRDefault="00174390" w:rsidP="00174390"/>
    <w:p w14:paraId="29A9DF04" w14:textId="297D457B" w:rsidR="00174390" w:rsidRPr="00174390" w:rsidRDefault="00174390" w:rsidP="00174390">
      <w:pPr>
        <w:pStyle w:val="Heading4"/>
      </w:pPr>
      <w:r>
        <w:t>FastText (</w:t>
      </w:r>
      <w:r w:rsidRPr="00174390">
        <w:t>crawl-300d-2M-subword.bin</w:t>
      </w:r>
      <w:r>
        <w:t>)</w:t>
      </w:r>
    </w:p>
    <w:p w14:paraId="57A2B5A7" w14:textId="74DD6954" w:rsidR="00174390" w:rsidRDefault="00174390" w:rsidP="00174390"/>
    <w:p w14:paraId="530A8497" w14:textId="77777777" w:rsidR="00174390" w:rsidRPr="00174390" w:rsidRDefault="00174390" w:rsidP="00174390"/>
    <w:p w14:paraId="615F9281" w14:textId="77777777" w:rsidR="00A952B2" w:rsidRDefault="00A952B2" w:rsidP="00386F4A"/>
    <w:p w14:paraId="05B6D39B" w14:textId="2D8EC595" w:rsidR="00A952B2" w:rsidRDefault="00174390" w:rsidP="00DA763E">
      <w:pPr>
        <w:pStyle w:val="Heading3"/>
      </w:pPr>
      <w:bookmarkStart w:id="76" w:name="_Toc189286042"/>
      <w:r>
        <w:t>Dynamic Token Based Models</w:t>
      </w:r>
      <w:bookmarkEnd w:id="76"/>
    </w:p>
    <w:p w14:paraId="564B0C1C" w14:textId="77777777" w:rsidR="00174390" w:rsidRDefault="00174390" w:rsidP="00A952B2"/>
    <w:p w14:paraId="6AFF430A" w14:textId="77777777" w:rsidR="00174390" w:rsidRPr="008F3FA4" w:rsidRDefault="00174390" w:rsidP="00A952B2"/>
    <w:p w14:paraId="51E09CBA" w14:textId="52384B13" w:rsidR="00A952B2" w:rsidRPr="00621E62" w:rsidRDefault="00A952B2" w:rsidP="00174390">
      <w:pPr>
        <w:pStyle w:val="Heading4"/>
      </w:pPr>
      <w:r>
        <w:t>BERT</w:t>
      </w:r>
      <w:r>
        <w:t xml:space="preserve"> </w:t>
      </w:r>
      <w:r w:rsidR="00174390">
        <w:t xml:space="preserve">&amp; RoBERTa </w:t>
      </w:r>
      <w:r>
        <w:t xml:space="preserve">Models </w:t>
      </w:r>
    </w:p>
    <w:p w14:paraId="30E966FC" w14:textId="77777777" w:rsidR="00A952B2" w:rsidRDefault="00A952B2" w:rsidP="00A952B2"/>
    <w:p w14:paraId="05209C1B" w14:textId="77777777" w:rsidR="00A952B2" w:rsidRPr="00A549D1" w:rsidRDefault="00A952B2" w:rsidP="00A952B2">
      <w:r w:rsidRPr="00A549D1">
        <w:t>BERT (Bidirectional Encoder Representations from Transformers) and RoBERTa (Robustly Optimized BERT Pretraining Approach) have more complex embedding construction methods compared to models like Word2Vec or FastText, as they are based on deep contextualized embeddings using the Transformer architecture. Their construction methods can be described in algebraic, probabilistic, and geometric terms, but they diverge from simpler word embedding models because they generate context-dependent representations for each token.</w:t>
      </w:r>
    </w:p>
    <w:p w14:paraId="4F116105" w14:textId="77777777" w:rsidR="00A952B2" w:rsidRDefault="00A952B2" w:rsidP="00A952B2">
      <w:pPr>
        <w:rPr>
          <w:b/>
          <w:bCs/>
        </w:rPr>
      </w:pPr>
    </w:p>
    <w:p w14:paraId="68C3D2E8" w14:textId="77777777" w:rsidR="00A952B2" w:rsidRPr="003D5334" w:rsidRDefault="00A952B2" w:rsidP="00A952B2">
      <w:r w:rsidRPr="003D5334">
        <w:t xml:space="preserve">Both BERT and RoBERTa use </w:t>
      </w:r>
      <w:r w:rsidRPr="00A549D1">
        <w:t>Transformer models that employ self-attention mechanisms</w:t>
      </w:r>
      <w:r w:rsidRPr="003D5334">
        <w:t xml:space="preserve"> to generate token embeddings. The main difference between these models and earlier approaches (Word2Vec, GloVe, FastText) is that the embeddings generated by BERT and RoBERTa are:</w:t>
      </w:r>
    </w:p>
    <w:p w14:paraId="3B7F032C" w14:textId="77777777" w:rsidR="00A952B2" w:rsidRPr="00A549D1" w:rsidRDefault="00A952B2" w:rsidP="00A952B2">
      <w:pPr>
        <w:numPr>
          <w:ilvl w:val="0"/>
          <w:numId w:val="6"/>
        </w:numPr>
        <w:spacing w:before="120"/>
      </w:pPr>
      <w:r w:rsidRPr="00A549D1">
        <w:rPr>
          <w:i/>
          <w:iCs/>
        </w:rPr>
        <w:t>Contextual</w:t>
      </w:r>
      <w:r w:rsidRPr="00A549D1">
        <w:t>: The same word can have different embeddings depending on its context.</w:t>
      </w:r>
    </w:p>
    <w:p w14:paraId="12A97040" w14:textId="77777777" w:rsidR="00A952B2" w:rsidRPr="00A549D1" w:rsidRDefault="00A952B2" w:rsidP="00A952B2">
      <w:pPr>
        <w:numPr>
          <w:ilvl w:val="0"/>
          <w:numId w:val="6"/>
        </w:numPr>
        <w:spacing w:before="120"/>
      </w:pPr>
      <w:r w:rsidRPr="00A549D1">
        <w:rPr>
          <w:i/>
          <w:iCs/>
        </w:rPr>
        <w:t>Subword-based</w:t>
      </w:r>
      <w:r w:rsidRPr="00A549D1">
        <w:t>: They break words into subwords (word pieces), similar to FastText, but the focus is on dynamic tokenization based on context.</w:t>
      </w:r>
    </w:p>
    <w:p w14:paraId="094402BF" w14:textId="77777777" w:rsidR="00A952B2" w:rsidRPr="00A549D1" w:rsidRDefault="00A952B2" w:rsidP="00A952B2">
      <w:pPr>
        <w:numPr>
          <w:ilvl w:val="0"/>
          <w:numId w:val="6"/>
        </w:numPr>
        <w:spacing w:before="120"/>
      </w:pPr>
      <w:r w:rsidRPr="00A549D1">
        <w:rPr>
          <w:i/>
          <w:iCs/>
        </w:rPr>
        <w:t>Deep embeddings</w:t>
      </w:r>
      <w:r w:rsidRPr="00A549D1">
        <w:t>: Generated from multiple layers of Transformer networks.</w:t>
      </w:r>
    </w:p>
    <w:p w14:paraId="112A1568" w14:textId="77777777" w:rsidR="00A952B2" w:rsidRDefault="00A952B2" w:rsidP="00A952B2">
      <w:pPr>
        <w:rPr>
          <w:b/>
          <w:bCs/>
        </w:rPr>
      </w:pPr>
    </w:p>
    <w:p w14:paraId="1683FD37" w14:textId="77777777" w:rsidR="00A952B2" w:rsidRPr="00A549D1" w:rsidRDefault="00A952B2" w:rsidP="00A952B2">
      <w:r w:rsidRPr="00A549D1">
        <w:t xml:space="preserve">BERT and RoBERTa rely on the Transformer's self-attention mechanism, which learns relationships between every word (or subword) in a sentence. For each word in a sentence, the model computes attention scores for all other words, forming a probabilistic representation of how much attention each word should pay to every other word in the sentence. These attention scores are used to weight the embeddings from previous layers, allowing the model to encode context dynamically for each word. Each word is re-positioned in a </w:t>
      </w:r>
      <w:r w:rsidRPr="00A549D1">
        <w:lastRenderedPageBreak/>
        <w:t>high-dimensional space based on how it relates to other words in the sentence. This is done through weighted linear combinations of embeddings based on the attention scores, causing the embeddings to shift depending on the context.</w:t>
      </w:r>
    </w:p>
    <w:p w14:paraId="6095F6ED" w14:textId="77777777" w:rsidR="00A952B2" w:rsidRDefault="00A952B2" w:rsidP="00A952B2">
      <w:pPr>
        <w:rPr>
          <w:b/>
          <w:bCs/>
        </w:rPr>
      </w:pPr>
    </w:p>
    <w:p w14:paraId="742EDB07" w14:textId="77777777" w:rsidR="00A952B2" w:rsidRPr="00A549D1" w:rsidRDefault="00A952B2" w:rsidP="00A952B2">
      <w:r w:rsidRPr="00A549D1">
        <w:t>Unlike Word2Vec or GloVe, which assign a fixed vector to each word, BERT and RoBERTa generate dynamic embeddings based on the sentence. For example, the word "bank" will have different embeddings in "river</w:t>
      </w:r>
      <w:r w:rsidRPr="003D5334">
        <w:t xml:space="preserve"> </w:t>
      </w:r>
      <w:r w:rsidRPr="00A549D1">
        <w:t>bank" vs. "financial bank." Each layer of the Transformer network modifies the embedding of a word based on algebraic transformations (matrices of weights, biases, and nonlinear activations) and the attention mechanism. The final embedding of a word is the result of multiple layers of matrix transformations, making it a deep representation of the word and its surrounding context.</w:t>
      </w:r>
    </w:p>
    <w:p w14:paraId="4495A230" w14:textId="77777777" w:rsidR="00A952B2" w:rsidRDefault="00A952B2" w:rsidP="00A952B2">
      <w:pPr>
        <w:rPr>
          <w:b/>
          <w:bCs/>
        </w:rPr>
      </w:pPr>
    </w:p>
    <w:p w14:paraId="3B7BF503" w14:textId="77777777" w:rsidR="00A952B2" w:rsidRPr="00A549D1" w:rsidRDefault="00A952B2" w:rsidP="00A952B2">
      <w:r w:rsidRPr="00A549D1">
        <w:t>BERT and RoBERTa are pretrained on massive amounts of text data using masked language modeling (MLM) and (for BERT) next sentence prediction (NSP). During pretraining, part of the sentence is hidden (masked), and the model is trained to predict the missing word. MLM introduces probabilistic predictions into the model’s learning process. The embeddings that result from MLM are optimized for downstream tasks, such as classification, named entity recognition, or question answering. The pretrained model is further fine-tuned on specific tasks, allowing BERT or RoBERTa to adjust its embeddings based on task-specific data.</w:t>
      </w:r>
    </w:p>
    <w:p w14:paraId="1D734B4F" w14:textId="77777777" w:rsidR="00A952B2" w:rsidRDefault="00A952B2" w:rsidP="00A952B2">
      <w:pPr>
        <w:rPr>
          <w:b/>
          <w:bCs/>
        </w:rPr>
      </w:pPr>
    </w:p>
    <w:p w14:paraId="6B1CD9A8" w14:textId="77777777" w:rsidR="00A952B2" w:rsidRPr="00A549D1" w:rsidRDefault="00A952B2" w:rsidP="00A952B2">
      <w:r w:rsidRPr="00A549D1">
        <w:t>BERT considers the entire context of a word from both directions (left-to-right and right-to-left) using the self-attention mechanism. This means that the embedding for a word in BERT is influenced by both the preceding and succeeding words in a sentence, making the embeddings contextual and bidirectional. RoBERTa builds on BERT but removes the next sentence prediction (NSP) task and introduces changes to pretraining hyperparameters, such as training with larger batch sizes and more data. This leads to better generalization performance. RoBERTa uses dynamic masking during pretraining, meaning the mask positions are selected randomly each time a sequence is fed into the model. This leads to more robust embeddings.</w:t>
      </w:r>
    </w:p>
    <w:p w14:paraId="4CD6F891" w14:textId="77777777" w:rsidR="00A952B2" w:rsidRDefault="00A952B2" w:rsidP="00A952B2">
      <w:pPr>
        <w:rPr>
          <w:b/>
          <w:bCs/>
        </w:rPr>
      </w:pPr>
    </w:p>
    <w:p w14:paraId="6E0ABA26" w14:textId="77777777" w:rsidR="00A952B2" w:rsidRPr="00A549D1" w:rsidRDefault="00A952B2" w:rsidP="00A952B2">
      <w:r w:rsidRPr="00A549D1">
        <w:t>With BERT/RoBERTa, each token's embedding is influenced by the entire sentence using a probabilistic attention mechanism. Words or subwords in the sentence contribute to the final embedding based on the attention weights learned during training. Embeddings are constructed by layering algebraic transformations (matrices of weights, biases, non-linear activations) across multiple layers (12 layers for BERT-base, 24 layers for BERT-large/RoBERTa-large), and embeddings are context-sensitive, meaning the same word has different embeddings depending on its surrounding words. Words are broken into subword units (WordPiece tokens), and their embeddings are learned and combined using attention mechanisms. This makes BERT and RoBERTa effective at handling out-of-vocabulary words and morphologically complex languages.</w:t>
      </w:r>
    </w:p>
    <w:p w14:paraId="2C943E17" w14:textId="77777777" w:rsidR="00A952B2" w:rsidRDefault="00A952B2" w:rsidP="00A952B2">
      <w:pPr>
        <w:rPr>
          <w:b/>
          <w:bCs/>
        </w:rPr>
      </w:pPr>
    </w:p>
    <w:p w14:paraId="4E1EBC9D" w14:textId="77777777" w:rsidR="00A952B2" w:rsidRPr="00A549D1" w:rsidRDefault="00A952B2" w:rsidP="00A952B2">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in a given sentence or passage. Thus, the same word can have multiple geometric positions depending on the sentence in which it appears. BERT and RoBERTa embeddings are contextual, probabilistic, and dynamic, differing from static embeddings like Word2Vec or GloVe, where each word has a single fixed vector. Instead, BERT and RoBERTa dynamically adjust word embeddings based on the context within the sentence. Just like Word2Vec or GloVe however, BERT and RoBERTa operate in Euclidean space, but with a much deeper and more sophisticated construction process that reflects the complex relationships between words in different contexts. In essence, BERT and RoBERTa </w:t>
      </w:r>
      <w:r w:rsidRPr="00A549D1">
        <w:lastRenderedPageBreak/>
        <w:t>construct embeddings through a combination of probabilistic attention mechanisms and deep algebraic transformations across multiple layers, resulting in rich, context-sensitive word vectors in Euclidean space.</w:t>
      </w:r>
    </w:p>
    <w:p w14:paraId="0C36BF16" w14:textId="77777777" w:rsidR="00A952B2" w:rsidRDefault="00A952B2" w:rsidP="00A952B2"/>
    <w:p w14:paraId="2B4D5F9F" w14:textId="77777777" w:rsidR="00A952B2" w:rsidRDefault="00A952B2" w:rsidP="00A952B2">
      <w:pPr>
        <w:jc w:val="left"/>
      </w:pPr>
    </w:p>
    <w:p w14:paraId="525A2C2E" w14:textId="2481AFBC" w:rsidR="00A952B2" w:rsidRPr="00174390" w:rsidRDefault="00A952B2" w:rsidP="00174390">
      <w:pPr>
        <w:rPr>
          <w:b/>
          <w:bCs/>
        </w:rPr>
      </w:pPr>
      <w:r w:rsidRPr="00174390">
        <w:rPr>
          <w:b/>
          <w:bCs/>
        </w:rPr>
        <w:t xml:space="preserve">BERT </w:t>
      </w:r>
      <w:r w:rsidR="00F30F38" w:rsidRPr="00174390">
        <w:rPr>
          <w:b/>
          <w:bCs/>
        </w:rPr>
        <w:t>(bert-base-uncased)</w:t>
      </w:r>
    </w:p>
    <w:p w14:paraId="67B7FA00" w14:textId="77777777" w:rsidR="00A952B2" w:rsidRPr="00A952B2" w:rsidRDefault="00A952B2" w:rsidP="00A952B2"/>
    <w:p w14:paraId="685DBD3F" w14:textId="17FEC432" w:rsidR="00A952B2" w:rsidRDefault="00A952B2" w:rsidP="00A952B2">
      <w:pPr>
        <w:tabs>
          <w:tab w:val="num" w:pos="720"/>
        </w:tabs>
      </w:pPr>
      <w:r w:rsidRPr="00F44DBA">
        <w:t>BERT is a transformer-based model known for its deep bidirectionality, which allows it to contextually understand both the left and right context in all layers.</w:t>
      </w:r>
      <w:r>
        <w:t xml:space="preserve"> </w:t>
      </w:r>
      <w:r w:rsidRPr="000B1FB3">
        <w:t>Encoder-only transformer model.</w:t>
      </w:r>
      <w:r>
        <w:t xml:space="preserve"> </w:t>
      </w:r>
      <w:r w:rsidRPr="000B1FB3">
        <w:t>Pretrained using the masked language modeling (MLM) objective, where some tokens in a sentence are masked, and the model predicts these masked tokens.</w:t>
      </w:r>
      <w:r>
        <w:t xml:space="preserve"> </w:t>
      </w:r>
      <w:r w:rsidRPr="000B1FB3">
        <w:t>Also uses a next sentence prediction (NSP) objective, where the model predicts whether two sentences are sequentially related or not.</w:t>
      </w:r>
    </w:p>
    <w:p w14:paraId="4A271CA6" w14:textId="77777777" w:rsidR="00A952B2" w:rsidRPr="00F44DBA" w:rsidRDefault="00A952B2" w:rsidP="00A952B2">
      <w:pPr>
        <w:tabs>
          <w:tab w:val="num" w:pos="720"/>
        </w:tabs>
      </w:pPr>
    </w:p>
    <w:p w14:paraId="6F32003C" w14:textId="77777777" w:rsidR="00A952B2" w:rsidRPr="00F44DBA" w:rsidRDefault="00A952B2" w:rsidP="00A952B2">
      <w:pPr>
        <w:numPr>
          <w:ilvl w:val="0"/>
          <w:numId w:val="32"/>
        </w:numPr>
        <w:tabs>
          <w:tab w:val="num" w:pos="720"/>
        </w:tabs>
      </w:pPr>
      <w:r w:rsidRPr="00F44DBA">
        <w:rPr>
          <w:b/>
          <w:bCs/>
        </w:rPr>
        <w:t>Model in use:</w:t>
      </w:r>
      <w:r w:rsidRPr="00F44DBA">
        <w:t xml:space="preserve"> bert-base-uncased</w:t>
      </w:r>
    </w:p>
    <w:p w14:paraId="6C4002A4" w14:textId="77777777" w:rsidR="00A952B2" w:rsidRPr="00F44DBA" w:rsidRDefault="00A952B2" w:rsidP="00A952B2">
      <w:pPr>
        <w:numPr>
          <w:ilvl w:val="0"/>
          <w:numId w:val="32"/>
        </w:numPr>
        <w:tabs>
          <w:tab w:val="num" w:pos="720"/>
        </w:tabs>
      </w:pPr>
      <w:r w:rsidRPr="00F44DBA">
        <w:rPr>
          <w:b/>
          <w:bCs/>
        </w:rPr>
        <w:t>Training Data:</w:t>
      </w:r>
      <w:r w:rsidRPr="00F44DBA">
        <w:t xml:space="preserve"> Trained on the BooksCorpus (800M words) and English Wikipedia (2,500M words).</w:t>
      </w:r>
    </w:p>
    <w:p w14:paraId="6EB24FBA" w14:textId="77777777" w:rsidR="00A952B2" w:rsidRDefault="00A952B2" w:rsidP="00A952B2">
      <w:pPr>
        <w:numPr>
          <w:ilvl w:val="0"/>
          <w:numId w:val="32"/>
        </w:numPr>
        <w:tabs>
          <w:tab w:val="num" w:pos="720"/>
        </w:tabs>
      </w:pPr>
      <w:r w:rsidRPr="00F44DBA">
        <w:rPr>
          <w:b/>
          <w:bCs/>
        </w:rPr>
        <w:t>Salient Features:</w:t>
      </w:r>
      <w:r w:rsidRPr="00F44DBA">
        <w:t xml:space="preserve"> The base model uses 12 layers (transformer blocks), has 768 hidden units, 12 heads, and is case-insensitive.</w:t>
      </w:r>
    </w:p>
    <w:p w14:paraId="49A9800A" w14:textId="4D8B2349" w:rsidR="00A952B2" w:rsidRPr="000B1FB3" w:rsidRDefault="00A952B2" w:rsidP="00A952B2">
      <w:pPr>
        <w:numPr>
          <w:ilvl w:val="0"/>
          <w:numId w:val="32"/>
        </w:numPr>
        <w:tabs>
          <w:tab w:val="num" w:pos="720"/>
        </w:tabs>
      </w:pPr>
      <w:r>
        <w:rPr>
          <w:b/>
          <w:bCs/>
        </w:rPr>
        <w:t xml:space="preserve">Typical </w:t>
      </w:r>
      <w:r w:rsidRPr="000B1FB3">
        <w:rPr>
          <w:b/>
          <w:bCs/>
        </w:rPr>
        <w:t>Use Cases</w:t>
      </w:r>
      <w:r w:rsidRPr="000B1FB3">
        <w:t>: General-purpose language understanding tasks like sentiment analysis, question answering, named entity recognition, etc.</w:t>
      </w:r>
    </w:p>
    <w:p w14:paraId="06A1E803" w14:textId="77777777" w:rsidR="00A952B2" w:rsidRDefault="00A952B2" w:rsidP="00A952B2"/>
    <w:p w14:paraId="232B472E" w14:textId="77777777" w:rsidR="00A952B2" w:rsidRDefault="00A952B2" w:rsidP="00A952B2"/>
    <w:p w14:paraId="0C4E6F8B" w14:textId="61EACDFD" w:rsidR="00A952B2" w:rsidRPr="00174390" w:rsidRDefault="00A952B2" w:rsidP="00174390">
      <w:pPr>
        <w:rPr>
          <w:b/>
          <w:bCs/>
        </w:rPr>
      </w:pPr>
      <w:r w:rsidRPr="00174390">
        <w:rPr>
          <w:b/>
          <w:bCs/>
        </w:rPr>
        <w:t xml:space="preserve">RoBERTa </w:t>
      </w:r>
      <w:r w:rsidR="00F30F38" w:rsidRPr="00174390">
        <w:rPr>
          <w:b/>
          <w:bCs/>
        </w:rPr>
        <w:t>(roberta-base)</w:t>
      </w:r>
    </w:p>
    <w:p w14:paraId="63B2351E" w14:textId="77777777" w:rsidR="00A952B2" w:rsidRPr="00A952B2" w:rsidRDefault="00A952B2" w:rsidP="00A952B2"/>
    <w:p w14:paraId="53CCCA4D" w14:textId="1D22371E" w:rsidR="00A952B2" w:rsidRDefault="00A952B2" w:rsidP="00A952B2">
      <w:pPr>
        <w:tabs>
          <w:tab w:val="num" w:pos="720"/>
        </w:tabs>
      </w:pPr>
      <w:r w:rsidRPr="00F44DBA">
        <w:t>RoBERTa iterates on BERT's architecture by modifying key hyperparameters, removing the next-sentence pretraining objective, and training with much larger mini-batches and learning rates.</w:t>
      </w:r>
      <w:r>
        <w:t xml:space="preserve"> </w:t>
      </w:r>
      <w:r w:rsidRPr="000B1FB3">
        <w:t xml:space="preserve">Uses </w:t>
      </w:r>
      <w:r w:rsidRPr="00A952B2">
        <w:rPr>
          <w:i/>
          <w:iCs/>
        </w:rPr>
        <w:t>dynamic masking</w:t>
      </w:r>
      <w:r w:rsidRPr="00A952B2">
        <w:t xml:space="preserve">, </w:t>
      </w:r>
      <w:r w:rsidRPr="000B1FB3">
        <w:t>where the masked tokens in a sequence change across training epochs, making the training more robust.</w:t>
      </w:r>
      <w:r>
        <w:t xml:space="preserve"> </w:t>
      </w:r>
      <w:r w:rsidRPr="000B1FB3">
        <w:t>Trains on much larger datasets and for more steps.</w:t>
      </w:r>
    </w:p>
    <w:p w14:paraId="32F214D1" w14:textId="77777777" w:rsidR="00A952B2" w:rsidRPr="000B1FB3" w:rsidRDefault="00A952B2" w:rsidP="00A952B2">
      <w:pPr>
        <w:tabs>
          <w:tab w:val="num" w:pos="720"/>
        </w:tabs>
      </w:pPr>
    </w:p>
    <w:p w14:paraId="6A70926D" w14:textId="77777777" w:rsidR="006532BA" w:rsidRPr="006532BA" w:rsidRDefault="006532BA" w:rsidP="006532BA">
      <w:pPr>
        <w:pStyle w:val="Quote"/>
      </w:pPr>
      <w:r w:rsidRPr="006532BA">
        <w:t>Pretrained model on English language using a masked language modeling (MLM) objective. It was introduced in </w:t>
      </w:r>
      <w:hyperlink r:id="rId29" w:history="1">
        <w:r w:rsidRPr="006532BA">
          <w:rPr>
            <w:rStyle w:val="Hyperlink"/>
            <w:b/>
            <w:bCs/>
          </w:rPr>
          <w:t>this paper</w:t>
        </w:r>
      </w:hyperlink>
      <w:r w:rsidRPr="006532BA">
        <w:t> and first released in </w:t>
      </w:r>
      <w:hyperlink r:id="rId30" w:history="1">
        <w:r w:rsidRPr="006532BA">
          <w:rPr>
            <w:rStyle w:val="Hyperlink"/>
            <w:b/>
            <w:bCs/>
          </w:rPr>
          <w:t>this repository</w:t>
        </w:r>
      </w:hyperlink>
      <w:r w:rsidRPr="006532BA">
        <w:t>. This model is case-sensitive: it makes a difference between english and English.</w:t>
      </w:r>
    </w:p>
    <w:p w14:paraId="7BAE62A5" w14:textId="77777777" w:rsidR="006532BA" w:rsidRPr="006532BA" w:rsidRDefault="006532BA" w:rsidP="006532BA">
      <w:pPr>
        <w:pStyle w:val="Quote"/>
      </w:pPr>
      <w:r w:rsidRPr="006532BA">
        <w:t>Disclaimer: The team releasing RoBERTa did not write a model card for this model so this model card has been written by the Hugging Face team.</w:t>
      </w:r>
    </w:p>
    <w:p w14:paraId="74F31FD0" w14:textId="77777777" w:rsidR="006532BA" w:rsidRDefault="006532BA" w:rsidP="006532BA">
      <w:pPr>
        <w:pStyle w:val="Quote"/>
      </w:pPr>
    </w:p>
    <w:p w14:paraId="563ED7F4" w14:textId="64ED2314" w:rsidR="006532BA" w:rsidRPr="006532BA" w:rsidRDefault="006532BA" w:rsidP="006532BA">
      <w:pPr>
        <w:pStyle w:val="Quote"/>
      </w:pPr>
      <w:r w:rsidRPr="006532BA">
        <w:t>RoBERTa is a transformers model pretrained on a large corpus of English data in a self-supervised fashion. This means it was pretrained on the raw texts only, with no humans labelling them in any way (which is why it can use lots of publicly available data) with an automatic process to generate inputs and labels from those texts.</w:t>
      </w:r>
      <w:r>
        <w:t xml:space="preserve"> </w:t>
      </w:r>
      <w:r w:rsidRPr="006532BA">
        <w:t>More precisely, it was pretrained with the Masked language modeling (MLM) objective. Taking a sentence, the model randomly masks 15% of the words in the input then run the entire masked sentence through the model and has to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r>
        <w:t xml:space="preserve"> </w:t>
      </w:r>
      <w:r w:rsidRPr="006532BA">
        <w:t>This way, the model learns an inner representation of the English language that can then be used to extract features useful for downstream tasks: if you have a dataset of labeled sentences for instance, you can train a standard classifier using the features produced by the BERT model as inputs.</w:t>
      </w:r>
    </w:p>
    <w:p w14:paraId="1AA5EBCC" w14:textId="77777777" w:rsidR="006532BA" w:rsidRDefault="006532BA" w:rsidP="006532BA">
      <w:pPr>
        <w:pStyle w:val="Quote"/>
      </w:pPr>
    </w:p>
    <w:p w14:paraId="3542CEAC" w14:textId="11EDB17A" w:rsidR="006532BA" w:rsidRPr="006532BA" w:rsidRDefault="006532BA" w:rsidP="006532BA">
      <w:pPr>
        <w:pStyle w:val="Quote"/>
      </w:pPr>
      <w:r w:rsidRPr="006532BA">
        <w:lastRenderedPageBreak/>
        <w:t>Note that this model is primarily aimed at being fine-tuned on tasks that use the whole sentence (potentially masked) to make decisions, such as sequence classification, token classification or question answering. For tasks such as text generation you should look at a model like GPT2.</w:t>
      </w:r>
      <w:r>
        <w:rPr>
          <w:rStyle w:val="FootnoteReference"/>
        </w:rPr>
        <w:footnoteReference w:id="13"/>
      </w:r>
    </w:p>
    <w:p w14:paraId="7DBF7B41" w14:textId="77777777" w:rsidR="00174390" w:rsidRDefault="00174390" w:rsidP="00A952B2">
      <w:pPr>
        <w:rPr>
          <w:b/>
          <w:bCs/>
        </w:rPr>
      </w:pPr>
    </w:p>
    <w:p w14:paraId="778FECD5" w14:textId="30C39988" w:rsidR="00A952B2" w:rsidRPr="00A952B2" w:rsidRDefault="00A952B2" w:rsidP="00D12544">
      <w:pPr>
        <w:pStyle w:val="Heading4"/>
      </w:pPr>
      <w:r w:rsidRPr="00F44DBA">
        <w:t>DistilBERT</w:t>
      </w:r>
    </w:p>
    <w:p w14:paraId="3D0B5737" w14:textId="77777777" w:rsidR="00174390" w:rsidRDefault="00174390" w:rsidP="00A952B2">
      <w:pPr>
        <w:tabs>
          <w:tab w:val="num" w:pos="720"/>
        </w:tabs>
      </w:pPr>
    </w:p>
    <w:p w14:paraId="0AB25277" w14:textId="5AE5CD8C" w:rsidR="00A952B2" w:rsidRDefault="00A952B2" w:rsidP="00A952B2">
      <w:pPr>
        <w:tabs>
          <w:tab w:val="num" w:pos="720"/>
        </w:tabs>
      </w:pPr>
      <w:r w:rsidRPr="00F44DBA">
        <w:t>DistilBERT is a smaller, faster, cheaper, and lighter version of BERT. It distills 40% of the size of BERT while retaining 97% of its performance, using a technique called knowledge distillation</w:t>
      </w:r>
      <w:r>
        <w:t xml:space="preserve"> which r</w:t>
      </w:r>
      <w:r w:rsidRPr="000B1FB3">
        <w:t>educes the number of parameters by approximately 40%</w:t>
      </w:r>
      <w:r>
        <w:t>, while r</w:t>
      </w:r>
      <w:r w:rsidRPr="000B1FB3">
        <w:t>etain</w:t>
      </w:r>
      <w:r>
        <w:t>ing</w:t>
      </w:r>
      <w:r w:rsidRPr="000B1FB3">
        <w:t xml:space="preserve"> about 97% of BERT’s performance on various NLP benchmarks.</w:t>
      </w:r>
      <w:r>
        <w:t xml:space="preserve"> From a pretraining perspective, DistilBERT u</w:t>
      </w:r>
      <w:r w:rsidRPr="000B1FB3">
        <w:t>ses MLM but drops NSP entirely.</w:t>
      </w:r>
      <w:r>
        <w:t xml:space="preserve"> </w:t>
      </w:r>
    </w:p>
    <w:p w14:paraId="7B75229E" w14:textId="77777777" w:rsidR="00A952B2" w:rsidRDefault="00A952B2" w:rsidP="00A952B2">
      <w:pPr>
        <w:tabs>
          <w:tab w:val="num" w:pos="720"/>
        </w:tabs>
      </w:pPr>
    </w:p>
    <w:p w14:paraId="204A7587" w14:textId="638B8B8A" w:rsidR="00A952B2" w:rsidRPr="000B1FB3" w:rsidRDefault="00A952B2" w:rsidP="00A952B2">
      <w:pPr>
        <w:tabs>
          <w:tab w:val="num" w:pos="720"/>
        </w:tabs>
      </w:pPr>
      <w:r w:rsidRPr="000B1FB3">
        <w:t>Compresses the original model while retaining most of its capabilities.</w:t>
      </w:r>
    </w:p>
    <w:p w14:paraId="6010DB7E" w14:textId="2E1648F6" w:rsidR="00A952B2" w:rsidRPr="000B1FB3" w:rsidRDefault="00A952B2" w:rsidP="00A952B2"/>
    <w:p w14:paraId="01C16930" w14:textId="15832A6F" w:rsidR="00A952B2" w:rsidRPr="00F44DBA" w:rsidRDefault="00A952B2" w:rsidP="00A952B2">
      <w:pPr>
        <w:numPr>
          <w:ilvl w:val="0"/>
          <w:numId w:val="33"/>
        </w:numPr>
      </w:pPr>
      <w:r w:rsidRPr="00F44DBA">
        <w:rPr>
          <w:b/>
          <w:bCs/>
        </w:rPr>
        <w:t>Model in use:</w:t>
      </w:r>
      <w:r w:rsidRPr="00F44DBA">
        <w:t xml:space="preserve"> distilbert-base-uncased</w:t>
      </w:r>
      <w:r w:rsidR="000F75EB">
        <w:t>, distilbert-base-cased</w:t>
      </w:r>
    </w:p>
    <w:p w14:paraId="71B18873" w14:textId="77777777" w:rsidR="00A952B2" w:rsidRPr="000B1FB3" w:rsidRDefault="00A952B2" w:rsidP="00A952B2">
      <w:pPr>
        <w:numPr>
          <w:ilvl w:val="0"/>
          <w:numId w:val="33"/>
        </w:numPr>
        <w:rPr>
          <w:b/>
          <w:bCs/>
        </w:rPr>
      </w:pPr>
      <w:r w:rsidRPr="000B1FB3">
        <w:rPr>
          <w:b/>
          <w:bCs/>
        </w:rPr>
        <w:t>Model Architecture</w:t>
      </w:r>
    </w:p>
    <w:p w14:paraId="42CC9299" w14:textId="77777777" w:rsidR="00A952B2" w:rsidRPr="000B1FB3" w:rsidRDefault="00A952B2" w:rsidP="00A952B2">
      <w:pPr>
        <w:numPr>
          <w:ilvl w:val="1"/>
          <w:numId w:val="33"/>
        </w:numPr>
      </w:pPr>
      <w:r w:rsidRPr="000B1FB3">
        <w:rPr>
          <w:b/>
          <w:bCs/>
        </w:rPr>
        <w:t>Layers</w:t>
      </w:r>
      <w:r w:rsidRPr="000B1FB3">
        <w:t>: 6 layers (half the size of BERT).</w:t>
      </w:r>
    </w:p>
    <w:p w14:paraId="3D20C3EF" w14:textId="77777777" w:rsidR="00A952B2" w:rsidRPr="000B1FB3" w:rsidRDefault="00A952B2" w:rsidP="00A952B2">
      <w:pPr>
        <w:numPr>
          <w:ilvl w:val="1"/>
          <w:numId w:val="33"/>
        </w:numPr>
      </w:pPr>
      <w:r w:rsidRPr="000B1FB3">
        <w:rPr>
          <w:b/>
          <w:bCs/>
        </w:rPr>
        <w:t>Hidden Size</w:t>
      </w:r>
      <w:r w:rsidRPr="000B1FB3">
        <w:t>: 768 (same as BERT-base).</w:t>
      </w:r>
    </w:p>
    <w:p w14:paraId="2D098530" w14:textId="77777777" w:rsidR="00A952B2" w:rsidRPr="00F44DBA" w:rsidRDefault="00A952B2" w:rsidP="00A952B2">
      <w:pPr>
        <w:numPr>
          <w:ilvl w:val="1"/>
          <w:numId w:val="33"/>
        </w:numPr>
      </w:pPr>
      <w:r w:rsidRPr="000B1FB3">
        <w:rPr>
          <w:b/>
          <w:bCs/>
        </w:rPr>
        <w:t>Attention Heads</w:t>
      </w:r>
      <w:r w:rsidRPr="000B1FB3">
        <w:t>: 12.</w:t>
      </w:r>
    </w:p>
    <w:p w14:paraId="6147425A" w14:textId="77777777" w:rsidR="00A952B2" w:rsidRPr="00F44DBA" w:rsidRDefault="00A952B2" w:rsidP="00A952B2">
      <w:pPr>
        <w:numPr>
          <w:ilvl w:val="0"/>
          <w:numId w:val="33"/>
        </w:numPr>
      </w:pPr>
      <w:r w:rsidRPr="00F44DBA">
        <w:rPr>
          <w:b/>
          <w:bCs/>
        </w:rPr>
        <w:t>Training Data:</w:t>
      </w:r>
      <w:r w:rsidRPr="00F44DBA">
        <w:t xml:space="preserve"> Same as BERT.</w:t>
      </w:r>
    </w:p>
    <w:p w14:paraId="16CA4D74" w14:textId="14055D5E" w:rsidR="00A952B2" w:rsidRDefault="00A952B2" w:rsidP="006532BA">
      <w:pPr>
        <w:numPr>
          <w:ilvl w:val="0"/>
          <w:numId w:val="33"/>
        </w:numPr>
      </w:pPr>
      <w:r w:rsidRPr="00F44DBA">
        <w:rPr>
          <w:b/>
          <w:bCs/>
        </w:rPr>
        <w:t>Salient Features:</w:t>
      </w:r>
      <w:r w:rsidRPr="00F44DBA">
        <w:t xml:space="preserve"> Uses 6 layers, with 768 hidden units and is case-insensitive.</w:t>
      </w:r>
    </w:p>
    <w:p w14:paraId="6A0A1AD4" w14:textId="77777777" w:rsidR="00A952B2" w:rsidRDefault="00A952B2" w:rsidP="006532BA"/>
    <w:p w14:paraId="0386F024" w14:textId="6240E4AF" w:rsidR="006532BA" w:rsidRDefault="006532BA" w:rsidP="000F75EB">
      <w:pPr>
        <w:pStyle w:val="Quote"/>
      </w:pPr>
      <w:r w:rsidRPr="006532BA">
        <w:t>This model is a distilled version of the </w:t>
      </w:r>
      <w:hyperlink r:id="rId31" w:history="1">
        <w:r w:rsidRPr="006532BA">
          <w:rPr>
            <w:rStyle w:val="Hyperlink"/>
          </w:rPr>
          <w:t>BERT base model</w:t>
        </w:r>
      </w:hyperlink>
      <w:r w:rsidRPr="006532BA">
        <w:t>. It was introduced in </w:t>
      </w:r>
      <w:hyperlink r:id="rId32" w:history="1">
        <w:r w:rsidRPr="006532BA">
          <w:rPr>
            <w:rStyle w:val="Hyperlink"/>
          </w:rPr>
          <w:t>this paper</w:t>
        </w:r>
      </w:hyperlink>
      <w:r w:rsidRPr="006532BA">
        <w:t xml:space="preserve">. DistilBERT is a transformers model, smaller and faster than BERT, which was pretrained on the same corpus in a self-supervised fashion, using the BERT base model as a teacher. This means it was pretrained on the raw texts only, with no humans labelling them in any way (which is why it can use lots of publicly available data) with an automatic process to generate inputs and labels from those texts using the BERT base model. </w:t>
      </w:r>
    </w:p>
    <w:p w14:paraId="119B8177" w14:textId="77777777" w:rsidR="006532BA" w:rsidRDefault="006532BA" w:rsidP="006532BA">
      <w:pPr>
        <w:pStyle w:val="Quote"/>
      </w:pPr>
    </w:p>
    <w:p w14:paraId="1C4CAC93" w14:textId="6AB735E5" w:rsidR="006532BA" w:rsidRPr="006532BA" w:rsidRDefault="006532BA" w:rsidP="006532BA">
      <w:pPr>
        <w:pStyle w:val="Quote"/>
      </w:pPr>
      <w:r w:rsidRPr="006532BA">
        <w:t>More precisely, it was pretrained with three objectives:</w:t>
      </w:r>
    </w:p>
    <w:p w14:paraId="44AA44FC" w14:textId="77777777" w:rsidR="000F75EB" w:rsidRDefault="006532BA" w:rsidP="000F75EB">
      <w:pPr>
        <w:pStyle w:val="Quote"/>
        <w:numPr>
          <w:ilvl w:val="1"/>
          <w:numId w:val="33"/>
        </w:numPr>
      </w:pPr>
      <w:r w:rsidRPr="006532BA">
        <w:t>Distillation loss: the model was trained to return the same probabilities as the BERT base model.</w:t>
      </w:r>
    </w:p>
    <w:p w14:paraId="639ADDD3" w14:textId="77777777" w:rsidR="000F75EB" w:rsidRDefault="006532BA" w:rsidP="000F75EB">
      <w:pPr>
        <w:pStyle w:val="Quote"/>
        <w:numPr>
          <w:ilvl w:val="1"/>
          <w:numId w:val="33"/>
        </w:numPr>
      </w:pPr>
      <w:r w:rsidRPr="006532BA">
        <w:t>Masked language modeling (MLM): this is part of the original training loss of the BERT base model. When taking a sentence, the model randomly masks 15% of the words in the input then run the entire masked sentence through the model and has to predict the masked words. This is different from traditional recurrent neural networks (RNNs) that usually see the words one after the other, or from autoregressive models like GPT which internally mask the future tokens. It allows the model to learn a bidirectional representation of the sentence.</w:t>
      </w:r>
    </w:p>
    <w:p w14:paraId="73C07727" w14:textId="056DE29A" w:rsidR="006532BA" w:rsidRPr="006532BA" w:rsidRDefault="006532BA" w:rsidP="000F75EB">
      <w:pPr>
        <w:pStyle w:val="Quote"/>
        <w:numPr>
          <w:ilvl w:val="1"/>
          <w:numId w:val="33"/>
        </w:numPr>
      </w:pPr>
      <w:r w:rsidRPr="006532BA">
        <w:t>Cosine embedding loss: the model was also trained to generate hidden states as close as possible as the BERT base model.</w:t>
      </w:r>
    </w:p>
    <w:p w14:paraId="726ADF7A" w14:textId="77777777" w:rsidR="006532BA" w:rsidRDefault="006532BA" w:rsidP="006532BA">
      <w:pPr>
        <w:pStyle w:val="Quote"/>
      </w:pPr>
    </w:p>
    <w:p w14:paraId="52DB0A70" w14:textId="19E8AAD9" w:rsidR="006532BA" w:rsidRPr="006532BA" w:rsidRDefault="006532BA" w:rsidP="000F75EB">
      <w:pPr>
        <w:pStyle w:val="Quote"/>
      </w:pPr>
      <w:r w:rsidRPr="006532BA">
        <w:t>This way, the model learns the same inner representation of the English language than its teacher model, while being faster for inference or downstream tasks.</w:t>
      </w:r>
      <w:r w:rsidR="000F75EB">
        <w:t xml:space="preserve"> </w:t>
      </w:r>
      <w:r w:rsidRPr="006532BA">
        <w:t>Note that this model is primarily aimed at being fine-tuned on tasks that use the whole sentence (potentially masked) to make decisions, such as sequence classification, token classification or question answering. For tasks such as text generation you should look at model like GPT2.</w:t>
      </w:r>
      <w:r>
        <w:rPr>
          <w:rStyle w:val="FootnoteReference"/>
        </w:rPr>
        <w:footnoteReference w:id="14"/>
      </w:r>
    </w:p>
    <w:p w14:paraId="5D458EB2" w14:textId="77777777" w:rsidR="006532BA" w:rsidRPr="002F4D31" w:rsidRDefault="006532BA" w:rsidP="006532BA">
      <w:pPr>
        <w:pStyle w:val="Quote"/>
      </w:pPr>
    </w:p>
    <w:p w14:paraId="20B41FFE" w14:textId="0D0D013D" w:rsidR="00A952B2" w:rsidRDefault="00A952B2" w:rsidP="00174390">
      <w:pPr>
        <w:pStyle w:val="Heading4"/>
      </w:pPr>
      <w:r w:rsidRPr="00F44DBA">
        <w:lastRenderedPageBreak/>
        <w:t>XLNet</w:t>
      </w:r>
    </w:p>
    <w:p w14:paraId="393C191B" w14:textId="77777777" w:rsidR="00A952B2" w:rsidRDefault="00A952B2" w:rsidP="00A952B2"/>
    <w:p w14:paraId="519C05BC" w14:textId="77777777" w:rsidR="00A952B2" w:rsidRPr="00F43D14" w:rsidRDefault="00A952B2" w:rsidP="00A952B2">
      <w:r w:rsidRPr="00F43D14">
        <w:t>XLNet is a Transformer-based model that incorporates aspects of both encoder and decoder architectures but functions more like a generalized autoregressive model designed for bidirectional context understanding. It is a hybrid approach, leveraging advantages of both BERT (bidirectional encoding) and GPT (autoregressive generation).</w:t>
      </w:r>
    </w:p>
    <w:p w14:paraId="6994F0D6" w14:textId="77777777" w:rsidR="00A952B2" w:rsidRDefault="00A952B2" w:rsidP="00A952B2"/>
    <w:p w14:paraId="11E81F08" w14:textId="77777777" w:rsidR="00A952B2" w:rsidRPr="00F43D14" w:rsidRDefault="00A952B2" w:rsidP="00A952B2">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0FB2EDB" w14:textId="77777777" w:rsidR="00A952B2" w:rsidRPr="00F43D14" w:rsidRDefault="00A952B2" w:rsidP="00A952B2"/>
    <w:p w14:paraId="0F413CD6" w14:textId="77777777" w:rsidR="00A952B2" w:rsidRDefault="00A952B2" w:rsidP="00A952B2">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22A154B3" w14:textId="77777777" w:rsidR="00A952B2" w:rsidRDefault="00A952B2" w:rsidP="00A952B2"/>
    <w:p w14:paraId="1C444E59" w14:textId="2A79BB1E" w:rsidR="00A952B2" w:rsidRPr="00F44DBA" w:rsidRDefault="00A952B2" w:rsidP="00A952B2">
      <w:r w:rsidRPr="00F44DBA">
        <w:t>XLNet incorporates ideas from Transformer-XL, the state-of-the-art autoregressive model, into the pretraining objective of BERT by maximizing the expected likelihood over all permutations of the input sequence tokens.</w:t>
      </w:r>
    </w:p>
    <w:p w14:paraId="54C796D6" w14:textId="77777777" w:rsidR="00A952B2" w:rsidRPr="00F44DBA" w:rsidRDefault="00A952B2" w:rsidP="00A952B2"/>
    <w:p w14:paraId="07F27952" w14:textId="77777777" w:rsidR="00A952B2" w:rsidRPr="00F44DBA" w:rsidRDefault="00A952B2" w:rsidP="00A952B2">
      <w:pPr>
        <w:numPr>
          <w:ilvl w:val="0"/>
          <w:numId w:val="35"/>
        </w:numPr>
      </w:pPr>
      <w:r w:rsidRPr="00F44DBA">
        <w:rPr>
          <w:b/>
          <w:bCs/>
        </w:rPr>
        <w:t>Model in use:</w:t>
      </w:r>
      <w:r w:rsidRPr="00F44DBA">
        <w:t xml:space="preserve"> xlnet-base-cased</w:t>
      </w:r>
    </w:p>
    <w:p w14:paraId="300A50E7" w14:textId="77777777" w:rsidR="00A952B2" w:rsidRPr="00F44DBA" w:rsidRDefault="00A952B2" w:rsidP="00A952B2">
      <w:pPr>
        <w:numPr>
          <w:ilvl w:val="0"/>
          <w:numId w:val="35"/>
        </w:numPr>
      </w:pPr>
      <w:r w:rsidRPr="00F44DBA">
        <w:rPr>
          <w:b/>
          <w:bCs/>
        </w:rPr>
        <w:t>Training Data:</w:t>
      </w:r>
      <w:r w:rsidRPr="00F44DBA">
        <w:t xml:space="preserve"> Trained on a larger corpus that includes BooksCorpus, English Wikipedia, Giga5, ClueWeb, and Common Crawl.</w:t>
      </w:r>
    </w:p>
    <w:p w14:paraId="47510D34" w14:textId="77777777" w:rsidR="00F30F38" w:rsidRDefault="00A952B2" w:rsidP="00F30F38">
      <w:pPr>
        <w:numPr>
          <w:ilvl w:val="0"/>
          <w:numId w:val="35"/>
        </w:numPr>
      </w:pPr>
      <w:r w:rsidRPr="00F44DBA">
        <w:rPr>
          <w:b/>
          <w:bCs/>
        </w:rPr>
        <w:t>Salient Features:</w:t>
      </w:r>
      <w:r w:rsidRPr="00F44DBA">
        <w:t xml:space="preserve"> Uses 12 layers, with 768 hidden units and is case-sensitive.</w:t>
      </w:r>
    </w:p>
    <w:p w14:paraId="0ACAFFB5" w14:textId="08A1931A" w:rsidR="00A952B2" w:rsidRPr="00F44DBA" w:rsidRDefault="00A952B2" w:rsidP="00F30F38">
      <w:pPr>
        <w:numPr>
          <w:ilvl w:val="0"/>
          <w:numId w:val="35"/>
        </w:numPr>
      </w:pPr>
      <w:r w:rsidRPr="00F30F38">
        <w:rPr>
          <w:b/>
          <w:bCs/>
        </w:rPr>
        <w:t>Reference:</w:t>
      </w:r>
      <w:r w:rsidRPr="00F44DBA">
        <w:t xml:space="preserve"> </w:t>
      </w:r>
      <w:r w:rsidRPr="00F30F38">
        <w:t>Yang, Zhilin, et al. "XLNet: Generalized Autoregressive Pretraining for Language Understanding." NeurIPS 2019.</w:t>
      </w:r>
    </w:p>
    <w:p w14:paraId="28C06C31" w14:textId="77777777" w:rsidR="00A952B2" w:rsidRDefault="00A952B2" w:rsidP="00A952B2">
      <w:pPr>
        <w:rPr>
          <w:b/>
          <w:bCs/>
        </w:rPr>
      </w:pPr>
    </w:p>
    <w:p w14:paraId="62E7DAC1" w14:textId="151F6F6B" w:rsidR="00F10387" w:rsidRPr="00F10387" w:rsidRDefault="00F10387" w:rsidP="00F10387">
      <w:pPr>
        <w:pStyle w:val="Quote"/>
      </w:pPr>
      <w:r w:rsidRPr="00F10387">
        <w:t>XLNet model pre-trained on English language. It was introduced in the paper </w:t>
      </w:r>
      <w:hyperlink r:id="rId33" w:history="1">
        <w:r w:rsidRPr="00F10387">
          <w:rPr>
            <w:rStyle w:val="Hyperlink"/>
            <w:b/>
            <w:bCs/>
          </w:rPr>
          <w:t>XLNet: Generalized Autoregressive Pretraining for Language Understanding</w:t>
        </w:r>
      </w:hyperlink>
      <w:r w:rsidRPr="00F10387">
        <w:t> by Yang et al. and first released in </w:t>
      </w:r>
      <w:hyperlink r:id="rId34" w:history="1">
        <w:r w:rsidRPr="00F10387">
          <w:rPr>
            <w:rStyle w:val="Hyperlink"/>
            <w:b/>
            <w:bCs/>
          </w:rPr>
          <w:t>this repository</w:t>
        </w:r>
      </w:hyperlink>
      <w:r w:rsidRPr="00F10387">
        <w:t>.</w:t>
      </w:r>
    </w:p>
    <w:p w14:paraId="1E4DF15E" w14:textId="77777777" w:rsidR="00F10387" w:rsidRDefault="00F10387" w:rsidP="00F10387">
      <w:pPr>
        <w:pStyle w:val="Quote"/>
      </w:pPr>
    </w:p>
    <w:p w14:paraId="27CE8F59" w14:textId="6BA7C56E" w:rsidR="00F10387" w:rsidRPr="00F10387" w:rsidRDefault="00F10387" w:rsidP="00F10387">
      <w:pPr>
        <w:pStyle w:val="Quote"/>
      </w:pPr>
      <w:r w:rsidRPr="00F10387">
        <w:t>XLNet is a new unsupervised language representation learning method based on a novel generalized permutation language modeling objective. Additionally, XLNet employs Transformer-XL as the backbone model, exhibiting excellent performance for language tasks involving long context. Overall, XLNet achieves state-of-the-art (SOTA) results on various downstream language tasks including question answering, natural language inference, sentiment analysis, and document ranking.</w:t>
      </w:r>
    </w:p>
    <w:p w14:paraId="4B34779A" w14:textId="77777777" w:rsidR="00F10387" w:rsidRDefault="00F10387" w:rsidP="00F10387">
      <w:pPr>
        <w:pStyle w:val="Quote"/>
      </w:pPr>
    </w:p>
    <w:p w14:paraId="012BC4C2" w14:textId="01BB3114" w:rsidR="00F10387" w:rsidRPr="00F10387" w:rsidRDefault="00F10387" w:rsidP="00F10387">
      <w:pPr>
        <w:pStyle w:val="Quote"/>
      </w:pPr>
      <w:r w:rsidRPr="00F10387">
        <w:t>Note that this model is primarily aimed at being fine-tuned on tasks that use the whole sentence (potentially masked) to make decisions, such as sequence classification, token classification or question answering. For tasks such as text generation, you should look at models like GPT2.</w:t>
      </w:r>
      <w:r>
        <w:rPr>
          <w:rStyle w:val="FootnoteReference"/>
        </w:rPr>
        <w:footnoteReference w:id="15"/>
      </w:r>
    </w:p>
    <w:p w14:paraId="7903586F" w14:textId="77777777" w:rsidR="00A952B2" w:rsidRDefault="00A952B2" w:rsidP="00A952B2">
      <w:pPr>
        <w:rPr>
          <w:b/>
          <w:bCs/>
        </w:rPr>
      </w:pPr>
    </w:p>
    <w:p w14:paraId="106482DA" w14:textId="5470C487" w:rsidR="00A952B2" w:rsidRDefault="00A952B2" w:rsidP="00174390">
      <w:pPr>
        <w:pStyle w:val="Heading4"/>
      </w:pPr>
      <w:r w:rsidRPr="00F44DBA">
        <w:lastRenderedPageBreak/>
        <w:t xml:space="preserve">GPT-2 </w:t>
      </w:r>
      <w:r w:rsidR="00174390">
        <w:t>(Generative Pretrained Transformer)</w:t>
      </w:r>
    </w:p>
    <w:p w14:paraId="7AFCA7A7" w14:textId="77777777" w:rsidR="00A952B2" w:rsidRDefault="00A952B2" w:rsidP="00A952B2"/>
    <w:p w14:paraId="3CDC5184" w14:textId="0BE1E664" w:rsidR="00F30F38" w:rsidRPr="00F44DBA" w:rsidRDefault="00F30F38" w:rsidP="00F30F38">
      <w:r w:rsidRPr="00F44DBA">
        <w:t>GPT-2</w:t>
      </w:r>
      <w:r>
        <w:t xml:space="preserve"> (Generative Pretrained Transformer 2)</w:t>
      </w:r>
      <w:r w:rsidRPr="00F44DBA">
        <w:t xml:space="preserve"> is an unsupervised language model that uses the Transformer architecture. It generates synthetic text samples in response to the input text.</w:t>
      </w:r>
      <w:r>
        <w:t xml:space="preserve"> It uses a decoder only approach to training.</w:t>
      </w:r>
    </w:p>
    <w:p w14:paraId="2DD0C32D" w14:textId="77777777" w:rsidR="00F30F38" w:rsidRPr="00F44DBA" w:rsidRDefault="00F30F38" w:rsidP="00A952B2"/>
    <w:p w14:paraId="49B8B64A" w14:textId="77777777" w:rsidR="00A952B2" w:rsidRPr="00F44DBA" w:rsidRDefault="00A952B2" w:rsidP="00F30F38">
      <w:pPr>
        <w:numPr>
          <w:ilvl w:val="0"/>
          <w:numId w:val="36"/>
        </w:numPr>
      </w:pPr>
      <w:r w:rsidRPr="00F44DBA">
        <w:rPr>
          <w:b/>
          <w:bCs/>
        </w:rPr>
        <w:t>Model in use:</w:t>
      </w:r>
      <w:r w:rsidRPr="00F44DBA">
        <w:t xml:space="preserve"> gpt2</w:t>
      </w:r>
    </w:p>
    <w:p w14:paraId="0DC53F84" w14:textId="77777777" w:rsidR="00A952B2" w:rsidRPr="00F44DBA" w:rsidRDefault="00A952B2" w:rsidP="00F30F38">
      <w:pPr>
        <w:numPr>
          <w:ilvl w:val="0"/>
          <w:numId w:val="36"/>
        </w:numPr>
      </w:pPr>
      <w:r w:rsidRPr="00F44DBA">
        <w:rPr>
          <w:b/>
          <w:bCs/>
        </w:rPr>
        <w:t>Training Data:</w:t>
      </w:r>
      <w:r w:rsidRPr="00F44DBA">
        <w:t xml:space="preserve"> Trained on a dataset called "WebText," a corpus consisting of over 8 million documents (40GB of text) scraped from the internet.</w:t>
      </w:r>
    </w:p>
    <w:p w14:paraId="632268EB" w14:textId="58E39DA8" w:rsidR="00A952B2" w:rsidRPr="00F44DBA" w:rsidRDefault="00A952B2" w:rsidP="00F30F38">
      <w:pPr>
        <w:numPr>
          <w:ilvl w:val="0"/>
          <w:numId w:val="36"/>
        </w:numPr>
      </w:pPr>
      <w:r w:rsidRPr="00F44DBA">
        <w:rPr>
          <w:b/>
          <w:bCs/>
        </w:rPr>
        <w:t>Salient Features:</w:t>
      </w:r>
      <w:r w:rsidRPr="00F44DBA">
        <w:t xml:space="preserve"> The base model has 12 layers, 768 hidden units, and is case-sensitive.</w:t>
      </w:r>
      <w:r w:rsidR="000310D9">
        <w:t xml:space="preserve"> </w:t>
      </w:r>
      <w:r w:rsidR="000310D9" w:rsidRPr="000310D9">
        <w:t>This is the smallest version of GPT-2, with 124M parameters.</w:t>
      </w:r>
    </w:p>
    <w:p w14:paraId="3A1FE187" w14:textId="3FE8EA1C" w:rsidR="00A952B2" w:rsidRDefault="00A952B2" w:rsidP="00F30F38">
      <w:pPr>
        <w:numPr>
          <w:ilvl w:val="0"/>
          <w:numId w:val="36"/>
        </w:numPr>
      </w:pPr>
      <w:r w:rsidRPr="00F44DBA">
        <w:rPr>
          <w:b/>
          <w:bCs/>
        </w:rPr>
        <w:t>Reference:</w:t>
      </w:r>
      <w:r w:rsidRPr="00F44DBA">
        <w:t xml:space="preserve"> </w:t>
      </w:r>
      <w:r w:rsidRPr="00F30F38">
        <w:t>Radford, Alec, et al. "Language Models are Unsupervised Multitask Learners." OpenAI Blog (2019).</w:t>
      </w:r>
    </w:p>
    <w:p w14:paraId="741BCFEE" w14:textId="77777777" w:rsidR="00A952B2" w:rsidRDefault="00A952B2" w:rsidP="00A952B2"/>
    <w:p w14:paraId="1D614AB1" w14:textId="77777777" w:rsidR="000310D9" w:rsidRDefault="000310D9" w:rsidP="00A952B2"/>
    <w:p w14:paraId="07844560" w14:textId="77777777" w:rsidR="000310D9" w:rsidRPr="000310D9" w:rsidRDefault="000310D9" w:rsidP="000310D9">
      <w:pPr>
        <w:pStyle w:val="Quote"/>
      </w:pPr>
      <w:r w:rsidRPr="000310D9">
        <w:t>Pretrained model on English language using a causal language modeling (CLM) objective. It was introduced in </w:t>
      </w:r>
      <w:hyperlink r:id="rId35" w:history="1">
        <w:r w:rsidRPr="000310D9">
          <w:rPr>
            <w:rStyle w:val="Hyperlink"/>
          </w:rPr>
          <w:t>this paper</w:t>
        </w:r>
      </w:hyperlink>
      <w:r w:rsidRPr="000310D9">
        <w:t> and first released at </w:t>
      </w:r>
      <w:hyperlink r:id="rId36" w:history="1">
        <w:r w:rsidRPr="000310D9">
          <w:rPr>
            <w:rStyle w:val="Hyperlink"/>
          </w:rPr>
          <w:t>this page</w:t>
        </w:r>
      </w:hyperlink>
      <w:r w:rsidRPr="000310D9">
        <w:t>.</w:t>
      </w:r>
    </w:p>
    <w:p w14:paraId="3050026D" w14:textId="77777777" w:rsidR="000310D9" w:rsidRDefault="000310D9" w:rsidP="000310D9">
      <w:pPr>
        <w:pStyle w:val="Quote"/>
      </w:pPr>
    </w:p>
    <w:p w14:paraId="29299ED5" w14:textId="48E23871" w:rsidR="000310D9" w:rsidRDefault="000310D9" w:rsidP="000310D9">
      <w:pPr>
        <w:pStyle w:val="Quote"/>
      </w:pPr>
      <w:r w:rsidRPr="000310D9">
        <w:t>GPT-2 is a transformers model pretrained on a very large corpus of English data in a self-supervised fashion. This means it was pretrained on the raw texts only, with no humans labelling them in any way (which is why it can use lots of publicly available data) with an automatic process to generate inputs and labels from those texts. More precisely, it was trained to guess the next word in sentences.</w:t>
      </w:r>
      <w:r>
        <w:t xml:space="preserve"> </w:t>
      </w:r>
      <w:r w:rsidRPr="000310D9">
        <w:t>More precisely, inputs are sequences of continuous text of a certain length and the targets are the same sequence, shifted one token (word or piece of word) to the right. The model uses internally a mask-mechanism to make sure the predictions for the token i only uses the inputs from 1 to i but not the future tokens.</w:t>
      </w:r>
      <w:r>
        <w:t xml:space="preserve"> </w:t>
      </w:r>
      <w:r w:rsidRPr="000310D9">
        <w:t>This way, the model learns an inner representation of the English language that can then be used to extract features useful for downstream tasks. The model is best at what it was pretrained for however, which is generating texts from a prompt.</w:t>
      </w:r>
      <w:r>
        <w:rPr>
          <w:rStyle w:val="FootnoteReference"/>
        </w:rPr>
        <w:footnoteReference w:id="16"/>
      </w:r>
    </w:p>
    <w:p w14:paraId="689753ED" w14:textId="77777777" w:rsidR="000310D9" w:rsidRPr="00A771E1" w:rsidRDefault="000310D9" w:rsidP="00A952B2"/>
    <w:p w14:paraId="2E8B7709" w14:textId="19B6F209" w:rsidR="00A952B2" w:rsidRDefault="00F30F38" w:rsidP="00174390">
      <w:pPr>
        <w:pStyle w:val="Heading4"/>
      </w:pPr>
      <w:r>
        <w:t xml:space="preserve">Lllama </w:t>
      </w:r>
    </w:p>
    <w:p w14:paraId="579889AF" w14:textId="77777777" w:rsidR="00174390" w:rsidRDefault="00174390" w:rsidP="00174390"/>
    <w:p w14:paraId="23276682" w14:textId="23862889" w:rsidR="00174390" w:rsidRPr="00F44DBA" w:rsidRDefault="00174390" w:rsidP="00F47946">
      <w:r w:rsidRPr="00F44DBA">
        <w:rPr>
          <w:b/>
          <w:bCs/>
        </w:rPr>
        <w:t>Model in use:</w:t>
      </w:r>
      <w:r w:rsidRPr="00F44DBA">
        <w:t xml:space="preserve"> </w:t>
      </w:r>
      <w:r>
        <w:t>Llama-3.2-1B</w:t>
      </w:r>
    </w:p>
    <w:p w14:paraId="4FDE56B4" w14:textId="77777777" w:rsidR="00174390" w:rsidRDefault="00174390" w:rsidP="00174390"/>
    <w:p w14:paraId="467714D4" w14:textId="77777777" w:rsidR="000310D9" w:rsidRDefault="000310D9" w:rsidP="000310D9">
      <w:pPr>
        <w:pStyle w:val="Quote"/>
      </w:pPr>
      <w:r w:rsidRPr="000310D9">
        <w:t>The Llama 3.2 collection of multilingual large language models (LLMs) is a collection of pretrained and instruction-tuned generative models in 1B and 3B sizes (text in/text out). The Llama 3.2 instruction-tuned text only models are optimized for multilingual dialogue use cases, including agentic retrieval and summarization tasks. They outperform many of the available open source and closed chat models on common industry benchmarks.</w:t>
      </w:r>
      <w:r w:rsidRPr="000310D9">
        <w:t xml:space="preserve"> </w:t>
      </w:r>
    </w:p>
    <w:p w14:paraId="43E8B3EB" w14:textId="77777777" w:rsidR="000310D9" w:rsidRDefault="000310D9" w:rsidP="000310D9">
      <w:pPr>
        <w:pStyle w:val="Quote"/>
      </w:pPr>
    </w:p>
    <w:p w14:paraId="409A6E9F" w14:textId="6166E83F" w:rsidR="00174390" w:rsidRDefault="000310D9" w:rsidP="000310D9">
      <w:pPr>
        <w:pStyle w:val="Quote"/>
      </w:pPr>
      <w:r w:rsidRPr="000310D9">
        <w:t>Model Architecture: Llama 3.2 is an auto-regressive language model that uses an optimized transformer architecture. The tuned versions use supervised fine-tuning (SFT) and reinforcement learning with human feedback (RLHF) to align with human preferences for helpfulness and safety.</w:t>
      </w:r>
      <w:r>
        <w:rPr>
          <w:rStyle w:val="FootnoteReference"/>
        </w:rPr>
        <w:footnoteReference w:id="17"/>
      </w:r>
    </w:p>
    <w:p w14:paraId="219DE20C" w14:textId="77777777" w:rsidR="000310D9" w:rsidRDefault="000310D9" w:rsidP="00174390"/>
    <w:p w14:paraId="2D73E65E" w14:textId="77777777" w:rsidR="000310D9" w:rsidRPr="00174390" w:rsidRDefault="000310D9" w:rsidP="00174390"/>
    <w:p w14:paraId="1636BFBF" w14:textId="5B06910E" w:rsidR="00A952B2" w:rsidRDefault="00F30F38" w:rsidP="00174390">
      <w:pPr>
        <w:pStyle w:val="Heading4"/>
      </w:pPr>
      <w:r>
        <w:lastRenderedPageBreak/>
        <w:t>DeepSeek</w:t>
      </w:r>
    </w:p>
    <w:p w14:paraId="48C5FCAF" w14:textId="77777777" w:rsidR="00A952B2" w:rsidRDefault="00A952B2" w:rsidP="00386F4A"/>
    <w:p w14:paraId="363F2884" w14:textId="6B3981E6" w:rsidR="00A952B2" w:rsidRDefault="00174390" w:rsidP="00F47946">
      <w:r w:rsidRPr="00F44DBA">
        <w:rPr>
          <w:b/>
          <w:bCs/>
        </w:rPr>
        <w:t>Model in use:</w:t>
      </w:r>
      <w:r w:rsidRPr="00F44DBA">
        <w:t xml:space="preserve"> </w:t>
      </w:r>
      <w:r w:rsidRPr="00174390">
        <w:t>DeepSeek-R1-Distill-Qwen-1.5B</w:t>
      </w:r>
    </w:p>
    <w:p w14:paraId="4EF81B77" w14:textId="77777777" w:rsidR="00386F4A" w:rsidRDefault="00386F4A" w:rsidP="00386F4A"/>
    <w:p w14:paraId="7E9AF7A8" w14:textId="77777777" w:rsidR="00F47946" w:rsidRPr="00F47946" w:rsidRDefault="00F47946" w:rsidP="00F47946">
      <w:pPr>
        <w:pStyle w:val="Quote"/>
      </w:pPr>
      <w:r w:rsidRPr="00F47946">
        <w:t>We introduce our first-generation reasoning models, DeepSeek-R1-Zero and DeepSeek-R1. DeepSeek-R1-Zero, a model trained via large-scale reinforcement learning (RL) without supervised fine-tuning (SFT) as a preliminary step, demonstrated remarkable performance on reasoning. With RL, DeepSeek-R1-Zero naturally emerged with numerous powerful and interesting reasoning behaviors. However, DeepSeek-R1-Zero encounters challenges such as endless repetition, poor readability, and language mixing. To address these issues and further enhance reasoning performance, we introduce DeepSeek-R1, which incorporates cold-start data before RL. DeepSeek-R1 achieves performance comparable to OpenAI-o1 across math, code, and reasoning tasks. To support the research community, we have open-sourced DeepSeek-R1-Zero, DeepSeek-R1, and six dense models distilled from DeepSeek-R1 based on Llama and Qwen. DeepSeek-R1-Distill-Qwen-32B outperforms OpenAI-o1-mini across various benchmarks, achieving new state-of-the-art results for dense models.</w:t>
      </w:r>
    </w:p>
    <w:p w14:paraId="1A1BEB4F" w14:textId="77777777" w:rsidR="00F47946" w:rsidRPr="00F47946" w:rsidRDefault="00F47946" w:rsidP="00F47946">
      <w:pPr>
        <w:pStyle w:val="Quote"/>
      </w:pPr>
    </w:p>
    <w:p w14:paraId="7675DF80" w14:textId="77777777" w:rsidR="00F47946" w:rsidRPr="00F47946" w:rsidRDefault="00F47946" w:rsidP="00F47946">
      <w:pPr>
        <w:pStyle w:val="Quote"/>
      </w:pPr>
      <w:r w:rsidRPr="00F47946">
        <w:rPr>
          <w:b/>
          <w:bCs/>
        </w:rPr>
        <w:t>Post-Training: Large-Scale Reinforcement Learning on the Base Model</w:t>
      </w:r>
    </w:p>
    <w:p w14:paraId="230C312E" w14:textId="77777777" w:rsidR="00F47946" w:rsidRPr="00F47946" w:rsidRDefault="00F47946" w:rsidP="00F47946">
      <w:pPr>
        <w:pStyle w:val="Quote"/>
      </w:pPr>
      <w:r w:rsidRPr="00F47946">
        <w:t>We directly apply reinforcement learning (RL) to the base model without relying on supervised fine-tuning (SFT) as a preliminary step. This approach allows the model to explore chain-of-thought (CoT) for solving complex problems, resulting in the development of DeepSeek-R1-Zero. DeepSeek-R1-Zero demonstrates capabilities such as self-verification, reflection, and generating long CoTs, marking a significant milestone for the research community. Notably, it is the first open research to validate that reasoning capabilities of LLMs can be incentivized purely through RL, without the need for SFT. This breakthrough paves the way for future advancements in this area.</w:t>
      </w:r>
    </w:p>
    <w:p w14:paraId="25C778F8" w14:textId="77777777" w:rsidR="00F47946" w:rsidRPr="00F47946" w:rsidRDefault="00F47946" w:rsidP="00F47946">
      <w:pPr>
        <w:pStyle w:val="Quote"/>
      </w:pPr>
      <w:r w:rsidRPr="00F47946">
        <w:t>We introduce our pipeline to develop DeepSeek-R1. The pipeline incorporates two RL stages aimed at discovering improved reasoning patterns and aligning with human preferences, as well as two SFT stages that serve as the seed for the model's reasoning and non-reasoning capabilities. We believe the pipeline will benefit the industry by creating better models.</w:t>
      </w:r>
    </w:p>
    <w:p w14:paraId="707891F7" w14:textId="248DAEC6" w:rsidR="00F47946" w:rsidRPr="00F47946" w:rsidRDefault="00F47946" w:rsidP="00F47946">
      <w:pPr>
        <w:pStyle w:val="Quote"/>
      </w:pPr>
    </w:p>
    <w:p w14:paraId="5C84A2B2" w14:textId="77777777" w:rsidR="00F47946" w:rsidRPr="00F47946" w:rsidRDefault="00F47946" w:rsidP="00F47946">
      <w:pPr>
        <w:pStyle w:val="Quote"/>
      </w:pPr>
      <w:r w:rsidRPr="00F47946">
        <w:rPr>
          <w:b/>
          <w:bCs/>
        </w:rPr>
        <w:t>Distillation: Smaller Models Can Be Powerful Too</w:t>
      </w:r>
    </w:p>
    <w:p w14:paraId="67626B24" w14:textId="77777777" w:rsidR="00F47946" w:rsidRPr="00F47946" w:rsidRDefault="00F47946" w:rsidP="00F47946">
      <w:pPr>
        <w:pStyle w:val="Quote"/>
      </w:pPr>
      <w:r w:rsidRPr="00F47946">
        <w:t>We demonstrate that the reasoning patterns of larger models can be distilled into smaller models, resulting in better performance compared to the reasoning patterns discovered through RL on small models. The open source DeepSeek-R1, as well as its API, will benefit the research community to distill better smaller models in the future.</w:t>
      </w:r>
    </w:p>
    <w:p w14:paraId="45B5342C" w14:textId="162B2728" w:rsidR="00F47946" w:rsidRPr="00F47946" w:rsidRDefault="00F47946" w:rsidP="00F47946">
      <w:pPr>
        <w:pStyle w:val="Quote"/>
      </w:pPr>
      <w:r w:rsidRPr="00F47946">
        <w:t>Using the reasoning data generated by DeepSeek-R1, we fine-tuned several dense models that are widely used in the research community. The evaluation results demonstrate that the distilled smaller dense models perform exceptionally well on benchmarks. We open-source distilled 1.5B, 7B, 8B, 14B, 32B, and 70B checkpoints based on Qwen2.5 and Llama3 series to the community.</w:t>
      </w:r>
      <w:r>
        <w:rPr>
          <w:rStyle w:val="FootnoteReference"/>
        </w:rPr>
        <w:footnoteReference w:id="18"/>
      </w:r>
    </w:p>
    <w:p w14:paraId="74790E33" w14:textId="77777777" w:rsidR="00F47946" w:rsidRDefault="00F47946" w:rsidP="00F47946"/>
    <w:p w14:paraId="43320E69" w14:textId="77777777" w:rsidR="00F47946" w:rsidRDefault="00F47946" w:rsidP="00386F4A"/>
    <w:p w14:paraId="579EA50A" w14:textId="77777777" w:rsidR="00CC20FB" w:rsidRDefault="00CC20FB" w:rsidP="00CC20FB"/>
    <w:p w14:paraId="7C2E4513" w14:textId="77777777" w:rsidR="00CC20FB" w:rsidRDefault="00CC20FB" w:rsidP="00DA763E">
      <w:pPr>
        <w:pStyle w:val="Heading2"/>
      </w:pPr>
      <w:bookmarkStart w:id="77" w:name="_Toc189283692"/>
      <w:bookmarkStart w:id="78" w:name="_Toc189286043"/>
      <w:r>
        <w:t>Systems Dependencies and Hardware Requirements</w:t>
      </w:r>
      <w:bookmarkEnd w:id="77"/>
      <w:bookmarkEnd w:id="78"/>
    </w:p>
    <w:p w14:paraId="161CDEF1" w14:textId="77777777" w:rsidR="00CC20FB" w:rsidRDefault="00CC20FB" w:rsidP="00CC20FB"/>
    <w:p w14:paraId="5A8522D4" w14:textId="77777777" w:rsidR="00386F4A" w:rsidRDefault="00386F4A" w:rsidP="00B14545"/>
    <w:p w14:paraId="0320F137" w14:textId="77777777" w:rsidR="00386F4A" w:rsidRDefault="00386F4A" w:rsidP="00B14545"/>
    <w:p w14:paraId="6340E38E" w14:textId="77777777" w:rsidR="00CC20FB" w:rsidRDefault="00CC20FB">
      <w:pPr>
        <w:jc w:val="left"/>
        <w:rPr>
          <w:rFonts w:ascii="Book Antiqua" w:hAnsi="Book Antiqua" w:cstheme="majorBidi"/>
          <w:b/>
          <w:bCs/>
          <w:color w:val="000000" w:themeColor="text1"/>
          <w:sz w:val="30"/>
          <w:szCs w:val="30"/>
        </w:rPr>
      </w:pPr>
      <w:r>
        <w:br w:type="page"/>
      </w:r>
    </w:p>
    <w:p w14:paraId="070123E8" w14:textId="521A4D68" w:rsidR="00B14545" w:rsidRDefault="006D6165" w:rsidP="00DA763E">
      <w:pPr>
        <w:pStyle w:val="Heading1"/>
      </w:pPr>
      <w:bookmarkStart w:id="79" w:name="_Toc189286044"/>
      <w:r>
        <w:lastRenderedPageBreak/>
        <w:t xml:space="preserve">Baseline </w:t>
      </w:r>
      <w:r w:rsidR="00BB12F2">
        <w:t xml:space="preserve">Machine Learning </w:t>
      </w:r>
      <w:r w:rsidR="004F35C1">
        <w:t>Classifiers</w:t>
      </w:r>
      <w:bookmarkEnd w:id="79"/>
    </w:p>
    <w:p w14:paraId="5DC2027E" w14:textId="77777777" w:rsidR="00B14545" w:rsidRDefault="00B14545" w:rsidP="00B14545"/>
    <w:p w14:paraId="6C464B56" w14:textId="77777777" w:rsidR="00174390" w:rsidRDefault="00174390" w:rsidP="00174390">
      <w:r>
        <w:t>We first describe the baseline machine learning models, the Support Vector Machines and the Logistic Regression models which effectively work by finding optimal separation spaces in high dimensional space, followed by a brief description of the Naïve Bayes classifier which allows for a baseline probabilistic number for the classification problem, and then a description of the deep learning/neural models which work, as all deep learning models do, by optimizing loss functions and gradients over multiple forward and backward passes through the model and dataset language representations.</w:t>
      </w:r>
    </w:p>
    <w:p w14:paraId="27996EAB" w14:textId="77777777" w:rsidR="00174390" w:rsidRDefault="00174390" w:rsidP="00B14545"/>
    <w:p w14:paraId="1999128A" w14:textId="77777777" w:rsidR="00174390" w:rsidRDefault="00174390" w:rsidP="00B14545"/>
    <w:p w14:paraId="13959F87" w14:textId="443753DD" w:rsidR="006D449E" w:rsidRDefault="00B14545" w:rsidP="00B14545">
      <w:r>
        <w:t xml:space="preserve">The baseline tests we perform use three </w:t>
      </w:r>
      <w:r w:rsidR="00F07EF5">
        <w:t>class Machine Learning approaches to text classification – Support Vector Machines, Logistic Regression and Naïve Bayes models. A</w:t>
      </w:r>
      <w:r>
        <w:t xml:space="preserve"> basic description </w:t>
      </w:r>
      <w:r w:rsidR="00F07EF5">
        <w:t xml:space="preserve">of the underlying computational mathematics </w:t>
      </w:r>
      <w:r>
        <w:t xml:space="preserve">of these models </w:t>
      </w:r>
      <w:r w:rsidR="00F07EF5">
        <w:t xml:space="preserve">is provided </w:t>
      </w:r>
      <w:r>
        <w:t>below</w:t>
      </w:r>
      <w:r w:rsidR="00F07EF5">
        <w:t xml:space="preserve"> such that a sense as to how the semantic space is defined in terms of language representation is clear and how it is that these models, given their direct mathematical approach</w:t>
      </w:r>
      <w:r w:rsidR="006D449E">
        <w:t>, classify the underlying text, can be clearly understood.</w:t>
      </w:r>
    </w:p>
    <w:p w14:paraId="698A6275" w14:textId="77777777" w:rsidR="006D449E" w:rsidRDefault="006D449E" w:rsidP="00B14545"/>
    <w:p w14:paraId="5F15F1DD" w14:textId="6582C0E2" w:rsidR="006D449E" w:rsidRDefault="006D449E" w:rsidP="00B14545">
      <w:r>
        <w:t xml:space="preserve">With these models we also experiment on a variety of forms of language representation as given the direct mathematical structure of the underlying models, we have an opportunity to look at the various forms of language representation, and related forms for feature reduction, to see which are most effective and which are the most performant from a runtime perspective. </w:t>
      </w:r>
    </w:p>
    <w:p w14:paraId="7B3CC5F2" w14:textId="77777777" w:rsidR="006D449E" w:rsidRDefault="006D449E" w:rsidP="00B14545"/>
    <w:p w14:paraId="7BA24748" w14:textId="4B25F643" w:rsidR="00B14545" w:rsidRDefault="006D449E" w:rsidP="00B14545">
      <w:r>
        <w:t>These models are constructed using the base python sklearn libraries and as such they are CPU bound, as opposed to the GPU bound neural models that we describe below. This allows for greater flexibility in terms of where these models can be run although when we optimize them, they still take a good deal of time for model construction just as their deep learning counterparts do.</w:t>
      </w:r>
    </w:p>
    <w:p w14:paraId="3F4B05C3" w14:textId="77777777" w:rsidR="00B14545" w:rsidRDefault="00B14545" w:rsidP="00B14545"/>
    <w:p w14:paraId="486FABC2" w14:textId="77777777" w:rsidR="00B14545" w:rsidRDefault="00B14545" w:rsidP="00B14545"/>
    <w:p w14:paraId="4F6B3C21" w14:textId="77777777" w:rsidR="00CC20FB" w:rsidRPr="00B14545" w:rsidRDefault="00CC20FB" w:rsidP="00B14545"/>
    <w:p w14:paraId="72258F07" w14:textId="6319938B" w:rsidR="00B14545" w:rsidRPr="007960CC" w:rsidRDefault="00B14545" w:rsidP="00DA763E">
      <w:pPr>
        <w:pStyle w:val="Heading2"/>
      </w:pPr>
      <w:bookmarkStart w:id="80" w:name="_Toc189286045"/>
      <w:r w:rsidRPr="007960CC">
        <w:t>Support Vector Machine</w:t>
      </w:r>
      <w:r w:rsidR="00CC20FB">
        <w:t>s</w:t>
      </w:r>
      <w:bookmarkEnd w:id="80"/>
    </w:p>
    <w:p w14:paraId="25ECF76E" w14:textId="77777777" w:rsidR="00B14545" w:rsidRPr="007960CC" w:rsidRDefault="00B14545" w:rsidP="00B14545">
      <w:pPr>
        <w:rPr>
          <w:b/>
          <w:bCs/>
        </w:rPr>
      </w:pPr>
    </w:p>
    <w:p w14:paraId="63C03179" w14:textId="30074B01" w:rsidR="00E62576" w:rsidRPr="00BB12F2" w:rsidRDefault="00B14545" w:rsidP="00B14545">
      <w:r w:rsidRPr="007960CC">
        <w:t xml:space="preserve">Support Vector Machines (SVM) are powerful supervised learning models that have been widely used in text classification </w:t>
      </w:r>
      <w:r w:rsidR="006D6165">
        <w:t xml:space="preserve">since </w:t>
      </w:r>
      <w:r w:rsidRPr="007960CC">
        <w:t>the 1990s</w:t>
      </w:r>
      <w:r w:rsidR="006D6165">
        <w:t>.</w:t>
      </w:r>
      <w:r w:rsidRPr="007960CC">
        <w:rPr>
          <w:vertAlign w:val="superscript"/>
        </w:rPr>
        <w:footnoteReference w:id="19"/>
      </w:r>
      <w:r w:rsidRPr="007960CC">
        <w:t xml:space="preserve"> Their </w:t>
      </w:r>
      <w:r w:rsidR="006D6165">
        <w:t>mathematical design looks to find am optimal</w:t>
      </w:r>
      <w:r w:rsidRPr="007960CC">
        <w:t xml:space="preserve"> hyperplane that separates classes in a high-dimensional space</w:t>
      </w:r>
      <w:r w:rsidR="006D6165">
        <w:t xml:space="preserve"> feature space</w:t>
      </w:r>
      <w:r w:rsidRPr="007960CC">
        <w:t>, often with a margin maximization principle. SVMs are particularly effective for high-dimensional datasets like text data, where features (words</w:t>
      </w:r>
      <w:r w:rsidR="006D6165">
        <w:t xml:space="preserve"> effectively, or tokens in the case of transformer models</w:t>
      </w:r>
      <w:r w:rsidRPr="007960CC">
        <w:t>) significantly outnumber samples</w:t>
      </w:r>
      <w:r w:rsidR="006D6165">
        <w:t xml:space="preserve">, i.e. </w:t>
      </w:r>
      <w:r w:rsidRPr="007960CC">
        <w:t>documents.</w:t>
      </w:r>
      <w:r w:rsidR="006D6165">
        <w:t xml:space="preserve"> </w:t>
      </w:r>
      <w:r w:rsidR="00E62576">
        <w:t xml:space="preserve">While there are many possible hyperplanes that can </w:t>
      </w:r>
      <w:r w:rsidRPr="007960CC">
        <w:t xml:space="preserve">separate the classes of data </w:t>
      </w:r>
      <w:r w:rsidR="006D6165">
        <w:t>in the feature space, SVMs</w:t>
      </w:r>
      <w:r w:rsidR="00BB12F2">
        <w:t xml:space="preserve"> look for the optimal separation</w:t>
      </w:r>
      <w:r w:rsidRPr="007960CC">
        <w:t>, or margin</w:t>
      </w:r>
      <w:r w:rsidR="00BB12F2">
        <w:t xml:space="preserve"> </w:t>
      </w:r>
      <w:r w:rsidR="006D6165">
        <w:t xml:space="preserve">(aka the </w:t>
      </w:r>
      <w:r w:rsidR="00BB12F2" w:rsidRPr="00BB12F2">
        <w:rPr>
          <w:i/>
          <w:iCs/>
        </w:rPr>
        <w:t>support vector</w:t>
      </w:r>
      <w:r w:rsidR="006D6165">
        <w:t>),</w:t>
      </w:r>
      <w:r w:rsidR="00BB12F2">
        <w:t xml:space="preserve"> </w:t>
      </w:r>
      <w:r w:rsidRPr="007960CC">
        <w:t>between the two classes</w:t>
      </w:r>
      <w:r w:rsidR="006D6165">
        <w:t xml:space="preserve"> as illustrated in the figure below.</w:t>
      </w:r>
    </w:p>
    <w:p w14:paraId="04011E9D" w14:textId="77777777" w:rsidR="00B14545" w:rsidRDefault="00B14545" w:rsidP="00B14545">
      <w:pPr>
        <w:rPr>
          <w:b/>
          <w:bCs/>
        </w:rPr>
      </w:pPr>
    </w:p>
    <w:p w14:paraId="04427361" w14:textId="77777777" w:rsidR="00BB12F2" w:rsidRPr="007960CC" w:rsidRDefault="00BB12F2" w:rsidP="00BB12F2">
      <w:pPr>
        <w:jc w:val="center"/>
      </w:pPr>
      <w:r w:rsidRPr="007960CC">
        <w:rPr>
          <w:b/>
          <w:bCs/>
          <w:noProof/>
        </w:rPr>
        <w:lastRenderedPageBreak/>
        <w:drawing>
          <wp:inline distT="0" distB="0" distL="0" distR="0" wp14:anchorId="357AF8F6" wp14:editId="49ADBEB9">
            <wp:extent cx="2009554" cy="1948395"/>
            <wp:effectExtent l="0" t="0" r="0" b="0"/>
            <wp:docPr id="987389200" name="Picture 1" descr="A rectangular object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89200" name="Picture 1" descr="A rectangular object with numbers and symbol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024788" cy="1963166"/>
                    </a:xfrm>
                    <a:prstGeom prst="rect">
                      <a:avLst/>
                    </a:prstGeom>
                  </pic:spPr>
                </pic:pic>
              </a:graphicData>
            </a:graphic>
          </wp:inline>
        </w:drawing>
      </w:r>
    </w:p>
    <w:p w14:paraId="0451140D" w14:textId="77777777" w:rsidR="00BB12F2" w:rsidRPr="00BB12F2" w:rsidRDefault="00BB12F2" w:rsidP="00BB12F2">
      <w:pPr>
        <w:jc w:val="center"/>
        <w:rPr>
          <w:b/>
          <w:bCs/>
          <w:i/>
          <w:sz w:val="18"/>
          <w:szCs w:val="18"/>
        </w:rPr>
      </w:pPr>
      <w:bookmarkStart w:id="81" w:name="_Toc189286084"/>
      <w:r w:rsidRPr="00BB12F2">
        <w:rPr>
          <w:i/>
          <w:sz w:val="18"/>
          <w:szCs w:val="18"/>
        </w:rPr>
        <w:t xml:space="preserve">Figure </w:t>
      </w:r>
      <w:r w:rsidRPr="00BB12F2">
        <w:rPr>
          <w:i/>
          <w:sz w:val="18"/>
          <w:szCs w:val="18"/>
        </w:rPr>
        <w:fldChar w:fldCharType="begin"/>
      </w:r>
      <w:r w:rsidRPr="00BB12F2">
        <w:rPr>
          <w:i/>
          <w:sz w:val="18"/>
          <w:szCs w:val="18"/>
        </w:rPr>
        <w:instrText xml:space="preserve"> SEQ Figure \* ARABIC </w:instrText>
      </w:r>
      <w:r w:rsidRPr="00BB12F2">
        <w:rPr>
          <w:i/>
          <w:sz w:val="18"/>
          <w:szCs w:val="18"/>
        </w:rPr>
        <w:fldChar w:fldCharType="separate"/>
      </w:r>
      <w:r w:rsidRPr="00BB12F2">
        <w:rPr>
          <w:i/>
          <w:noProof/>
          <w:sz w:val="18"/>
          <w:szCs w:val="18"/>
        </w:rPr>
        <w:t>11</w:t>
      </w:r>
      <w:r w:rsidRPr="00BB12F2">
        <w:rPr>
          <w:sz w:val="18"/>
          <w:szCs w:val="18"/>
        </w:rPr>
        <w:fldChar w:fldCharType="end"/>
      </w:r>
      <w:r w:rsidRPr="00BB12F2">
        <w:rPr>
          <w:i/>
          <w:sz w:val="18"/>
          <w:szCs w:val="18"/>
        </w:rPr>
        <w:t>: visualization of max-margin hyperplane for an SVM with two classes</w:t>
      </w:r>
      <w:r w:rsidRPr="00BB12F2">
        <w:rPr>
          <w:i/>
          <w:sz w:val="18"/>
          <w:szCs w:val="18"/>
          <w:vertAlign w:val="superscript"/>
        </w:rPr>
        <w:footnoteReference w:id="20"/>
      </w:r>
      <w:bookmarkEnd w:id="81"/>
    </w:p>
    <w:p w14:paraId="05D6C7F4" w14:textId="77777777" w:rsidR="006D6165" w:rsidRDefault="006D6165" w:rsidP="00B14545"/>
    <w:p w14:paraId="44BEE57F" w14:textId="25492EFE" w:rsidR="00B14545" w:rsidRPr="007960CC" w:rsidRDefault="00B14545" w:rsidP="00B14545">
      <w:r w:rsidRPr="007960CC">
        <w:t>For a linear SVM classifier, if the training data is linearly separable</w:t>
      </w:r>
      <w:r w:rsidR="006D6165">
        <w:rPr>
          <w:rStyle w:val="FootnoteReference"/>
        </w:rPr>
        <w:footnoteReference w:id="21"/>
      </w:r>
      <w:r w:rsidRPr="007960CC">
        <w:t xml:space="preserve">, we can represent the hyperplane using the equation </w:t>
      </w:r>
      <m:oMath>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r>
          <m:rPr>
            <m:sty m:val="p"/>
          </m:rPr>
          <w:rPr>
            <w:rFonts w:ascii="Cambria Math" w:hAnsi="Cambria Math"/>
          </w:rPr>
          <m:t>=0</m:t>
        </m:r>
      </m:oMath>
      <w:r w:rsidRPr="007960CC">
        <w:t xml:space="preserve">, where </w:t>
      </w:r>
      <m:oMath>
        <m:acc>
          <m:accPr>
            <m:chr m:val="⃗"/>
            <m:ctrlPr>
              <w:rPr>
                <w:rFonts w:ascii="Cambria Math" w:hAnsi="Cambria Math"/>
              </w:rPr>
            </m:ctrlPr>
          </m:accPr>
          <m:e>
            <m:r>
              <w:rPr>
                <w:rFonts w:ascii="Cambria Math" w:hAnsi="Cambria Math"/>
              </w:rPr>
              <m:t>w</m:t>
            </m:r>
          </m:e>
        </m:acc>
      </m:oMath>
      <w:r w:rsidRPr="007960CC">
        <w:t xml:space="preserve"> is the weight vector perpendicular to the hyperplane, </w:t>
      </w:r>
      <m:oMath>
        <m:acc>
          <m:accPr>
            <m:chr m:val="⃗"/>
            <m:ctrlPr>
              <w:rPr>
                <w:rFonts w:ascii="Cambria Math" w:hAnsi="Cambria Math"/>
              </w:rPr>
            </m:ctrlPr>
          </m:accPr>
          <m:e>
            <m:r>
              <w:rPr>
                <w:rFonts w:ascii="Cambria Math" w:hAnsi="Cambria Math"/>
              </w:rPr>
              <m:t>x</m:t>
            </m:r>
          </m:e>
        </m:acc>
      </m:oMath>
      <w:r w:rsidRPr="007960CC">
        <w:t xml:space="preserve"> represents the feature vectors, and </w:t>
      </w:r>
      <m:oMath>
        <m:r>
          <w:rPr>
            <w:rFonts w:ascii="Cambria Math" w:hAnsi="Cambria Math"/>
          </w:rPr>
          <m:t>b</m:t>
        </m:r>
      </m:oMath>
      <w:r w:rsidRPr="007960CC">
        <w:t xml:space="preserve"> is the bias (a scalar offset). The objective is to maximize the margin between the data points and the hyperplane. The decision function is defined as: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nor/>
          </m:rPr>
          <m:t>sgn</m:t>
        </m:r>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e>
        </m:d>
      </m:oMath>
      <w:r w:rsidRPr="007960CC">
        <w:t xml:space="preserve"> where sgn is the sign function. For the optimization problem, the conditions for the data points become:</w:t>
      </w:r>
    </w:p>
    <w:p w14:paraId="6A7704BD" w14:textId="77777777" w:rsidR="00B14545" w:rsidRPr="007960CC" w:rsidRDefault="00B14545" w:rsidP="00B14545"/>
    <w:p w14:paraId="38E8F997" w14:textId="59DF5513" w:rsidR="006D6165" w:rsidRDefault="00B14545" w:rsidP="00B14545">
      <m:oMathPara>
        <m:oMath>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acc>
                <m:accPr>
                  <m:chr m:val="⃗"/>
                  <m:ctrlPr>
                    <w:rPr>
                      <w:rFonts w:ascii="Cambria Math" w:hAnsi="Cambria Math"/>
                    </w:rPr>
                  </m:ctrlPr>
                </m:accPr>
                <m:e>
                  <m:r>
                    <w:rPr>
                      <w:rFonts w:ascii="Cambria Math" w:hAnsi="Cambria Math"/>
                    </w:rPr>
                    <m:t>w</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i</m:t>
                      </m:r>
                    </m:sub>
                  </m:sSub>
                </m:e>
              </m:acc>
              <m:r>
                <m:rPr>
                  <m:sty m:val="p"/>
                </m:rPr>
                <w:rPr>
                  <w:rFonts w:ascii="Cambria Math" w:hAnsi="Cambria Math"/>
                </w:rPr>
                <m:t>-</m:t>
              </m:r>
              <m:r>
                <w:rPr>
                  <w:rFonts w:ascii="Cambria Math" w:hAnsi="Cambria Math"/>
                </w:rPr>
                <m:t>b</m:t>
              </m:r>
            </m:e>
          </m:d>
          <m:r>
            <m:rPr>
              <m:sty m:val="p"/>
            </m:rPr>
            <w:rPr>
              <w:rFonts w:ascii="Cambria Math" w:hAnsi="Cambria Math"/>
            </w:rPr>
            <m:t>≥1 ∀</m:t>
          </m:r>
          <m:r>
            <w:rPr>
              <w:rFonts w:ascii="Cambria Math" w:hAnsi="Cambria Math"/>
            </w:rPr>
            <m:t>i</m:t>
          </m:r>
        </m:oMath>
      </m:oMathPara>
    </w:p>
    <w:p w14:paraId="2DDC6B63" w14:textId="77777777" w:rsidR="006D6165" w:rsidRDefault="006D6165" w:rsidP="00B14545"/>
    <w:p w14:paraId="71B80692" w14:textId="5CBBDB64" w:rsidR="00B14545" w:rsidRPr="007960CC" w:rsidRDefault="00B14545" w:rsidP="00B14545">
      <w:r w:rsidRPr="007960CC">
        <w:t>Generally speaking, the SVM is effective for text classification problems because it handles high-dimensional sparse data effectively and it is also at the same time robust to overfitting in text classification tasks with a large feature space.</w:t>
      </w:r>
    </w:p>
    <w:p w14:paraId="41AB6AF2" w14:textId="77777777" w:rsidR="00B14545" w:rsidRDefault="00B14545" w:rsidP="00B14545"/>
    <w:p w14:paraId="25F4810B" w14:textId="77777777" w:rsidR="006D6165" w:rsidRPr="007960CC" w:rsidRDefault="006D6165" w:rsidP="00B14545"/>
    <w:p w14:paraId="6832A5D2" w14:textId="77777777" w:rsidR="00B14545" w:rsidRPr="007960CC" w:rsidRDefault="00B14545" w:rsidP="00B14545"/>
    <w:p w14:paraId="7A10564E" w14:textId="77777777" w:rsidR="00B14545" w:rsidRPr="007960CC" w:rsidRDefault="00B14545" w:rsidP="00DA763E">
      <w:pPr>
        <w:pStyle w:val="Heading2"/>
      </w:pPr>
      <w:bookmarkStart w:id="82" w:name="_Toc189286046"/>
      <w:r w:rsidRPr="007960CC">
        <w:t>Logistic Regression</w:t>
      </w:r>
      <w:bookmarkEnd w:id="82"/>
    </w:p>
    <w:p w14:paraId="5FCBF98D" w14:textId="77777777" w:rsidR="00B14545" w:rsidRPr="007960CC" w:rsidRDefault="00B14545" w:rsidP="00B14545">
      <w:pPr>
        <w:rPr>
          <w:b/>
          <w:bCs/>
        </w:rPr>
      </w:pPr>
    </w:p>
    <w:p w14:paraId="2F3182CC" w14:textId="77777777" w:rsidR="00B14545" w:rsidRPr="007960CC" w:rsidRDefault="00B14545" w:rsidP="00B14545">
      <w:r w:rsidRPr="007960CC">
        <w:t xml:space="preserve">Logistic Regression (LR) is a probabilistic model that was introduced into statistics in the 1950s </w:t>
      </w:r>
      <w:sdt>
        <w:sdtPr>
          <w:id w:val="872271564"/>
          <w:citation/>
        </w:sdtPr>
        <w:sdtContent>
          <w:r w:rsidRPr="007960CC">
            <w:fldChar w:fldCharType="begin"/>
          </w:r>
          <w:r w:rsidRPr="007960CC">
            <w:instrText xml:space="preserve"> CITATION Cox58 \l 1033 </w:instrText>
          </w:r>
          <w:r w:rsidRPr="007960CC">
            <w:fldChar w:fldCharType="separate"/>
          </w:r>
          <w:r w:rsidRPr="007960CC">
            <w:t>(Cox, 1958)</w:t>
          </w:r>
          <w:r w:rsidRPr="007960CC">
            <w:fldChar w:fldCharType="end"/>
          </w:r>
        </w:sdtContent>
      </w:sdt>
      <w:r w:rsidRPr="007960CC">
        <w:t xml:space="preserve"> and is still used extensively for binary and multiclass text classification. It models the probability of a document belonging to a class using the logistic (sigmoid) function. Despite its simplicity, it has proven effective for text classification, especially when combined with regularization. In its basic form, logistical regression uses a logistic function to model a binary dependent variable. In the context of text classification, logistic regression is used to predict the probability that a given text belongs to one category or another, making it a popular choice for binary as well as multiclass classification problems.</w:t>
      </w:r>
    </w:p>
    <w:p w14:paraId="19738728" w14:textId="77777777" w:rsidR="00B14545" w:rsidRPr="007960CC" w:rsidRDefault="00B14545" w:rsidP="00B14545">
      <w:pPr>
        <w:rPr>
          <w:b/>
          <w:bCs/>
        </w:rPr>
      </w:pPr>
    </w:p>
    <w:p w14:paraId="0014C21B" w14:textId="77777777" w:rsidR="00B14545" w:rsidRDefault="00B14545" w:rsidP="00B14545">
      <w:r w:rsidRPr="007960CC">
        <w:t xml:space="preserve">Logistic regression computes the probability that a given feature set belongs to a particular class. The probability is modeled using the </w:t>
      </w:r>
      <w:r w:rsidRPr="007960CC">
        <w:rPr>
          <w:i/>
          <w:iCs/>
        </w:rPr>
        <w:t>sigmoid function</w:t>
      </w:r>
      <w:r w:rsidRPr="007960CC">
        <w:t xml:space="preserve">, or the logistic function, ensuring the output values range between 0 and 1, known for its ‘S’ formation primarily. </w:t>
      </w:r>
    </w:p>
    <w:p w14:paraId="37673E9B" w14:textId="77777777" w:rsidR="00B14545" w:rsidRPr="007960CC" w:rsidRDefault="00B14545" w:rsidP="00B14545"/>
    <w:p w14:paraId="0ED98E04" w14:textId="77777777" w:rsidR="00B14545" w:rsidRPr="007960CC" w:rsidRDefault="00B14545" w:rsidP="00B14545">
      <w:pPr>
        <w:jc w:val="center"/>
      </w:pPr>
      <w:r w:rsidRPr="007960CC">
        <w:rPr>
          <w:noProof/>
        </w:rPr>
        <w:lastRenderedPageBreak/>
        <w:drawing>
          <wp:inline distT="0" distB="0" distL="0" distR="0" wp14:anchorId="776C5FF5" wp14:editId="13AA4200">
            <wp:extent cx="3073400" cy="2044700"/>
            <wp:effectExtent l="0" t="0" r="0" b="0"/>
            <wp:docPr id="410732285" name="Picture 4"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2285" name="Picture 4" descr="A graph with a line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73400" cy="2044700"/>
                    </a:xfrm>
                    <a:prstGeom prst="rect">
                      <a:avLst/>
                    </a:prstGeom>
                  </pic:spPr>
                </pic:pic>
              </a:graphicData>
            </a:graphic>
          </wp:inline>
        </w:drawing>
      </w:r>
    </w:p>
    <w:p w14:paraId="4B29D810" w14:textId="77777777" w:rsidR="00B14545" w:rsidRPr="007960CC" w:rsidRDefault="00B14545" w:rsidP="00B14545">
      <w:pPr>
        <w:jc w:val="center"/>
        <w:rPr>
          <w:i/>
        </w:rPr>
      </w:pPr>
      <w:bookmarkStart w:id="83" w:name="_Toc189286085"/>
      <w:r w:rsidRPr="007960CC">
        <w:rPr>
          <w:i/>
        </w:rPr>
        <w:t xml:space="preserve">Figure </w:t>
      </w:r>
      <w:r w:rsidRPr="007960CC">
        <w:rPr>
          <w:i/>
        </w:rPr>
        <w:fldChar w:fldCharType="begin"/>
      </w:r>
      <w:r w:rsidRPr="007960CC">
        <w:rPr>
          <w:i/>
        </w:rPr>
        <w:instrText xml:space="preserve"> SEQ Figure \* ARABIC </w:instrText>
      </w:r>
      <w:r w:rsidRPr="007960CC">
        <w:rPr>
          <w:i/>
        </w:rPr>
        <w:fldChar w:fldCharType="separate"/>
      </w:r>
      <w:r>
        <w:rPr>
          <w:i/>
          <w:noProof/>
        </w:rPr>
        <w:t>12</w:t>
      </w:r>
      <w:r w:rsidRPr="007960CC">
        <w:fldChar w:fldCharType="end"/>
      </w:r>
      <w:r w:rsidRPr="007960CC">
        <w:rPr>
          <w:i/>
        </w:rPr>
        <w:t>: sigmoid function (logistic regression)</w:t>
      </w:r>
      <w:bookmarkEnd w:id="83"/>
    </w:p>
    <w:p w14:paraId="1F52C8E3" w14:textId="77777777" w:rsidR="00B14545" w:rsidRPr="007960CC" w:rsidRDefault="00B14545" w:rsidP="00B14545"/>
    <w:p w14:paraId="45F17598" w14:textId="77777777" w:rsidR="00B14545" w:rsidRPr="007960CC" w:rsidRDefault="00B14545" w:rsidP="00B14545">
      <w:r w:rsidRPr="007960CC">
        <w:t xml:space="preserve">Mathematically, the logistic function models the probability that an input </w:t>
      </w:r>
      <w:r w:rsidRPr="007960CC">
        <w:rPr>
          <w:i/>
          <w:iCs/>
        </w:rPr>
        <w:t>x</w:t>
      </w:r>
      <w:r w:rsidRPr="007960CC">
        <w:t xml:space="preserve"> belongs to the default class (y = 1), i.e.: </w:t>
      </w:r>
    </w:p>
    <w:p w14:paraId="5B392CD9" w14:textId="77777777" w:rsidR="00B14545" w:rsidRPr="007960CC" w:rsidRDefault="00B14545" w:rsidP="00B14545">
      <m:oMathPara>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p w14:paraId="3B7A5880" w14:textId="77777777" w:rsidR="00B14545" w:rsidRPr="007960CC" w:rsidRDefault="00B14545" w:rsidP="00B14545"/>
    <w:p w14:paraId="5FA1EDE8" w14:textId="77777777" w:rsidR="00B14545" w:rsidRPr="007960CC" w:rsidRDefault="00B14545" w:rsidP="00B14545">
      <w:r w:rsidRPr="007960CC">
        <w:t xml:space="preserve">Where </w:t>
      </w:r>
      <w:r w:rsidRPr="007960CC">
        <w:rPr>
          <w:i/>
          <w:iCs/>
        </w:rPr>
        <w:t>z</w:t>
      </w:r>
      <w:r w:rsidRPr="007960CC">
        <w:t xml:space="preserve"> is the input to the function, typically a linear combination of input features weighted by model coefficients, or </w:t>
      </w:r>
      <m:oMath>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2</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m:t>
        </m:r>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n</m:t>
            </m:r>
          </m:sub>
        </m:sSub>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oMath>
    </w:p>
    <w:p w14:paraId="6230BB17" w14:textId="77777777" w:rsidR="00B14545" w:rsidRPr="007960CC" w:rsidRDefault="00B14545" w:rsidP="00B14545"/>
    <w:p w14:paraId="02864B15" w14:textId="77777777" w:rsidR="00B14545" w:rsidRPr="007960CC" w:rsidRDefault="00B14545" w:rsidP="00B14545">
      <w:r w:rsidRPr="007960CC">
        <w:t>In logistic regression, the sigmoid function is used to map predictions to probabilities. It transforms any real-valued number into the range 0 to 1, making it possible to interpret the output as a probability. The logistic regression model calculates the probability that a given input belongs to the positive class (class 1) as opposed to the negative class (class 0).</w:t>
      </w:r>
    </w:p>
    <w:p w14:paraId="74FB236A" w14:textId="77777777" w:rsidR="00B14545" w:rsidRPr="007960CC" w:rsidRDefault="00B14545" w:rsidP="00B14545"/>
    <w:p w14:paraId="618AA1F4" w14:textId="77777777" w:rsidR="00B14545" w:rsidRPr="007960CC" w:rsidRDefault="00B14545" w:rsidP="00B14545">
      <w:r w:rsidRPr="007960CC">
        <w:t xml:space="preserve">The logistic regression model defines a decision boundary and uses this boundary to infer the class of a text sample. If the predicted probability is greater than 0.5, the text is labeled as class 1; otherwise, it is labeled as class 0 (or vice versa, depending on the implementation). </w:t>
      </w:r>
    </w:p>
    <w:p w14:paraId="1E73F592" w14:textId="77777777" w:rsidR="00B14545" w:rsidRPr="007960CC" w:rsidRDefault="00B14545" w:rsidP="00B14545"/>
    <w:p w14:paraId="61A0930A" w14:textId="77777777" w:rsidR="00B14545" w:rsidRPr="007960CC" w:rsidRDefault="00B14545" w:rsidP="00B14545">
      <w:r w:rsidRPr="007960CC">
        <w:t xml:space="preserve">Given an input vector </w:t>
      </w:r>
      <m:oMath>
        <m:r>
          <m:rPr>
            <m:sty m:val="b"/>
          </m:rPr>
          <w:rPr>
            <w:rFonts w:ascii="Cambria Math" w:hAnsi="Cambria Math"/>
          </w:rPr>
          <m:t>x</m:t>
        </m:r>
      </m:oMath>
      <w:r w:rsidRPr="007960CC">
        <w:t xml:space="preserve"> and a parameter vector </w:t>
      </w:r>
      <w:r w:rsidRPr="007960CC">
        <w:rPr>
          <w:i/>
          <w:iCs/>
        </w:rPr>
        <w:t>β</w:t>
      </w:r>
      <w:r w:rsidRPr="007960CC">
        <w:t xml:space="preserve">, the probability that </w:t>
      </w:r>
      <m:oMath>
        <m:r>
          <m:rPr>
            <m:sty m:val="b"/>
          </m:rPr>
          <w:rPr>
            <w:rFonts w:ascii="Cambria Math" w:hAnsi="Cambria Math"/>
          </w:rPr>
          <m:t>x</m:t>
        </m:r>
      </m:oMath>
      <w:r w:rsidRPr="007960CC">
        <w:t xml:space="preserve"> is in class 1 can be modeled as:</w:t>
      </w:r>
    </w:p>
    <w:p w14:paraId="6835DEE4" w14:textId="77777777" w:rsidR="00B14545" w:rsidRPr="007960CC" w:rsidRDefault="00B14545" w:rsidP="00B14545"/>
    <w:p w14:paraId="75B4BF1F" w14:textId="77777777" w:rsidR="00B14545" w:rsidRPr="007960CC" w:rsidRDefault="00B14545" w:rsidP="00B14545">
      <m:oMathPara>
        <m:oMath>
          <m:r>
            <w:rPr>
              <w:rFonts w:ascii="Cambria Math" w:hAnsi="Cambria Math"/>
            </w:rPr>
            <m:t>p</m:t>
          </m:r>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sup>
              </m:sSup>
            </m:den>
          </m:f>
        </m:oMath>
      </m:oMathPara>
    </w:p>
    <w:p w14:paraId="3214F07D" w14:textId="77777777" w:rsidR="00B14545" w:rsidRPr="007960CC" w:rsidRDefault="00B14545" w:rsidP="00B14545"/>
    <w:p w14:paraId="685AB85C" w14:textId="77777777" w:rsidR="00B14545" w:rsidRPr="007960CC" w:rsidRDefault="00B14545" w:rsidP="00B14545">
      <w:r w:rsidRPr="007960CC">
        <w:t>Here:</w:t>
      </w:r>
    </w:p>
    <w:p w14:paraId="7B5F902A" w14:textId="77777777" w:rsidR="00B14545" w:rsidRPr="007960CC" w:rsidRDefault="00B14545" w:rsidP="00B14545">
      <w:pPr>
        <w:numPr>
          <w:ilvl w:val="0"/>
          <w:numId w:val="20"/>
        </w:numPr>
      </w:pP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is the dot product of the parameter vector </w:t>
      </w:r>
      <w:r w:rsidRPr="007960CC">
        <w:rPr>
          <w:i/>
          <w:iCs/>
        </w:rPr>
        <w:t>β</w:t>
      </w:r>
      <w:r w:rsidRPr="007960CC">
        <w:t xml:space="preserve"> and the input vector </w:t>
      </w:r>
      <m:oMath>
        <m:r>
          <m:rPr>
            <m:sty m:val="b"/>
          </m:rPr>
          <w:rPr>
            <w:rFonts w:ascii="Cambria Math" w:hAnsi="Cambria Math"/>
          </w:rPr>
          <m:t>x</m:t>
        </m:r>
      </m:oMath>
      <w:r w:rsidRPr="007960CC">
        <w:t>.</w:t>
      </w:r>
    </w:p>
    <w:p w14:paraId="1C2A86EF" w14:textId="77777777" w:rsidR="00B14545" w:rsidRPr="007960CC" w:rsidRDefault="00B14545" w:rsidP="00B14545"/>
    <w:p w14:paraId="2687330D" w14:textId="77777777" w:rsidR="00B14545" w:rsidRPr="007960CC" w:rsidRDefault="00B14545" w:rsidP="00B14545">
      <w:r w:rsidRPr="007960CC">
        <w:t>The decision rule for logistic regression can then be stated as:</w:t>
      </w:r>
    </w:p>
    <w:p w14:paraId="2BBE445A" w14:textId="77777777" w:rsidR="00B14545" w:rsidRPr="007960CC" w:rsidRDefault="00B14545" w:rsidP="00B14545"/>
    <w:p w14:paraId="3D51073D" w14:textId="77777777" w:rsidR="00B14545" w:rsidRPr="007960CC" w:rsidRDefault="00B14545" w:rsidP="00B14545">
      <w:pPr>
        <w:numPr>
          <w:ilvl w:val="0"/>
          <w:numId w:val="21"/>
        </w:numPr>
      </w:pPr>
      <w:r w:rsidRPr="007960CC">
        <w:t xml:space="preserve">Predict 1 (the positive class) if </w:t>
      </w:r>
      <w:r w:rsidRPr="007960CC">
        <w:rPr>
          <w:i/>
          <w:iCs/>
        </w:rPr>
        <w:t>p</w:t>
      </w:r>
      <w:r w:rsidRPr="007960CC">
        <w:t xml:space="preserve"> ≥ 0.5</w:t>
      </w:r>
    </w:p>
    <w:p w14:paraId="688F8121" w14:textId="77777777" w:rsidR="00B14545" w:rsidRPr="007960CC" w:rsidRDefault="00B14545" w:rsidP="00B14545">
      <w:pPr>
        <w:numPr>
          <w:ilvl w:val="0"/>
          <w:numId w:val="21"/>
        </w:numPr>
      </w:pPr>
      <w:r w:rsidRPr="007960CC">
        <w:t xml:space="preserve">Predict 0 (the negative class) if </w:t>
      </w:r>
      <w:r w:rsidRPr="007960CC">
        <w:rPr>
          <w:i/>
          <w:iCs/>
        </w:rPr>
        <w:t>p</w:t>
      </w:r>
      <w:r w:rsidRPr="007960CC">
        <w:t xml:space="preserve"> &lt; 0.5</w:t>
      </w:r>
    </w:p>
    <w:p w14:paraId="6459C440" w14:textId="77777777" w:rsidR="00B14545" w:rsidRPr="007960CC" w:rsidRDefault="00B14545" w:rsidP="00B14545"/>
    <w:p w14:paraId="62CAAF5A" w14:textId="77777777" w:rsidR="00B14545" w:rsidRPr="007960CC" w:rsidRDefault="00B14545" w:rsidP="00B14545">
      <w:r w:rsidRPr="007960CC">
        <w:t xml:space="preserve">This translates to predicting the positive class if </w:t>
      </w:r>
      <m:oMath>
        <m:sSup>
          <m:sSupPr>
            <m:ctrlPr>
              <w:rPr>
                <w:rFonts w:ascii="Cambria Math" w:hAnsi="Cambria Math"/>
              </w:rPr>
            </m:ctrlPr>
          </m:sSupPr>
          <m:e>
            <m:r>
              <w:rPr>
                <w:rFonts w:ascii="Cambria Math" w:hAnsi="Cambria Math"/>
              </w:rPr>
              <m:t>β</m:t>
            </m:r>
          </m:e>
          <m:sup>
            <m:r>
              <m:rPr>
                <m:sty m:val="b"/>
              </m:rPr>
              <w:rPr>
                <w:rFonts w:ascii="Cambria Math" w:hAnsi="Cambria Math"/>
              </w:rPr>
              <m:t>T</m:t>
            </m:r>
          </m:sup>
        </m:sSup>
        <m:r>
          <m:rPr>
            <m:sty m:val="b"/>
          </m:rPr>
          <w:rPr>
            <w:rFonts w:ascii="Cambria Math" w:hAnsi="Cambria Math"/>
          </w:rPr>
          <m:t>x</m:t>
        </m:r>
      </m:oMath>
      <w:r w:rsidRPr="007960CC">
        <w:t xml:space="preserve"> ≥0 and the negative class otherwise.</w:t>
      </w:r>
    </w:p>
    <w:p w14:paraId="14B60350" w14:textId="77777777" w:rsidR="00B14545" w:rsidRPr="007960CC" w:rsidRDefault="00B14545" w:rsidP="00B14545"/>
    <w:p w14:paraId="25A9D1F5" w14:textId="77777777" w:rsidR="00B14545" w:rsidRPr="007960CC" w:rsidRDefault="00B14545" w:rsidP="00B14545"/>
    <w:p w14:paraId="7EE858D3" w14:textId="77777777" w:rsidR="00B14545" w:rsidRPr="007960CC" w:rsidRDefault="00B14545" w:rsidP="00B14545"/>
    <w:p w14:paraId="32A49907" w14:textId="77777777" w:rsidR="00B14545" w:rsidRPr="007960CC" w:rsidRDefault="00B14545" w:rsidP="00DA763E">
      <w:pPr>
        <w:pStyle w:val="Heading2"/>
      </w:pPr>
      <w:bookmarkStart w:id="84" w:name="_Toc189286047"/>
      <w:r w:rsidRPr="007960CC">
        <w:lastRenderedPageBreak/>
        <w:t>Naive Bayes</w:t>
      </w:r>
      <w:bookmarkEnd w:id="84"/>
    </w:p>
    <w:p w14:paraId="6F8F7D7A" w14:textId="77777777" w:rsidR="00B14545" w:rsidRPr="007960CC" w:rsidRDefault="00B14545" w:rsidP="00B14545"/>
    <w:p w14:paraId="6ECDACA6" w14:textId="77777777" w:rsidR="00B14545" w:rsidRPr="007960CC" w:rsidRDefault="00B14545" w:rsidP="00B14545">
      <w:r w:rsidRPr="007960CC">
        <w:t>Naive Bayes (NB) is a probabilistic model based on Bayes' theorem with the assumption of feature independence. Despite its simplicity, it is highly effective for text classification, particularly for spam filtering and sentiment analysis. Naive Bayes classifiers are a family of simple "probabilistic classifiers" based on applying Bayes' theorem with strong (naive) independence assumptions between the features. They are among the simplest Bayesian network models but have worked quite well in many complex real-world situations.</w:t>
      </w:r>
    </w:p>
    <w:p w14:paraId="63655BC2" w14:textId="77777777" w:rsidR="00B14545" w:rsidRPr="007960CC" w:rsidRDefault="00B14545" w:rsidP="00B14545">
      <w:pPr>
        <w:rPr>
          <w:b/>
          <w:bCs/>
        </w:rPr>
      </w:pPr>
    </w:p>
    <w:p w14:paraId="427DFA44" w14:textId="77777777" w:rsidR="00B14545" w:rsidRPr="007960CC" w:rsidRDefault="00B14545" w:rsidP="00B14545">
      <w:r w:rsidRPr="007960CC">
        <w:t>In text classification, the Naive Bayes model calculates the probability that a given text document belongs to a certain class, based on the text's content. It is particularly popular for spam filtering, sentiment analysis, and document classification due to its simplicity, efficiency, and often surprisingly good results.</w:t>
      </w:r>
    </w:p>
    <w:p w14:paraId="75F6E5E8" w14:textId="77777777" w:rsidR="00B14545" w:rsidRPr="007960CC" w:rsidRDefault="00B14545" w:rsidP="00B14545"/>
    <w:p w14:paraId="1BDEE201" w14:textId="77777777" w:rsidR="00B14545" w:rsidRPr="007960CC" w:rsidRDefault="00B14545" w:rsidP="00B14545">
      <w:r w:rsidRPr="007960CC">
        <w:t>The core assumption of the Naive Bayes model is that the presence (or absence) of each word in a document is independent of the presence (or absence) of any other word, given the class label. This simplification makes the calculation of probabilities tractable and means that each feature (word) contributes independently to the probability that a document belongs to a particular class, which is why it is called "naive."</w:t>
      </w:r>
    </w:p>
    <w:p w14:paraId="5091096B" w14:textId="77777777" w:rsidR="00B14545" w:rsidRDefault="00B14545" w:rsidP="00B14545">
      <w:pPr>
        <w:rPr>
          <w:b/>
          <w:bCs/>
        </w:rPr>
      </w:pPr>
    </w:p>
    <w:p w14:paraId="6B913132" w14:textId="77777777" w:rsidR="00B14545" w:rsidRPr="007960CC" w:rsidRDefault="00B14545" w:rsidP="00B14545"/>
    <w:p w14:paraId="3C192C7F" w14:textId="77777777" w:rsidR="00B14545" w:rsidRPr="007960CC" w:rsidRDefault="00B14545" w:rsidP="00B14545">
      <w:r w:rsidRPr="007960CC">
        <w:t xml:space="preserve">Given a document </w:t>
      </w:r>
      <w:r w:rsidRPr="007960CC">
        <w:rPr>
          <w:i/>
          <w:iCs/>
        </w:rPr>
        <w:t>d</w:t>
      </w:r>
      <w:r w:rsidRPr="007960CC">
        <w:t xml:space="preserve"> and a class </w:t>
      </w:r>
      <w:r w:rsidRPr="007960CC">
        <w:rPr>
          <w:i/>
          <w:iCs/>
        </w:rPr>
        <w:t>c</w:t>
      </w:r>
      <w:r w:rsidRPr="007960CC">
        <w:t>, Bayes’ theorem states:</w:t>
      </w:r>
    </w:p>
    <w:p w14:paraId="2CCCDC2E" w14:textId="77777777" w:rsidR="00B14545" w:rsidRPr="007960CC" w:rsidRDefault="00B14545" w:rsidP="00B14545"/>
    <w:p w14:paraId="4A279498"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6B7C7AC9" w14:textId="77777777" w:rsidR="00B14545" w:rsidRPr="007960CC" w:rsidRDefault="00B14545" w:rsidP="00B14545"/>
    <w:p w14:paraId="217F5C9E" w14:textId="77777777" w:rsidR="00B14545" w:rsidRPr="007960CC" w:rsidRDefault="00B14545" w:rsidP="00B14545">
      <w:r w:rsidRPr="007960CC">
        <w:t>where:</w:t>
      </w:r>
    </w:p>
    <w:p w14:paraId="2E10ECF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e>
            <m:r>
              <w:rPr>
                <w:rFonts w:ascii="Cambria Math" w:hAnsi="Cambria Math"/>
              </w:rPr>
              <m:t>d</m:t>
            </m:r>
          </m:e>
        </m:d>
      </m:oMath>
      <w:r w:rsidRPr="007960CC">
        <w:t xml:space="preserve"> is the </w:t>
      </w:r>
      <w:r w:rsidRPr="007960CC">
        <w:rPr>
          <w:i/>
          <w:iCs/>
        </w:rPr>
        <w:t>posterior probability</w:t>
      </w:r>
      <w:r w:rsidRPr="007960CC">
        <w:t xml:space="preserve"> of class </w:t>
      </w:r>
      <w:r w:rsidRPr="007960CC">
        <w:rPr>
          <w:i/>
          <w:iCs/>
        </w:rPr>
        <w:t>c</w:t>
      </w:r>
      <w:r w:rsidRPr="007960CC">
        <w:t xml:space="preserve"> given document </w:t>
      </w:r>
      <w:r w:rsidRPr="007960CC">
        <w:rPr>
          <w:i/>
          <w:iCs/>
        </w:rPr>
        <w:t>d</w:t>
      </w:r>
      <w:r w:rsidRPr="007960CC">
        <w:t>.</w:t>
      </w:r>
    </w:p>
    <w:p w14:paraId="5A5EC7B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is the likelihood of document </w:t>
      </w:r>
      <w:r w:rsidRPr="007960CC">
        <w:rPr>
          <w:i/>
          <w:iCs/>
        </w:rPr>
        <w:t>d</w:t>
      </w:r>
      <w:r w:rsidRPr="007960CC">
        <w:t xml:space="preserve"> given class </w:t>
      </w:r>
      <w:r w:rsidRPr="007960CC">
        <w:rPr>
          <w:i/>
          <w:iCs/>
        </w:rPr>
        <w:t>c</w:t>
      </w:r>
      <w:r w:rsidRPr="007960CC">
        <w:t>.</w:t>
      </w:r>
    </w:p>
    <w:p w14:paraId="011FD1F5"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is the prior probability of class </w:t>
      </w:r>
      <w:r w:rsidRPr="007960CC">
        <w:rPr>
          <w:i/>
          <w:iCs/>
        </w:rPr>
        <w:t>c</w:t>
      </w:r>
      <w:r w:rsidRPr="007960CC">
        <w:t>.</w:t>
      </w:r>
    </w:p>
    <w:p w14:paraId="3CC652C2" w14:textId="77777777" w:rsidR="00B14545" w:rsidRPr="007960CC" w:rsidRDefault="00B14545" w:rsidP="00B14545">
      <w:pPr>
        <w:numPr>
          <w:ilvl w:val="0"/>
          <w:numId w:val="23"/>
        </w:numPr>
      </w:pP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the prior probability of document </w:t>
      </w:r>
      <w:r w:rsidRPr="007960CC">
        <w:rPr>
          <w:i/>
          <w:iCs/>
        </w:rPr>
        <w:t>d</w:t>
      </w:r>
      <w:r w:rsidRPr="007960CC">
        <w:t>.</w:t>
      </w:r>
    </w:p>
    <w:p w14:paraId="1F61C382" w14:textId="77777777" w:rsidR="00B14545" w:rsidRPr="007960CC" w:rsidRDefault="00B14545" w:rsidP="00B14545"/>
    <w:p w14:paraId="049607CE" w14:textId="77777777" w:rsidR="00B14545" w:rsidRPr="007960CC" w:rsidRDefault="00B14545" w:rsidP="00B14545">
      <w:r w:rsidRPr="007960CC">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rsidRPr="007960CC">
        <w:t xml:space="preserve"> is constant for all classes, only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oMath>
      <w:r w:rsidRPr="007960CC">
        <w:t xml:space="preserve"> and </w:t>
      </w:r>
      <m:oMath>
        <m:r>
          <w:rPr>
            <w:rFonts w:ascii="Cambria Math" w:hAnsi="Cambria Math"/>
          </w:rPr>
          <m:t>P</m:t>
        </m:r>
        <m:d>
          <m:dPr>
            <m:ctrlPr>
              <w:rPr>
                <w:rFonts w:ascii="Cambria Math" w:hAnsi="Cambria Math"/>
              </w:rPr>
            </m:ctrlPr>
          </m:dPr>
          <m:e>
            <m:r>
              <w:rPr>
                <w:rFonts w:ascii="Cambria Math" w:hAnsi="Cambria Math"/>
              </w:rPr>
              <m:t>c</m:t>
            </m:r>
          </m:e>
        </m:d>
      </m:oMath>
      <w:r w:rsidRPr="007960CC">
        <w:t xml:space="preserve"> needs to be maximized. For text classification, the document </w:t>
      </w:r>
      <w:r w:rsidRPr="007960CC">
        <w:rPr>
          <w:i/>
          <w:iCs/>
        </w:rPr>
        <w:t>d</w:t>
      </w:r>
      <w:r w:rsidRPr="007960CC">
        <w:t xml:space="preserve"> is represented as a vector of its word counts or word frequencies: </w:t>
      </w:r>
      <w:r w:rsidRPr="007960CC">
        <w:rPr>
          <w:i/>
          <w:iCs/>
        </w:rPr>
        <w:t>d</w:t>
      </w:r>
      <w:r w:rsidRPr="007960CC">
        <w:t>={</w:t>
      </w:r>
      <w:r w:rsidRPr="007960CC">
        <w:rPr>
          <w:i/>
          <w:iCs/>
        </w:rPr>
        <w:t>w</w:t>
      </w:r>
      <w:r w:rsidRPr="007960CC">
        <w:rPr>
          <w:vertAlign w:val="subscript"/>
        </w:rPr>
        <w:t>1</w:t>
      </w:r>
      <w:r w:rsidRPr="007960CC">
        <w:t>,</w:t>
      </w:r>
      <w:r w:rsidRPr="007960CC">
        <w:rPr>
          <w:i/>
          <w:iCs/>
        </w:rPr>
        <w:t>w</w:t>
      </w:r>
      <w:r w:rsidRPr="007960CC">
        <w:rPr>
          <w:vertAlign w:val="subscript"/>
        </w:rPr>
        <w:t>2</w:t>
      </w:r>
      <w:r w:rsidRPr="007960CC">
        <w:t>,…,</w:t>
      </w:r>
      <w:r w:rsidRPr="007960CC">
        <w:rPr>
          <w:i/>
          <w:iCs/>
        </w:rPr>
        <w:t>w</w:t>
      </w:r>
      <w:r w:rsidRPr="007960CC">
        <w:rPr>
          <w:vertAlign w:val="subscript"/>
        </w:rPr>
        <w:t>n</w:t>
      </w:r>
      <w:r w:rsidRPr="007960CC">
        <w:t xml:space="preserve">}. The likelihood </w:t>
      </w:r>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w:rPr>
            <w:rFonts w:ascii="Cambria Math" w:hAnsi="Cambria Math"/>
          </w:rPr>
          <m:t xml:space="preserve"> </m:t>
        </m:r>
      </m:oMath>
      <w:r w:rsidRPr="007960CC">
        <w:t>is then approximated as:</w:t>
      </w:r>
    </w:p>
    <w:p w14:paraId="0AB61872" w14:textId="77777777" w:rsidR="00B14545" w:rsidRPr="007960CC" w:rsidRDefault="00B14545" w:rsidP="00B14545"/>
    <w:p w14:paraId="06D48025" w14:textId="77777777" w:rsidR="00B14545" w:rsidRPr="007960CC" w:rsidRDefault="00B14545" w:rsidP="00B14545">
      <m:oMathPara>
        <m:oMath>
          <m:r>
            <w:rPr>
              <w:rFonts w:ascii="Cambria Math" w:hAnsi="Cambria Math"/>
            </w:rPr>
            <m:t>P</m:t>
          </m:r>
          <m:d>
            <m:dPr>
              <m:ctrlPr>
                <w:rPr>
                  <w:rFonts w:ascii="Cambria Math" w:hAnsi="Cambria Math"/>
                </w:rPr>
              </m:ctrlPr>
            </m:dPr>
            <m:e>
              <m:r>
                <w:rPr>
                  <w:rFonts w:ascii="Cambria Math" w:hAnsi="Cambria Math"/>
                </w:rPr>
                <m:t>d</m:t>
              </m:r>
            </m:e>
            <m:e>
              <m:r>
                <w:rPr>
                  <w:rFonts w:ascii="Cambria Math" w:hAnsi="Cambria Math"/>
                </w:rPr>
                <m:t>c</m:t>
              </m:r>
            </m:e>
          </m:d>
          <m:r>
            <m:rPr>
              <m:sty m:val="p"/>
            </m:rPr>
            <w:rPr>
              <w:rFonts w:ascii="Cambria Math" w:hAnsi="Cambria Math"/>
            </w:rPr>
            <m:t>≈</m:t>
          </m:r>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e>
          </m:nary>
        </m:oMath>
      </m:oMathPara>
    </w:p>
    <w:p w14:paraId="2144BDCC" w14:textId="77777777" w:rsidR="00B14545" w:rsidRPr="007960CC" w:rsidRDefault="00B14545" w:rsidP="00B14545"/>
    <w:p w14:paraId="6531F0FB" w14:textId="77777777" w:rsidR="00B14545" w:rsidRPr="007960CC" w:rsidRDefault="00B14545" w:rsidP="00B14545">
      <w:r w:rsidRPr="007960CC">
        <w:t xml:space="preserve">where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oMath>
      <w:r w:rsidRPr="007960CC">
        <w:t xml:space="preserve"> is the probability of word </w:t>
      </w:r>
      <w:r w:rsidRPr="007960CC">
        <w:rPr>
          <w:i/>
          <w:iCs/>
        </w:rPr>
        <w:t>w</w:t>
      </w:r>
      <w:r w:rsidRPr="007960CC">
        <w:rPr>
          <w:vertAlign w:val="subscript"/>
        </w:rPr>
        <w:t>i</w:t>
      </w:r>
      <w:r w:rsidRPr="007960CC">
        <w:t xml:space="preserve">​ occurring in a document of class </w:t>
      </w:r>
      <w:r w:rsidRPr="007960CC">
        <w:rPr>
          <w:i/>
          <w:iCs/>
        </w:rPr>
        <w:t>c</w:t>
      </w:r>
      <w:r w:rsidRPr="007960CC">
        <w:t>, often calculated using Laplace smoothing to handle zero probabilities:</w:t>
      </w:r>
    </w:p>
    <w:p w14:paraId="47F6BE07" w14:textId="77777777" w:rsidR="00B14545" w:rsidRPr="007960CC" w:rsidRDefault="00B14545" w:rsidP="00B14545"/>
    <w:p w14:paraId="5FE4DB26" w14:textId="77777777" w:rsidR="00B14545" w:rsidRPr="007960CC" w:rsidRDefault="00B14545" w:rsidP="00B14545">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r>
                <m:rPr>
                  <m:sty m:val="p"/>
                </m:rP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r>
                <w:rPr>
                  <w:rFonts w:ascii="Cambria Math" w:hAnsi="Cambria Math"/>
                </w:rPr>
                <m:t>V</m:t>
              </m:r>
            </m:den>
          </m:f>
        </m:oMath>
      </m:oMathPara>
    </w:p>
    <w:p w14:paraId="69B81B04" w14:textId="77777777" w:rsidR="00B14545" w:rsidRPr="007960CC" w:rsidRDefault="00B14545" w:rsidP="00B14545">
      <w:r w:rsidRPr="007960CC">
        <w:t>Here:</w:t>
      </w:r>
    </w:p>
    <w:p w14:paraId="56F15CF7"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c</m:t>
            </m:r>
          </m:sub>
        </m:sSub>
      </m:oMath>
      <w:r w:rsidRPr="007960CC">
        <w:t xml:space="preserve">​ is the number of times word </w:t>
      </w:r>
      <w:r w:rsidRPr="007960CC">
        <w:rPr>
          <w:i/>
          <w:iCs/>
        </w:rPr>
        <w:t>w</w:t>
      </w:r>
      <w:r w:rsidRPr="007960CC">
        <w:rPr>
          <w:vertAlign w:val="subscript"/>
        </w:rPr>
        <w:t>i</w:t>
      </w:r>
      <w:r w:rsidRPr="007960CC">
        <w:t xml:space="preserve">​ appears in documents of class </w:t>
      </w:r>
      <w:r w:rsidRPr="007960CC">
        <w:rPr>
          <w:i/>
          <w:iCs/>
        </w:rPr>
        <w:t>c</w:t>
      </w:r>
      <w:r w:rsidRPr="007960CC">
        <w:t>.</w:t>
      </w:r>
    </w:p>
    <w:p w14:paraId="04885AE2" w14:textId="77777777" w:rsidR="00B14545" w:rsidRPr="007960CC" w:rsidRDefault="00B14545" w:rsidP="00B14545">
      <w:pPr>
        <w:numPr>
          <w:ilvl w:val="0"/>
          <w:numId w:val="24"/>
        </w:numPr>
      </w:pPr>
      <m:oMath>
        <m:sSub>
          <m:sSubPr>
            <m:ctrlPr>
              <w:rPr>
                <w:rFonts w:ascii="Cambria Math" w:hAnsi="Cambria Math"/>
              </w:rPr>
            </m:ctrlPr>
          </m:sSubPr>
          <m:e>
            <m:r>
              <w:rPr>
                <w:rFonts w:ascii="Cambria Math" w:hAnsi="Cambria Math"/>
              </w:rPr>
              <m:t>N</m:t>
            </m:r>
          </m:e>
          <m:sub>
            <m:r>
              <w:rPr>
                <w:rFonts w:ascii="Cambria Math" w:hAnsi="Cambria Math"/>
              </w:rPr>
              <m:t>c</m:t>
            </m:r>
          </m:sub>
        </m:sSub>
      </m:oMath>
      <w:r w:rsidRPr="007960CC">
        <w:t xml:space="preserve"> is the total count of all words in documents of class </w:t>
      </w:r>
      <w:r w:rsidRPr="007960CC">
        <w:rPr>
          <w:i/>
          <w:iCs/>
        </w:rPr>
        <w:t>c</w:t>
      </w:r>
      <w:r w:rsidRPr="007960CC">
        <w:t>.</w:t>
      </w:r>
    </w:p>
    <w:p w14:paraId="7E1339D5" w14:textId="77777777" w:rsidR="00B14545" w:rsidRPr="007960CC" w:rsidRDefault="00B14545" w:rsidP="00B14545">
      <w:pPr>
        <w:numPr>
          <w:ilvl w:val="0"/>
          <w:numId w:val="24"/>
        </w:numPr>
      </w:pPr>
      <w:r w:rsidRPr="007960CC">
        <w:t>V is the vocabulary size (the number of unique words in all documents).</w:t>
      </w:r>
    </w:p>
    <w:p w14:paraId="429EA740" w14:textId="77777777" w:rsidR="00B14545" w:rsidRDefault="00B14545" w:rsidP="00B14545"/>
    <w:p w14:paraId="5B831A4A" w14:textId="77777777" w:rsidR="00B14545" w:rsidRDefault="00B14545" w:rsidP="00B14545"/>
    <w:p w14:paraId="65C9F0B3" w14:textId="77777777" w:rsidR="006B6934" w:rsidRDefault="006B6934" w:rsidP="00B14545"/>
    <w:p w14:paraId="6B5EB9E8" w14:textId="77777777" w:rsidR="00CC1974" w:rsidRPr="00EE716F" w:rsidRDefault="00CC1974" w:rsidP="00DA763E">
      <w:pPr>
        <w:pStyle w:val="Heading2"/>
      </w:pPr>
      <w:bookmarkStart w:id="85" w:name="_Toc189286048"/>
      <w:r w:rsidRPr="00EE716F">
        <w:t>Language Representation Forms</w:t>
      </w:r>
      <w:bookmarkEnd w:id="85"/>
    </w:p>
    <w:p w14:paraId="2C0EED1F" w14:textId="77777777" w:rsidR="00CC1974" w:rsidRDefault="00CC1974" w:rsidP="00CC1974"/>
    <w:p w14:paraId="6B644765" w14:textId="5B11288F" w:rsidR="00402BF3" w:rsidRDefault="00CC1974" w:rsidP="00CC1974">
      <w:r>
        <w:t xml:space="preserve">We have two basic forms of language representation that we test when working with the core machine learning models that are in scope for our testing, vectorization </w:t>
      </w:r>
      <w:r w:rsidR="006B6934">
        <w:t>forms which use a default tf-idf approach to vectorization with the sklearn libraries</w:t>
      </w:r>
      <w:r w:rsidR="00402BF3">
        <w:t xml:space="preserve">, aka </w:t>
      </w:r>
      <w:r w:rsidR="00402BF3" w:rsidRPr="00402BF3">
        <w:rPr>
          <w:i/>
          <w:iCs/>
        </w:rPr>
        <w:t>vmode</w:t>
      </w:r>
      <w:r w:rsidR="00402BF3">
        <w:t>,</w:t>
      </w:r>
      <w:r w:rsidR="006B6934">
        <w:rPr>
          <w:rStyle w:val="FootnoteReference"/>
        </w:rPr>
        <w:footnoteReference w:id="22"/>
      </w:r>
      <w:r w:rsidR="006B6934">
        <w:t xml:space="preserve"> </w:t>
      </w:r>
      <w:r w:rsidR="00402BF3">
        <w:t xml:space="preserve">along with various forms of language model </w:t>
      </w:r>
      <w:r>
        <w:t>embedding representation</w:t>
      </w:r>
      <w:r w:rsidR="00402BF3">
        <w:t xml:space="preserve">, each of which are tested with and without WCEs or TCEs as the case may be, in addition to </w:t>
      </w:r>
      <w:r w:rsidR="00402BF3">
        <w:t>various forms of feature reduction</w:t>
      </w:r>
      <w:r w:rsidR="00402BF3">
        <w:t xml:space="preserve"> which include </w:t>
      </w:r>
      <w:r w:rsidR="00402BF3">
        <w:t>LSA</w:t>
      </w:r>
      <w:r w:rsidR="00402BF3">
        <w:t xml:space="preserve">/LSI as well as various forms of dot product operations which project the doc representation from larger feature space (like tf-idf) into </w:t>
      </w:r>
      <w:r w:rsidR="0026209C">
        <w:t xml:space="preserve">reduced </w:t>
      </w:r>
      <w:r w:rsidR="00402BF3">
        <w:t>feature</w:t>
      </w:r>
      <w:r w:rsidR="0026209C">
        <w:t xml:space="preserve"> space, aka </w:t>
      </w:r>
      <w:r w:rsidR="0026209C" w:rsidRPr="0026209C">
        <w:rPr>
          <w:i/>
          <w:iCs/>
        </w:rPr>
        <w:t>vector</w:t>
      </w:r>
      <w:r w:rsidR="0026209C">
        <w:t xml:space="preserve"> space or following </w:t>
      </w:r>
      <w:sdt>
        <w:sdtPr>
          <w:id w:val="-1607885673"/>
          <w:citation/>
        </w:sdtPr>
        <w:sdtContent>
          <w:r w:rsidR="0026209C">
            <w:fldChar w:fldCharType="begin"/>
          </w:r>
          <w:r w:rsidR="0026209C">
            <w:instrText xml:space="preserve"> CITATION Wor23 \l 1033 </w:instrText>
          </w:r>
          <w:r w:rsidR="0026209C">
            <w:fldChar w:fldCharType="separate"/>
          </w:r>
          <w:r w:rsidR="0026209C" w:rsidRPr="0026209C">
            <w:rPr>
              <w:noProof/>
            </w:rPr>
            <w:t>(Worth, 2023)</w:t>
          </w:r>
          <w:r w:rsidR="0026209C">
            <w:fldChar w:fldCharType="end"/>
          </w:r>
        </w:sdtContent>
      </w:sdt>
      <w:r w:rsidR="0026209C">
        <w:t xml:space="preserve">, </w:t>
      </w:r>
      <w:r w:rsidR="0026209C" w:rsidRPr="0026209C">
        <w:rPr>
          <w:i/>
          <w:iCs/>
        </w:rPr>
        <w:t>semantic</w:t>
      </w:r>
      <w:r w:rsidR="0026209C">
        <w:t xml:space="preserve"> </w:t>
      </w:r>
      <w:r w:rsidR="00402BF3">
        <w:t>space</w:t>
      </w:r>
      <w:r w:rsidR="0026209C">
        <w:t xml:space="preserve"> - </w:t>
      </w:r>
      <w:r w:rsidR="00402BF3">
        <w:t>like the language model embedding space for example</w:t>
      </w:r>
      <w:r w:rsidR="0026209C">
        <w:t xml:space="preserve"> which would be a space defined by the number of dimensions of the underlying language model, 300 for GloVe, Word2Vec or fastText and 768 for most of the smaller transformer based language models.</w:t>
      </w:r>
    </w:p>
    <w:p w14:paraId="73978793" w14:textId="77777777" w:rsidR="00402BF3" w:rsidRDefault="00402BF3" w:rsidP="00CC1974"/>
    <w:p w14:paraId="1052FB51" w14:textId="77777777" w:rsidR="005D5E04" w:rsidRPr="00E272F7" w:rsidRDefault="005D5E04" w:rsidP="005D5E04"/>
    <w:p w14:paraId="5A8012CA" w14:textId="77777777" w:rsidR="005D5E04" w:rsidRDefault="005D5E04" w:rsidP="005D5E04">
      <w:r>
        <w:t xml:space="preserve">The word embedding representation of the underlying dataset is also used as an alternative to the tf-idf representation of the dataset, which effectively maps the individual words (or tokens) in a given document for a given dataset to their corresponding embeddings in the model in question. So if we are using GloVe embeddings, which are vectors of size 300, the representation of that document would be the set of word embeddings that represent the underlying words (or again tokens) of the document in question. </w:t>
      </w:r>
    </w:p>
    <w:p w14:paraId="7E5DAA58" w14:textId="77777777" w:rsidR="005D5E04" w:rsidRDefault="005D5E04" w:rsidP="005D5E04"/>
    <w:p w14:paraId="07F4B411" w14:textId="77777777" w:rsidR="005D5E04" w:rsidRDefault="005D5E04" w:rsidP="00402BF3"/>
    <w:p w14:paraId="0672ACD4" w14:textId="6A5CDF70" w:rsidR="00402BF3" w:rsidRDefault="00CC1974" w:rsidP="00402BF3">
      <w:r>
        <w:t xml:space="preserve">All of the test results we report on include one or the other of these variants, </w:t>
      </w:r>
      <w:r w:rsidR="00402BF3">
        <w:t xml:space="preserve">each of which is tested with each of the ML classifiers that are in scope for this part of the study – namely SVM, Logistic Regression and Naïve Bayes Classifiers, all from the sklearn library which is publicly available. We then test these various forms of language representation with each of the </w:t>
      </w:r>
      <w:r w:rsidR="00402BF3">
        <w:t xml:space="preserve">underlying </w:t>
      </w:r>
      <w:r w:rsidR="00402BF3">
        <w:t xml:space="preserve">in scope </w:t>
      </w:r>
      <w:r w:rsidR="0026209C">
        <w:t xml:space="preserve">ML classifiers to see the </w:t>
      </w:r>
      <w:r w:rsidR="00402BF3">
        <w:t>model performance both in terms of effectiveness - i.e. optimization of the underlying metrics such as macro-f1, micro-f1</w:t>
      </w:r>
      <w:r w:rsidR="0026209C">
        <w:t xml:space="preserve">, </w:t>
      </w:r>
      <w:r w:rsidR="00402BF3">
        <w:t>etc</w:t>
      </w:r>
      <w:r w:rsidR="0026209C">
        <w:t xml:space="preserve">. - </w:t>
      </w:r>
      <w:r w:rsidR="00402BF3">
        <w:t>as well as performance in terms of runtime and resource requirements.</w:t>
      </w:r>
    </w:p>
    <w:p w14:paraId="7CC2A86E" w14:textId="77777777" w:rsidR="0036002B" w:rsidRDefault="0036002B" w:rsidP="00402BF3"/>
    <w:p w14:paraId="54C4D6D2" w14:textId="60DCEA81" w:rsidR="0036002B" w:rsidRDefault="0036002B" w:rsidP="00402BF3">
      <w:r>
        <w:t>A few salient points about the different forms of language representation that we use for the ML test portion of Layer Cake</w:t>
      </w:r>
      <w:r w:rsidR="001E5A28">
        <w:t>:</w:t>
      </w:r>
    </w:p>
    <w:p w14:paraId="11E94A54" w14:textId="77777777" w:rsidR="006B6934" w:rsidRDefault="006B6934" w:rsidP="006B6934">
      <w:r>
        <w:t xml:space="preserve"> </w:t>
      </w:r>
    </w:p>
    <w:p w14:paraId="5C2D162F" w14:textId="3F13134A" w:rsidR="001E5A28" w:rsidRDefault="001E5A28" w:rsidP="001E5A28">
      <w:pPr>
        <w:pStyle w:val="ListParagraph"/>
        <w:numPr>
          <w:ilvl w:val="0"/>
          <w:numId w:val="62"/>
        </w:numPr>
        <w:spacing w:before="120"/>
        <w:contextualSpacing w:val="0"/>
      </w:pPr>
      <w:r>
        <w:t xml:space="preserve">WCE/TCE representation: </w:t>
      </w:r>
      <w:r w:rsidR="006B6934">
        <w:t>With respect to the WCEs</w:t>
      </w:r>
      <w:r w:rsidR="0026209C">
        <w:t xml:space="preserve"> and TCEs - the latter of which is the mapping between the underlying language model tokens</w:t>
      </w:r>
      <w:r w:rsidR="006B6934">
        <w:t xml:space="preserve"> within the context of Transformer, tokenized based language models which are distinct from their word-based counterparts in terms of how the text is broken </w:t>
      </w:r>
      <w:r w:rsidR="00CC4DC1">
        <w:t>up or</w:t>
      </w:r>
      <w:r w:rsidR="006B6934">
        <w:t xml:space="preserve"> parsed</w:t>
      </w:r>
      <w:r w:rsidR="0026209C">
        <w:t xml:space="preserve"> - </w:t>
      </w:r>
      <w:r w:rsidR="006B6934">
        <w:t xml:space="preserve">here indicates embeddings that are computed per word (or again token) for each underlying dataset class. So WCE/TCEs are of the shape is </w:t>
      </w:r>
      <w:r w:rsidR="006B6934" w:rsidRPr="001E5A28">
        <w:rPr>
          <w:i/>
          <w:iCs/>
        </w:rPr>
        <w:t xml:space="preserve">(d, </w:t>
      </w:r>
      <w:r w:rsidR="00C042CE" w:rsidRPr="001E5A28">
        <w:rPr>
          <w:i/>
          <w:iCs/>
        </w:rPr>
        <w:t>c</w:t>
      </w:r>
      <w:r w:rsidR="006B6934" w:rsidRPr="001E5A28">
        <w:rPr>
          <w:i/>
          <w:iCs/>
        </w:rPr>
        <w:t xml:space="preserve">), </w:t>
      </w:r>
      <w:r w:rsidR="006B6934" w:rsidRPr="000F1AD6">
        <w:t xml:space="preserve">where </w:t>
      </w:r>
      <w:r w:rsidR="006B6934" w:rsidRPr="001E5A28">
        <w:rPr>
          <w:i/>
          <w:iCs/>
        </w:rPr>
        <w:t>d</w:t>
      </w:r>
      <w:r w:rsidR="006B6934" w:rsidRPr="000F1AD6">
        <w:t xml:space="preserve"> is the size of the underlying </w:t>
      </w:r>
      <w:r w:rsidR="006B6934" w:rsidRPr="000F1AD6">
        <w:lastRenderedPageBreak/>
        <w:t xml:space="preserve">dictionary of the given dataset with respect to the underlying language model </w:t>
      </w:r>
      <w:r w:rsidR="0026209C">
        <w:t xml:space="preserve">that is being used to represent it </w:t>
      </w:r>
      <w:r w:rsidR="006B6934">
        <w:t xml:space="preserve">and </w:t>
      </w:r>
      <w:r w:rsidR="00C042CE" w:rsidRPr="001E5A28">
        <w:rPr>
          <w:i/>
          <w:iCs/>
        </w:rPr>
        <w:t>c</w:t>
      </w:r>
      <w:r w:rsidR="006B6934">
        <w:t xml:space="preserve"> is the number of classes, or categories, of the underlying dataset.</w:t>
      </w:r>
    </w:p>
    <w:p w14:paraId="5A0B2AF0" w14:textId="7830D244" w:rsidR="0036002B" w:rsidRDefault="001E5A28" w:rsidP="001E5A28">
      <w:pPr>
        <w:pStyle w:val="ListParagraph"/>
        <w:numPr>
          <w:ilvl w:val="0"/>
          <w:numId w:val="62"/>
        </w:numPr>
        <w:spacing w:before="120"/>
        <w:contextualSpacing w:val="0"/>
      </w:pPr>
      <w:r>
        <w:t>document representation (</w:t>
      </w:r>
      <w:r w:rsidRPr="001E5A28">
        <w:rPr>
          <w:i/>
          <w:iCs/>
        </w:rPr>
        <w:t>encode_docs</w:t>
      </w:r>
      <w:r>
        <w:t xml:space="preserve">): </w:t>
      </w:r>
      <w:r w:rsidR="006B6934">
        <w:t xml:space="preserve">when we refer to the underlying </w:t>
      </w:r>
      <w:r w:rsidR="006B6934" w:rsidRPr="001E5A28">
        <w:rPr>
          <w:i/>
          <w:iCs/>
        </w:rPr>
        <w:t>encode_docs</w:t>
      </w:r>
      <w:r w:rsidR="006B6934">
        <w:t xml:space="preserve"> form of dataset representation we are referring to the document encoding of the underlying dataset </w:t>
      </w:r>
      <w:r w:rsidR="0036002B">
        <w:t xml:space="preserve">using the </w:t>
      </w:r>
      <w:r w:rsidR="006B6934">
        <w:t xml:space="preserve">underlying language model in question, </w:t>
      </w:r>
      <w:r w:rsidR="0036002B">
        <w:t>as a form of summary representation of each doc in the dataset. S</w:t>
      </w:r>
      <w:r w:rsidR="006B6934">
        <w:t xml:space="preserve">o if we are using a dataset </w:t>
      </w:r>
      <w:r w:rsidR="0036002B">
        <w:t>who has 1000 training docs and 200 test docs, and the underlying language model embedding dimension is 300, like for GloVe for example, then the training (and validation and test) docs will be represented as a (</w:t>
      </w:r>
      <w:r w:rsidR="0036002B" w:rsidRPr="001E5A28">
        <w:rPr>
          <w:i/>
          <w:iCs/>
        </w:rPr>
        <w:t>num_docs</w:t>
      </w:r>
      <w:r w:rsidR="0036002B">
        <w:t xml:space="preserve">, </w:t>
      </w:r>
      <w:r w:rsidR="0036002B" w:rsidRPr="001E5A28">
        <w:rPr>
          <w:i/>
          <w:iCs/>
        </w:rPr>
        <w:t>dims</w:t>
      </w:r>
      <w:r w:rsidR="0036002B">
        <w:t xml:space="preserve">) matrix where </w:t>
      </w:r>
      <w:r w:rsidR="0036002B" w:rsidRPr="001E5A28">
        <w:rPr>
          <w:i/>
          <w:iCs/>
        </w:rPr>
        <w:t>num_docs</w:t>
      </w:r>
      <w:r w:rsidR="0036002B">
        <w:t xml:space="preserve"> is the number of docs in the training, validation or test dataset and the </w:t>
      </w:r>
      <w:r w:rsidR="0036002B" w:rsidRPr="001E5A28">
        <w:rPr>
          <w:i/>
          <w:iCs/>
        </w:rPr>
        <w:t>dims</w:t>
      </w:r>
      <w:r w:rsidR="0036002B">
        <w:t xml:space="preserve"> value is the size of the embeddings, i.e. text vectors. Given that this is a summary representation form of the underlying doc it has significant variability in terms of how it can be computed – for word-based language models we can compute a weighted average summary form of the doc or a simple mean, or average embedding form. For transformer-based models we support both the weighted average variant and the mean form, as well as – for BERT based transformer models in particular but also for GPT2 models – a summary form of representation of the doc which is computed by the transformer model itself, called the CLS token for BERT which is designed for this purpose.</w:t>
      </w:r>
      <w:r w:rsidR="0036002B">
        <w:rPr>
          <w:rStyle w:val="FootnoteReference"/>
        </w:rPr>
        <w:footnoteReference w:id="23"/>
      </w:r>
    </w:p>
    <w:p w14:paraId="64AAFD19" w14:textId="6BCFBE1B" w:rsidR="006B6934" w:rsidRDefault="001E5A28" w:rsidP="001E5A28">
      <w:pPr>
        <w:pStyle w:val="ListParagraph"/>
        <w:numPr>
          <w:ilvl w:val="0"/>
          <w:numId w:val="62"/>
        </w:numPr>
        <w:spacing w:before="120"/>
        <w:contextualSpacing w:val="0"/>
      </w:pPr>
      <w:r>
        <w:t>dataset dictionary representation (</w:t>
      </w:r>
      <w:r w:rsidRPr="001E5A28">
        <w:rPr>
          <w:i/>
          <w:iCs/>
        </w:rPr>
        <w:t>embedding_vocab_matrix</w:t>
      </w:r>
      <w:r>
        <w:t xml:space="preserve">): </w:t>
      </w:r>
      <w:r w:rsidR="004F693D">
        <w:t xml:space="preserve">When we refer to the </w:t>
      </w:r>
      <w:r w:rsidR="004F693D" w:rsidRPr="001E5A28">
        <w:rPr>
          <w:i/>
          <w:iCs/>
        </w:rPr>
        <w:t>embedding_vocab_matrix</w:t>
      </w:r>
      <w:r w:rsidR="004F693D">
        <w:t xml:space="preserve"> below, or the language model embedding representation of the dataset dictionary</w:t>
      </w:r>
      <w:r>
        <w:t xml:space="preserve">, </w:t>
      </w:r>
      <w:r w:rsidR="004F693D">
        <w:t xml:space="preserve">what we refer to is a non-contextualized, language model specific representation of the underlying dataset dictionary. So if for a given language model and a given dataset we have identified 1000 words, or again tokens, that represent the dictionary of </w:t>
      </w:r>
      <w:r>
        <w:t>the underlying dataset (not the language model dictionary but the dataset dictionary which is a subset of the language model token or word dictionary),</w:t>
      </w:r>
      <w:r w:rsidR="004F693D">
        <w:t xml:space="preserve"> the embedding_vocab_matrix would be of shape (</w:t>
      </w:r>
      <w:r w:rsidRPr="001E5A28">
        <w:rPr>
          <w:i/>
          <w:iCs/>
        </w:rPr>
        <w:t>v</w:t>
      </w:r>
      <w:r w:rsidR="004F693D">
        <w:t>,</w:t>
      </w:r>
      <w:r>
        <w:t xml:space="preserve"> </w:t>
      </w:r>
      <w:r w:rsidRPr="001E5A28">
        <w:rPr>
          <w:i/>
          <w:iCs/>
        </w:rPr>
        <w:t>d</w:t>
      </w:r>
      <w:r>
        <w:t xml:space="preserve">), where </w:t>
      </w:r>
      <w:r w:rsidRPr="001E5A28">
        <w:rPr>
          <w:i/>
          <w:iCs/>
        </w:rPr>
        <w:t>v</w:t>
      </w:r>
      <w:r>
        <w:t xml:space="preserve"> is the dictionary size and </w:t>
      </w:r>
      <w:r w:rsidRPr="001E5A28">
        <w:rPr>
          <w:i/>
          <w:iCs/>
        </w:rPr>
        <w:t>d</w:t>
      </w:r>
      <w:r>
        <w:t xml:space="preserve"> is the vector dimension size of the language model being used.</w:t>
      </w:r>
      <w:r w:rsidR="004F693D">
        <w:t xml:space="preserve"> </w:t>
      </w:r>
    </w:p>
    <w:p w14:paraId="40DF3210" w14:textId="77777777" w:rsidR="004F693D" w:rsidRDefault="004F693D" w:rsidP="006B6934"/>
    <w:p w14:paraId="66C8E00A" w14:textId="2FE78EC2" w:rsidR="00CC4DC1" w:rsidRDefault="00CC4DC1" w:rsidP="006B6934">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rsidR="00402BF3">
            <w:fldChar w:fldCharType="begin"/>
          </w:r>
          <w:r w:rsidR="00402BF3">
            <w:instrText xml:space="preserve"> CITATION Wor23 \l 1033 </w:instrText>
          </w:r>
          <w:r w:rsidR="00402BF3">
            <w:fldChar w:fldCharType="separate"/>
          </w:r>
          <w:r w:rsidR="00402BF3" w:rsidRPr="00402BF3">
            <w:rPr>
              <w:noProof/>
            </w:rPr>
            <w:t>(Worth, 2023)</w:t>
          </w:r>
          <w:r w:rsidR="00402BF3">
            <w:fldChar w:fldCharType="end"/>
          </w:r>
        </w:sdtContent>
      </w:sdt>
      <w:r w:rsidR="00402BF3">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00402BF3" w:rsidRPr="00402BF3">
        <w:rPr>
          <w:i/>
          <w:iCs/>
        </w:rPr>
        <w:t>transformers</w:t>
      </w:r>
      <w:r w:rsidR="00402BF3">
        <w:t>.</w:t>
      </w:r>
    </w:p>
    <w:p w14:paraId="0EBC90D6" w14:textId="77777777" w:rsidR="006B6934" w:rsidRDefault="006B6934" w:rsidP="006B6934"/>
    <w:p w14:paraId="730D12AB" w14:textId="77777777" w:rsidR="006B6934" w:rsidRDefault="006B6934" w:rsidP="006B6934"/>
    <w:p w14:paraId="287587DB" w14:textId="77777777" w:rsidR="00CC20FB" w:rsidRDefault="00CC20FB" w:rsidP="006B6934"/>
    <w:p w14:paraId="1437906A" w14:textId="76CAB57D" w:rsidR="00CC20FB" w:rsidRDefault="00CC20FB" w:rsidP="00DA763E">
      <w:pPr>
        <w:pStyle w:val="Heading3"/>
      </w:pPr>
      <w:bookmarkStart w:id="86" w:name="_Toc189286049"/>
      <w:r>
        <w:t>Representation Coding</w:t>
      </w:r>
      <w:bookmarkEnd w:id="86"/>
    </w:p>
    <w:p w14:paraId="7AA89436" w14:textId="77777777" w:rsidR="00CC20FB" w:rsidRDefault="00CC20FB" w:rsidP="00CC20FB"/>
    <w:p w14:paraId="42C31A54" w14:textId="2CB0824E" w:rsidR="00CC20FB" w:rsidRDefault="00CC20FB" w:rsidP="00CC20FB">
      <w:r>
        <w:t xml:space="preserve">We use a shortform of encoding to facilitate the process of providing arguments to our ML classification scripts and also provide detail around representation forms for our logging and reporting modules that are a core part of Layer Cake functionality. Below we provide a summary of the different codes and how they come together in what we call throughout as our mode of </w:t>
      </w:r>
      <w:r w:rsidRPr="00CC20FB">
        <w:rPr>
          <w:i/>
          <w:iCs/>
        </w:rPr>
        <w:t>representation</w:t>
      </w:r>
      <w:r>
        <w:t xml:space="preserve"> which is the way in which we identify data points for reporting and analytics.</w:t>
      </w:r>
    </w:p>
    <w:p w14:paraId="7791B77D" w14:textId="77777777" w:rsidR="00CC20FB" w:rsidRPr="00CC20FB" w:rsidRDefault="00CC20FB" w:rsidP="00CC20FB"/>
    <w:p w14:paraId="21CC3514" w14:textId="77777777" w:rsidR="00CC20FB" w:rsidRDefault="00CC20FB" w:rsidP="006B6934"/>
    <w:p w14:paraId="1B327D90" w14:textId="77777777" w:rsidR="006B6934" w:rsidRDefault="006B6934" w:rsidP="006B6934">
      <w:pPr>
        <w:rPr>
          <w:b/>
          <w:bCs/>
        </w:rPr>
      </w:pPr>
      <w:r>
        <w:rPr>
          <w:b/>
          <w:bCs/>
        </w:rPr>
        <w:t>v</w:t>
      </w:r>
      <w:r w:rsidRPr="000305FD">
        <w:rPr>
          <w:b/>
          <w:bCs/>
        </w:rPr>
        <w:t>mode</w:t>
      </w:r>
    </w:p>
    <w:p w14:paraId="7B07BECC" w14:textId="77777777" w:rsidR="006B6934" w:rsidRPr="000F1AD6" w:rsidRDefault="006B6934" w:rsidP="006B6934">
      <w:pPr>
        <w:pStyle w:val="ListParagraph"/>
        <w:numPr>
          <w:ilvl w:val="0"/>
          <w:numId w:val="56"/>
        </w:numPr>
        <w:rPr>
          <w:i/>
          <w:iCs/>
        </w:rPr>
      </w:pPr>
      <w:r>
        <w:rPr>
          <w:b/>
          <w:bCs/>
        </w:rPr>
        <w:t xml:space="preserve">Formula: </w:t>
      </w:r>
      <w:r w:rsidRPr="000F1AD6">
        <w:rPr>
          <w:i/>
          <w:iCs/>
        </w:rPr>
        <w:t>raw tf-idf vectorized (min_df=5, sublinear=True) representation</w:t>
      </w:r>
    </w:p>
    <w:p w14:paraId="0288D71C" w14:textId="4B06A6ED" w:rsidR="006B6934" w:rsidRPr="000305FD" w:rsidRDefault="006B6934" w:rsidP="00FB6C8E">
      <w:pPr>
        <w:numPr>
          <w:ilvl w:val="0"/>
          <w:numId w:val="56"/>
        </w:numPr>
      </w:pPr>
      <w:r w:rsidRPr="000305FD">
        <w:rPr>
          <w:b/>
          <w:bCs/>
        </w:rPr>
        <w:t>Description:</w:t>
      </w:r>
      <w:r w:rsidRPr="000305FD">
        <w:t xml:space="preserve"> Uses the raw TF-IDF or count vectorized representation of the dataset as input, without incorporating embeddings or other derived features.</w:t>
      </w:r>
      <w:r w:rsidR="00FB6C8E">
        <w:t xml:space="preserve"> </w:t>
      </w:r>
      <w:r w:rsidRPr="000305FD">
        <w:t>Baseline representation when no additional embeddings or transformations are needed.</w:t>
      </w:r>
    </w:p>
    <w:p w14:paraId="56B0F568" w14:textId="77777777" w:rsidR="006B6934" w:rsidRDefault="006B6934" w:rsidP="006B6934">
      <w:pPr>
        <w:rPr>
          <w:b/>
          <w:bCs/>
        </w:rPr>
      </w:pPr>
    </w:p>
    <w:p w14:paraId="5DC38560" w14:textId="77777777" w:rsidR="006B6934" w:rsidRDefault="006B6934" w:rsidP="006B6934">
      <w:pPr>
        <w:rPr>
          <w:b/>
          <w:bCs/>
        </w:rPr>
      </w:pPr>
      <w:r>
        <w:rPr>
          <w:b/>
          <w:bCs/>
        </w:rPr>
        <w:t>s</w:t>
      </w:r>
      <w:r w:rsidRPr="000305FD">
        <w:rPr>
          <w:b/>
          <w:bCs/>
        </w:rPr>
        <w:t>olo</w:t>
      </w:r>
    </w:p>
    <w:p w14:paraId="30E0A89D" w14:textId="7409263C" w:rsidR="006B6934" w:rsidRPr="000F1AD6" w:rsidRDefault="006B6934" w:rsidP="006B6934">
      <w:pPr>
        <w:pStyle w:val="ListParagraph"/>
        <w:numPr>
          <w:ilvl w:val="0"/>
          <w:numId w:val="57"/>
        </w:numPr>
        <w:rPr>
          <w:i/>
          <w:iCs/>
        </w:rPr>
      </w:pPr>
      <w:r>
        <w:rPr>
          <w:b/>
          <w:bCs/>
        </w:rPr>
        <w:t xml:space="preserve">Formula: </w:t>
      </w:r>
      <w:r w:rsidRPr="000F1AD6">
        <w:rPr>
          <w:i/>
          <w:iCs/>
        </w:rPr>
        <w:t xml:space="preserve">embedding dataset representation </w:t>
      </w:r>
      <w:r>
        <w:rPr>
          <w:i/>
          <w:iCs/>
        </w:rPr>
        <w:t xml:space="preserve">(encode_docs) </w:t>
      </w:r>
      <w:r w:rsidR="00FB6C8E">
        <w:rPr>
          <w:i/>
          <w:iCs/>
        </w:rPr>
        <w:t>by itself</w:t>
      </w:r>
    </w:p>
    <w:p w14:paraId="35B168BA" w14:textId="6BE9849B" w:rsidR="006B6934" w:rsidRPr="000305FD" w:rsidRDefault="006B6934" w:rsidP="006B6934">
      <w:pPr>
        <w:numPr>
          <w:ilvl w:val="0"/>
          <w:numId w:val="57"/>
        </w:numPr>
      </w:pPr>
      <w:r w:rsidRPr="000305FD">
        <w:rPr>
          <w:b/>
          <w:bCs/>
        </w:rPr>
        <w:t>Description:</w:t>
      </w:r>
      <w:r w:rsidRPr="000305FD">
        <w:t xml:space="preserve"> Uses the embedding representation of the dataset alone without incorporating any additional features like TF-IDF vectors or class embeddings</w:t>
      </w:r>
      <w:r w:rsidR="00FB6C8E">
        <w:t xml:space="preserve"> as a form of concise feature reduction. Comes in three flavors:</w:t>
      </w:r>
    </w:p>
    <w:p w14:paraId="3B2070F8" w14:textId="77777777" w:rsidR="006B6934" w:rsidRPr="000305FD" w:rsidRDefault="006B6934" w:rsidP="006B6934">
      <w:pPr>
        <w:numPr>
          <w:ilvl w:val="1"/>
          <w:numId w:val="57"/>
        </w:numPr>
      </w:pPr>
      <w:r w:rsidRPr="000305FD">
        <w:rPr>
          <w:i/>
          <w:iCs/>
        </w:rPr>
        <w:t>weighted</w:t>
      </w:r>
      <w:r w:rsidRPr="000305FD">
        <w:t>: Uses weighted embeddings (e.g., using TF-IDF weights).</w:t>
      </w:r>
    </w:p>
    <w:p w14:paraId="669AA7A4" w14:textId="77777777" w:rsidR="006B6934" w:rsidRPr="000305FD" w:rsidRDefault="006B6934" w:rsidP="006B6934">
      <w:pPr>
        <w:numPr>
          <w:ilvl w:val="1"/>
          <w:numId w:val="57"/>
        </w:numPr>
      </w:pPr>
      <w:r w:rsidRPr="000305FD">
        <w:rPr>
          <w:i/>
          <w:iCs/>
        </w:rPr>
        <w:t>avg</w:t>
      </w:r>
      <w:r w:rsidRPr="000305FD">
        <w:t>: Uses average word embeddings for the training/test data.</w:t>
      </w:r>
    </w:p>
    <w:p w14:paraId="561E3EB4" w14:textId="77777777" w:rsidR="006B6934" w:rsidRDefault="006B6934" w:rsidP="006B6934">
      <w:pPr>
        <w:numPr>
          <w:ilvl w:val="1"/>
          <w:numId w:val="57"/>
        </w:numPr>
      </w:pPr>
      <w:r w:rsidRPr="000305FD">
        <w:rPr>
          <w:i/>
          <w:iCs/>
        </w:rPr>
        <w:t>summary</w:t>
      </w:r>
      <w:r w:rsidRPr="000305FD">
        <w:t>: Uses summary embeddings, such as CLS tokens from BERT.</w:t>
      </w:r>
    </w:p>
    <w:p w14:paraId="39DEDBC9" w14:textId="77777777" w:rsidR="00132BAA" w:rsidRPr="000305FD" w:rsidRDefault="00132BAA" w:rsidP="00132BAA">
      <w:pPr>
        <w:ind w:left="1440"/>
      </w:pPr>
    </w:p>
    <w:p w14:paraId="415C654E" w14:textId="77777777" w:rsidR="006B6934" w:rsidRDefault="006B6934" w:rsidP="006B6934">
      <w:pPr>
        <w:rPr>
          <w:b/>
          <w:bCs/>
        </w:rPr>
      </w:pPr>
      <w:r w:rsidRPr="000305FD">
        <w:rPr>
          <w:b/>
          <w:bCs/>
        </w:rPr>
        <w:t>solo-wce</w:t>
      </w:r>
    </w:p>
    <w:p w14:paraId="10A7309D" w14:textId="77777777" w:rsidR="006B6934" w:rsidRPr="000F1AD6" w:rsidRDefault="006B6934" w:rsidP="006B6934">
      <w:pPr>
        <w:pStyle w:val="ListParagraph"/>
        <w:numPr>
          <w:ilvl w:val="0"/>
          <w:numId w:val="58"/>
        </w:numPr>
        <w:rPr>
          <w:i/>
          <w:iCs/>
        </w:rPr>
      </w:pPr>
      <w:r>
        <w:rPr>
          <w:b/>
          <w:bCs/>
        </w:rPr>
        <w:t xml:space="preserve">Formula: </w:t>
      </w:r>
      <w:r w:rsidRPr="000F1AD6">
        <w:rPr>
          <w:i/>
          <w:iCs/>
        </w:rPr>
        <w:t xml:space="preserve">embedding dataset representation (encode_docs) + </w:t>
      </w:r>
      <w:r>
        <w:rPr>
          <w:i/>
          <w:iCs/>
        </w:rPr>
        <w:t>WCEs</w:t>
      </w:r>
    </w:p>
    <w:p w14:paraId="2A9CE9A0" w14:textId="07CB3385" w:rsidR="006B6934" w:rsidRPr="000305FD" w:rsidRDefault="006B6934" w:rsidP="00FB6C8E">
      <w:pPr>
        <w:numPr>
          <w:ilvl w:val="0"/>
          <w:numId w:val="58"/>
        </w:numPr>
      </w:pPr>
      <w:r w:rsidRPr="000305FD">
        <w:rPr>
          <w:b/>
          <w:bCs/>
        </w:rPr>
        <w:t>Description:</w:t>
      </w:r>
      <w:r w:rsidRPr="000305FD">
        <w:t xml:space="preserve"> Uses the embedding representation of the dataset combined </w:t>
      </w:r>
      <w:r>
        <w:t xml:space="preserve">(concatenated) </w:t>
      </w:r>
      <w:r w:rsidRPr="000305FD">
        <w:t>with WCEs/TCEs (weighted or token-based class embeddings) for better representation of the classification task.</w:t>
      </w:r>
      <w:r w:rsidR="00FB6C8E">
        <w:t xml:space="preserve"> </w:t>
      </w:r>
      <w:r w:rsidRPr="000305FD">
        <w:t>Suitable when class label interactions (WCEs/TCEs) are relevant for improving classification.</w:t>
      </w:r>
    </w:p>
    <w:p w14:paraId="60BB5EE3" w14:textId="77777777" w:rsidR="006B6934" w:rsidRPr="000305FD" w:rsidRDefault="006B6934" w:rsidP="006B6934"/>
    <w:p w14:paraId="0F341A69" w14:textId="77777777" w:rsidR="006B6934" w:rsidRDefault="006B6934" w:rsidP="006B6934">
      <w:pPr>
        <w:rPr>
          <w:b/>
          <w:bCs/>
        </w:rPr>
      </w:pPr>
      <w:r w:rsidRPr="000305FD">
        <w:rPr>
          <w:b/>
          <w:bCs/>
        </w:rPr>
        <w:t>cat-doc</w:t>
      </w:r>
    </w:p>
    <w:p w14:paraId="5CE5EFDB" w14:textId="77777777" w:rsidR="006B6934" w:rsidRPr="000F1AD6" w:rsidRDefault="006B6934" w:rsidP="006B6934">
      <w:pPr>
        <w:pStyle w:val="ListParagraph"/>
        <w:numPr>
          <w:ilvl w:val="0"/>
          <w:numId w:val="59"/>
        </w:numPr>
        <w:rPr>
          <w:i/>
          <w:iCs/>
        </w:rPr>
      </w:pPr>
      <w:r>
        <w:rPr>
          <w:b/>
          <w:bCs/>
        </w:rPr>
        <w:t xml:space="preserve">Formula: </w:t>
      </w:r>
      <w:r w:rsidRPr="000F1AD6">
        <w:rPr>
          <w:i/>
          <w:iCs/>
        </w:rPr>
        <w:t>tf-idf vectorized text representation + embedding dataset representation (encode_docs)</w:t>
      </w:r>
    </w:p>
    <w:p w14:paraId="4C8B327C" w14:textId="306E3DA7" w:rsidR="006B6934" w:rsidRPr="000305FD" w:rsidRDefault="006B6934" w:rsidP="004F693D">
      <w:pPr>
        <w:numPr>
          <w:ilvl w:val="0"/>
          <w:numId w:val="59"/>
        </w:numPr>
      </w:pPr>
      <w:r w:rsidRPr="000305FD">
        <w:rPr>
          <w:b/>
          <w:bCs/>
        </w:rPr>
        <w:t>Description:</w:t>
      </w:r>
      <w:r w:rsidRPr="000305FD">
        <w:t xml:space="preserve"> Concatenates the TF-IDF or count vectorized dataset representation with the chosen </w:t>
      </w:r>
      <w:r>
        <w:t>dataset and chosen language model embedding</w:t>
      </w:r>
      <w:r w:rsidRPr="000305FD">
        <w:t xml:space="preserve"> representation.</w:t>
      </w:r>
      <w:r w:rsidR="004F693D">
        <w:t xml:space="preserve"> </w:t>
      </w:r>
      <w:r w:rsidRPr="000305FD">
        <w:t>Effective when combining the raw text features (TF-IDF) with contextual embeddings for enhanced representation.</w:t>
      </w:r>
    </w:p>
    <w:p w14:paraId="131CAB52" w14:textId="77777777" w:rsidR="006B6934" w:rsidRPr="000305FD" w:rsidRDefault="006B6934" w:rsidP="006B6934"/>
    <w:p w14:paraId="4DE52E52" w14:textId="77777777" w:rsidR="006B6934" w:rsidRDefault="006B6934" w:rsidP="006B6934">
      <w:pPr>
        <w:rPr>
          <w:b/>
          <w:bCs/>
        </w:rPr>
      </w:pPr>
      <w:r w:rsidRPr="000305FD">
        <w:rPr>
          <w:b/>
          <w:bCs/>
        </w:rPr>
        <w:t xml:space="preserve">cat-wce </w:t>
      </w:r>
    </w:p>
    <w:p w14:paraId="6C2EEF34" w14:textId="0044BBB5" w:rsidR="006B6934" w:rsidRPr="004F693D" w:rsidRDefault="006B6934" w:rsidP="00132BAA">
      <w:pPr>
        <w:pStyle w:val="ListParagraph"/>
        <w:numPr>
          <w:ilvl w:val="0"/>
          <w:numId w:val="63"/>
        </w:numPr>
        <w:rPr>
          <w:i/>
          <w:iCs/>
        </w:rPr>
      </w:pPr>
      <w:r>
        <w:rPr>
          <w:b/>
          <w:bCs/>
        </w:rPr>
        <w:t xml:space="preserve">Formula: </w:t>
      </w:r>
      <w:r w:rsidRPr="004F693D">
        <w:rPr>
          <w:i/>
          <w:iCs/>
        </w:rPr>
        <w:t>tf-idf vectorized text @</w:t>
      </w:r>
      <w:r w:rsidR="004F693D">
        <w:rPr>
          <w:i/>
          <w:iCs/>
        </w:rPr>
        <w:t xml:space="preserve"> </w:t>
      </w:r>
      <w:r w:rsidR="00132BAA">
        <w:rPr>
          <w:i/>
          <w:iCs/>
        </w:rPr>
        <w:t>(embedding_vocab_matrix</w:t>
      </w:r>
      <w:r w:rsidRPr="004F693D">
        <w:rPr>
          <w:i/>
          <w:iCs/>
        </w:rPr>
        <w:t xml:space="preserve"> + W</w:t>
      </w:r>
      <w:r w:rsidR="004F693D">
        <w:rPr>
          <w:i/>
          <w:iCs/>
        </w:rPr>
        <w:t>CE/TCEs</w:t>
      </w:r>
      <w:r w:rsidR="00132BAA">
        <w:rPr>
          <w:i/>
          <w:iCs/>
        </w:rPr>
        <w:t>)</w:t>
      </w:r>
    </w:p>
    <w:p w14:paraId="709F69CB" w14:textId="535B0D78" w:rsidR="006B6934" w:rsidRPr="000305FD" w:rsidRDefault="006B6934" w:rsidP="00132BAA">
      <w:pPr>
        <w:numPr>
          <w:ilvl w:val="0"/>
          <w:numId w:val="63"/>
        </w:numPr>
      </w:pPr>
      <w:r w:rsidRPr="000305FD">
        <w:rPr>
          <w:b/>
          <w:bCs/>
        </w:rPr>
        <w:t>Description:</w:t>
      </w:r>
      <w:r w:rsidRPr="000305FD">
        <w:t xml:space="preserve"> </w:t>
      </w:r>
      <w:r>
        <w:t xml:space="preserve">The </w:t>
      </w:r>
      <w:r w:rsidRPr="000305FD">
        <w:t xml:space="preserve">TF-IDF or count vectorized dataset representation </w:t>
      </w:r>
      <w:r>
        <w:t xml:space="preserve">projected into the embeddings space (dot product operation) of the </w:t>
      </w:r>
      <w:r w:rsidR="00132BAA">
        <w:t xml:space="preserve">dataset language model dictionary </w:t>
      </w:r>
      <w:r>
        <w:t xml:space="preserve">embedding </w:t>
      </w:r>
      <w:r w:rsidR="00132BAA">
        <w:t xml:space="preserve">space concatenated with the WCEs / TCEs. </w:t>
      </w:r>
      <w:r w:rsidRPr="000305FD">
        <w:t>Useful for integrating both raw features and class-sensitive embeddings.</w:t>
      </w:r>
    </w:p>
    <w:p w14:paraId="2EAA7E25" w14:textId="77777777" w:rsidR="006B6934" w:rsidRPr="000305FD" w:rsidRDefault="006B6934" w:rsidP="006B6934"/>
    <w:p w14:paraId="76D29C3A" w14:textId="77777777" w:rsidR="00132BAA" w:rsidRDefault="006B6934" w:rsidP="006B6934">
      <w:pPr>
        <w:rPr>
          <w:b/>
          <w:bCs/>
        </w:rPr>
      </w:pPr>
      <w:r w:rsidRPr="000305FD">
        <w:rPr>
          <w:b/>
          <w:bCs/>
        </w:rPr>
        <w:t>cat-doc-wce</w:t>
      </w:r>
    </w:p>
    <w:p w14:paraId="7704DD41" w14:textId="70B16740" w:rsidR="00132BAA" w:rsidRDefault="00132BAA" w:rsidP="00132BAA">
      <w:pPr>
        <w:pStyle w:val="ListParagraph"/>
        <w:numPr>
          <w:ilvl w:val="0"/>
          <w:numId w:val="58"/>
        </w:numPr>
        <w:rPr>
          <w:i/>
          <w:iCs/>
        </w:rPr>
      </w:pPr>
      <w:r>
        <w:rPr>
          <w:b/>
          <w:bCs/>
        </w:rPr>
        <w:t xml:space="preserve">Formula: </w:t>
      </w:r>
      <w:r w:rsidR="00E0119D">
        <w:rPr>
          <w:i/>
          <w:iCs/>
        </w:rPr>
        <w:t>(</w:t>
      </w:r>
      <w:r w:rsidRPr="004F693D">
        <w:rPr>
          <w:i/>
          <w:iCs/>
        </w:rPr>
        <w:t>tf-idf vectorized text @</w:t>
      </w:r>
      <w:r>
        <w:rPr>
          <w:i/>
          <w:iCs/>
        </w:rPr>
        <w:t xml:space="preserve"> (embedding_vocab_matrix</w:t>
      </w:r>
      <w:r>
        <w:rPr>
          <w:i/>
          <w:iCs/>
        </w:rPr>
        <w:t xml:space="preserve"> + WCEs/TCEs)</w:t>
      </w:r>
      <w:r w:rsidR="00E0119D">
        <w:rPr>
          <w:i/>
          <w:iCs/>
        </w:rPr>
        <w:t>)</w:t>
      </w:r>
      <w:r>
        <w:rPr>
          <w:i/>
          <w:iCs/>
        </w:rPr>
        <w:t xml:space="preserve"> +</w:t>
      </w:r>
      <w:r w:rsidR="00E0119D">
        <w:rPr>
          <w:i/>
          <w:iCs/>
        </w:rPr>
        <w:t xml:space="preserve"> </w:t>
      </w:r>
      <w:r>
        <w:rPr>
          <w:i/>
          <w:iCs/>
        </w:rPr>
        <w:t>(tf-idf vectorized text + encode_docs)</w:t>
      </w:r>
    </w:p>
    <w:p w14:paraId="15273936" w14:textId="44709985" w:rsidR="006B6934" w:rsidRPr="00132BAA" w:rsidRDefault="006B6934" w:rsidP="00132BAA">
      <w:pPr>
        <w:pStyle w:val="ListParagraph"/>
        <w:numPr>
          <w:ilvl w:val="0"/>
          <w:numId w:val="58"/>
        </w:numPr>
        <w:rPr>
          <w:i/>
          <w:iCs/>
        </w:rPr>
      </w:pPr>
      <w:r w:rsidRPr="00132BAA">
        <w:rPr>
          <w:b/>
          <w:bCs/>
        </w:rPr>
        <w:t>Description:</w:t>
      </w:r>
      <w:r w:rsidRPr="000305FD">
        <w:t xml:space="preserve"> Combines the vectorized dataset representation, the chosen embedding representation, and the WCEs/TCEs to produce a comprehensive feature set.</w:t>
      </w:r>
      <w:r w:rsidR="00132BAA">
        <w:t xml:space="preserve"> </w:t>
      </w:r>
      <w:r w:rsidRPr="000305FD">
        <w:t>Suitable when both embedding-based and raw text-based features, along with class-sensitive embeddings, are required for optimal model performance.</w:t>
      </w:r>
    </w:p>
    <w:p w14:paraId="1CCA82A5" w14:textId="77777777" w:rsidR="006B6934" w:rsidRPr="000305FD" w:rsidRDefault="006B6934" w:rsidP="006B6934"/>
    <w:p w14:paraId="2002A5FF" w14:textId="5313ECA5" w:rsidR="006B6934" w:rsidRPr="000305FD" w:rsidRDefault="006B6934" w:rsidP="006B6934">
      <w:pPr>
        <w:rPr>
          <w:b/>
          <w:bCs/>
        </w:rPr>
      </w:pPr>
      <w:r w:rsidRPr="000305FD">
        <w:rPr>
          <w:b/>
          <w:bCs/>
        </w:rPr>
        <w:t>dot</w:t>
      </w:r>
    </w:p>
    <w:p w14:paraId="563DCD34" w14:textId="6CC223AD" w:rsidR="00E0119D" w:rsidRPr="00E0119D" w:rsidRDefault="00E0119D" w:rsidP="00E0119D">
      <w:pPr>
        <w:numPr>
          <w:ilvl w:val="0"/>
          <w:numId w:val="64"/>
        </w:numPr>
      </w:pPr>
      <w:r>
        <w:rPr>
          <w:b/>
          <w:bCs/>
        </w:rPr>
        <w:t xml:space="preserve">Formula: </w:t>
      </w:r>
      <w:r w:rsidRPr="004F693D">
        <w:rPr>
          <w:i/>
          <w:iCs/>
        </w:rPr>
        <w:t>tf-idf vectorized text @</w:t>
      </w:r>
      <w:r>
        <w:rPr>
          <w:i/>
          <w:iCs/>
        </w:rPr>
        <w:t xml:space="preserve"> embedding_vocab_matri</w:t>
      </w:r>
      <w:r w:rsidR="00966CA6">
        <w:rPr>
          <w:i/>
          <w:iCs/>
        </w:rPr>
        <w:t>x</w:t>
      </w:r>
    </w:p>
    <w:p w14:paraId="00CB0E0C" w14:textId="65708598" w:rsidR="006B6934" w:rsidRPr="000305FD" w:rsidRDefault="006B6934" w:rsidP="00E0119D">
      <w:pPr>
        <w:numPr>
          <w:ilvl w:val="0"/>
          <w:numId w:val="64"/>
        </w:numPr>
      </w:pPr>
      <w:r w:rsidRPr="000305FD">
        <w:rPr>
          <w:b/>
          <w:bCs/>
        </w:rPr>
        <w:lastRenderedPageBreak/>
        <w:t>Description:</w:t>
      </w:r>
      <w:r w:rsidRPr="000305FD">
        <w:t xml:space="preserve"> Projects the TF-IDF vectors directly into the embedding space using dot product (matrix multiplication).</w:t>
      </w:r>
      <w:r w:rsidR="00E0119D">
        <w:t xml:space="preserve"> </w:t>
      </w:r>
      <w:r w:rsidRPr="000305FD">
        <w:t>Suitable for applications where dimensionality reduction or embedding projections are crucial for the downstream task.</w:t>
      </w:r>
    </w:p>
    <w:p w14:paraId="08E68FD8" w14:textId="77777777" w:rsidR="006B6934" w:rsidRPr="000305FD" w:rsidRDefault="006B6934" w:rsidP="006B6934"/>
    <w:p w14:paraId="10290EC4" w14:textId="14222D6F" w:rsidR="006B6934" w:rsidRPr="000305FD" w:rsidRDefault="006B6934" w:rsidP="006B6934">
      <w:pPr>
        <w:rPr>
          <w:b/>
          <w:bCs/>
        </w:rPr>
      </w:pPr>
      <w:r w:rsidRPr="000305FD">
        <w:rPr>
          <w:b/>
          <w:bCs/>
        </w:rPr>
        <w:t>dot-wce</w:t>
      </w:r>
    </w:p>
    <w:p w14:paraId="39308010" w14:textId="3E6A612A" w:rsidR="00F3744E" w:rsidRPr="00F3744E" w:rsidRDefault="00F3744E" w:rsidP="00966CA6">
      <w:pPr>
        <w:numPr>
          <w:ilvl w:val="0"/>
          <w:numId w:val="65"/>
        </w:numPr>
      </w:pPr>
      <w:r>
        <w:rPr>
          <w:b/>
          <w:bCs/>
        </w:rPr>
        <w:t xml:space="preserve">Formula: </w:t>
      </w:r>
      <w:r w:rsidR="00966CA6" w:rsidRPr="00966CA6">
        <w:rPr>
          <w:i/>
          <w:iCs/>
        </w:rPr>
        <w:t>(</w:t>
      </w:r>
      <w:r w:rsidRPr="004F693D">
        <w:rPr>
          <w:i/>
          <w:iCs/>
        </w:rPr>
        <w:t>tf-idf vectorized text @</w:t>
      </w:r>
      <w:r>
        <w:rPr>
          <w:i/>
          <w:iCs/>
        </w:rPr>
        <w:t xml:space="preserve"> (embedding_vocab_matrix + WCEs/TCEs))</w:t>
      </w:r>
    </w:p>
    <w:p w14:paraId="4738A0F7" w14:textId="5B1BEF94" w:rsidR="006B6934" w:rsidRPr="000305FD" w:rsidRDefault="006B6934" w:rsidP="00966CA6">
      <w:pPr>
        <w:numPr>
          <w:ilvl w:val="0"/>
          <w:numId w:val="65"/>
        </w:numPr>
      </w:pPr>
      <w:r w:rsidRPr="000305FD">
        <w:rPr>
          <w:b/>
          <w:bCs/>
        </w:rPr>
        <w:t>Description:</w:t>
      </w:r>
      <w:r w:rsidRPr="000305FD">
        <w:t xml:space="preserve"> Similar to </w:t>
      </w:r>
      <w:r w:rsidR="00966CA6" w:rsidRPr="000305FD">
        <w:t>dot but</w:t>
      </w:r>
      <w:r w:rsidRPr="000305FD">
        <w:t xml:space="preserve"> incorporates WCEs by stacking them with the embedding space and projecting the vectorized dataset into this augmented space.</w:t>
      </w:r>
      <w:r w:rsidR="00966CA6">
        <w:t xml:space="preserve"> </w:t>
      </w:r>
      <w:r w:rsidRPr="000305FD">
        <w:t>Effective when weighted class embeddings provide additional discriminatory power.</w:t>
      </w:r>
    </w:p>
    <w:p w14:paraId="6284062F" w14:textId="77777777" w:rsidR="006B6934" w:rsidRPr="000305FD" w:rsidRDefault="006B6934" w:rsidP="006B6934"/>
    <w:p w14:paraId="7DEE2CD6" w14:textId="6B2EA29E" w:rsidR="006B6934" w:rsidRPr="000305FD" w:rsidRDefault="006B6934" w:rsidP="006B6934">
      <w:pPr>
        <w:rPr>
          <w:b/>
          <w:bCs/>
        </w:rPr>
      </w:pPr>
      <w:r w:rsidRPr="000305FD">
        <w:rPr>
          <w:b/>
          <w:bCs/>
        </w:rPr>
        <w:t>lsa</w:t>
      </w:r>
    </w:p>
    <w:p w14:paraId="04DE20BE" w14:textId="77777777" w:rsidR="00976C4C" w:rsidRDefault="00966CA6" w:rsidP="00976C4C">
      <w:pPr>
        <w:numPr>
          <w:ilvl w:val="0"/>
          <w:numId w:val="67"/>
        </w:numPr>
        <w:rPr>
          <w:rFonts w:ascii="Cambria Math" w:hAnsi="Cambria Math" w:cs="Cambria Math"/>
        </w:rPr>
      </w:pPr>
      <w:r>
        <w:rPr>
          <w:b/>
          <w:bCs/>
        </w:rPr>
        <w:t xml:space="preserve">Formula: </w:t>
      </w:r>
      <w:r w:rsidRPr="00966CA6">
        <w:rPr>
          <w:b/>
          <w:bCs/>
        </w:rPr>
        <w:t>A</w:t>
      </w:r>
      <w:r>
        <w:t xml:space="preserve"> </w:t>
      </w:r>
      <w:r w:rsidRPr="00966CA6">
        <w:t>=</w:t>
      </w:r>
      <w:r>
        <w:t xml:space="preserve"> </w:t>
      </w:r>
      <w:r w:rsidRPr="00966CA6">
        <w:rPr>
          <w:b/>
          <w:bCs/>
        </w:rPr>
        <w:t>UΣV</w:t>
      </w:r>
      <w:r w:rsidRPr="00966CA6">
        <w:rPr>
          <w:i/>
          <w:iCs/>
          <w:vertAlign w:val="superscript"/>
        </w:rPr>
        <w:t>T</w:t>
      </w:r>
      <w:r w:rsidRPr="00966CA6">
        <w:t xml:space="preserve"> </w:t>
      </w:r>
      <w:r w:rsidRPr="00966CA6">
        <w:t>where</w:t>
      </w:r>
      <w:r w:rsidR="00976C4C">
        <w:t>:</w:t>
      </w:r>
    </w:p>
    <w:p w14:paraId="48531D43" w14:textId="77777777" w:rsidR="00976C4C" w:rsidRPr="00976C4C" w:rsidRDefault="00966CA6" w:rsidP="00976C4C">
      <w:pPr>
        <w:numPr>
          <w:ilvl w:val="1"/>
          <w:numId w:val="67"/>
        </w:numPr>
        <w:rPr>
          <w:rFonts w:ascii="Cambria Math" w:hAnsi="Cambria Math" w:cs="Cambria Math"/>
        </w:rPr>
      </w:pPr>
      <w:r w:rsidRPr="00966CA6">
        <w:rPr>
          <w:b/>
          <w:bCs/>
        </w:rPr>
        <w:t>A</w:t>
      </w:r>
      <w:r>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m×n</m:t>
            </m:r>
          </m:sup>
        </m:sSup>
      </m:oMath>
      <w:r w:rsidR="00976C4C" w:rsidRPr="00976C4C">
        <w:rPr>
          <w:rFonts w:ascii="Cambria Math" w:hAnsi="Cambria Math" w:cs="Cambria Math"/>
        </w:rPr>
        <w:t xml:space="preserve"> </w:t>
      </w:r>
      <w:r w:rsidRPr="00966CA6">
        <w:t xml:space="preserve">is the term-document matrix with </w:t>
      </w:r>
      <w:r w:rsidRPr="00966CA6">
        <w:rPr>
          <w:i/>
          <w:iCs/>
        </w:rPr>
        <w:t>m</w:t>
      </w:r>
      <w:r w:rsidRPr="00966CA6">
        <w:t xml:space="preserve"> terms and </w:t>
      </w:r>
      <w:r w:rsidRPr="00966CA6">
        <w:rPr>
          <w:i/>
          <w:iCs/>
        </w:rPr>
        <w:t>n</w:t>
      </w:r>
      <w:r w:rsidRPr="00966CA6">
        <w:t xml:space="preserve"> documents</w:t>
      </w:r>
      <w:r w:rsidRPr="00966CA6">
        <w:t xml:space="preserve">, </w:t>
      </w:r>
    </w:p>
    <w:p w14:paraId="775CB9C1" w14:textId="77777777" w:rsidR="00976C4C" w:rsidRPr="00976C4C" w:rsidRDefault="00966CA6" w:rsidP="00976C4C">
      <w:pPr>
        <w:numPr>
          <w:ilvl w:val="1"/>
          <w:numId w:val="67"/>
        </w:numPr>
        <w:rPr>
          <w:rFonts w:ascii="Cambria Math" w:hAnsi="Cambria Math" w:cs="Cambria Math"/>
        </w:rPr>
      </w:pPr>
      <w:r w:rsidRPr="00966CA6">
        <w:rPr>
          <w:b/>
          <w:bCs/>
        </w:rPr>
        <w:t>U</w:t>
      </w:r>
      <w:r w:rsidR="00976C4C">
        <w:t xml:space="preserve"> </w:t>
      </w:r>
      <w:r w:rsidRPr="00966CA6">
        <w:rPr>
          <w:rFonts w:ascii="Cambria Math" w:hAnsi="Cambria Math" w:cs="Cambria Math"/>
        </w:rPr>
        <w:t>∈</w:t>
      </w:r>
      <w:r w:rsid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m×</m:t>
            </m:r>
            <m:r>
              <m:rPr>
                <m:sty m:val="p"/>
              </m:rPr>
              <w:rPr>
                <w:rFonts w:ascii="Cambria Math" w:hAnsi="Cambria Math"/>
              </w:rPr>
              <m:t>k</m:t>
            </m:r>
          </m:sup>
        </m:sSup>
      </m:oMath>
      <w:r w:rsidR="00976C4C">
        <w:rPr>
          <w:rFonts w:ascii="Cambria Math" w:hAnsi="Cambria Math" w:cs="Cambria Math"/>
        </w:rPr>
        <w:t xml:space="preserve"> </w:t>
      </w:r>
      <w:r w:rsidRPr="00966CA6">
        <w:t>is the left singular matrix (containing term-topic relationships)</w:t>
      </w:r>
      <w:r w:rsidRPr="00966CA6">
        <w:t xml:space="preserve">, </w:t>
      </w:r>
    </w:p>
    <w:p w14:paraId="37E53DC8" w14:textId="77777777" w:rsidR="00976C4C" w:rsidRPr="00976C4C" w:rsidRDefault="00966CA6" w:rsidP="00976C4C">
      <w:pPr>
        <w:numPr>
          <w:ilvl w:val="1"/>
          <w:numId w:val="67"/>
        </w:numPr>
        <w:rPr>
          <w:rFonts w:ascii="Cambria Math" w:hAnsi="Cambria Math" w:cs="Cambria Math"/>
        </w:rPr>
      </w:pPr>
      <w:r w:rsidRPr="00966CA6">
        <w:rPr>
          <w:b/>
          <w:bCs/>
        </w:rPr>
        <w:t>Σ</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m:t>
            </m:r>
            <m:r>
              <m:rPr>
                <m:sty m:val="p"/>
              </m:rPr>
              <w:rPr>
                <w:rFonts w:ascii="Cambria Math" w:hAnsi="Cambria Math"/>
              </w:rPr>
              <m:t>×</m:t>
            </m:r>
            <m:r>
              <m:rPr>
                <m:sty m:val="p"/>
              </m:rPr>
              <w:rPr>
                <w:rFonts w:ascii="Cambria Math" w:hAnsi="Cambria Math"/>
              </w:rPr>
              <m:t>k</m:t>
            </m:r>
          </m:sup>
        </m:sSup>
      </m:oMath>
      <w:r w:rsidR="00976C4C">
        <w:rPr>
          <w:rFonts w:ascii="Cambria Math" w:hAnsi="Cambria Math" w:cs="Cambria Math"/>
        </w:rPr>
        <w:t xml:space="preserve"> </w:t>
      </w:r>
      <w:r w:rsidRPr="00966CA6">
        <w:t>is the diagonal matrix containing singular values that represent the importance of each topic</w:t>
      </w:r>
      <w:r w:rsidRPr="00966CA6">
        <w:t xml:space="preserve">, </w:t>
      </w:r>
    </w:p>
    <w:p w14:paraId="7F330B03" w14:textId="54FCB62F" w:rsidR="00976C4C" w:rsidRDefault="00966CA6" w:rsidP="00976C4C">
      <w:pPr>
        <w:numPr>
          <w:ilvl w:val="1"/>
          <w:numId w:val="67"/>
        </w:numPr>
        <w:rPr>
          <w:rFonts w:ascii="Cambria Math" w:hAnsi="Cambria Math" w:cs="Cambria Math"/>
        </w:rPr>
      </w:pPr>
      <w:r w:rsidRPr="00966CA6">
        <w:rPr>
          <w:b/>
          <w:bCs/>
        </w:rPr>
        <w:t>V</w:t>
      </w:r>
      <w:r w:rsidRPr="00966CA6">
        <w:rPr>
          <w:b/>
          <w:bCs/>
          <w:i/>
          <w:iCs/>
          <w:vertAlign w:val="superscript"/>
        </w:rPr>
        <w:t>T</w:t>
      </w:r>
      <w:r w:rsidRPr="00966CA6">
        <w:t xml:space="preserve"> </w:t>
      </w:r>
      <w:r w:rsidRPr="00966CA6">
        <w:rPr>
          <w:rFonts w:ascii="Cambria Math" w:hAnsi="Cambria Math" w:cs="Cambria Math"/>
        </w:rPr>
        <w:t>∈</w:t>
      </w:r>
      <w:r w:rsidRPr="00976C4C">
        <w:rPr>
          <w:rFonts w:ascii="Cambria Math" w:hAnsi="Cambria Math" w:cs="Cambria Math"/>
        </w:rPr>
        <w:t xml:space="preserve">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k</m:t>
            </m:r>
            <m:r>
              <m:rPr>
                <m:sty m:val="p"/>
              </m:rPr>
              <w:rPr>
                <w:rFonts w:ascii="Cambria Math" w:hAnsi="Cambria Math"/>
              </w:rPr>
              <m:t>×n</m:t>
            </m:r>
          </m:sup>
        </m:sSup>
      </m:oMath>
      <w:r w:rsidR="00976C4C">
        <w:rPr>
          <w:rFonts w:ascii="Cambria Math" w:hAnsi="Cambria Math" w:cs="Cambria Math"/>
        </w:rPr>
        <w:t xml:space="preserve"> </w:t>
      </w:r>
      <w:r w:rsidRPr="00966CA6">
        <w:t>is the right singular matrix (containing document-topic relationships)</w:t>
      </w:r>
      <w:r w:rsidRPr="00966CA6">
        <w:t>,</w:t>
      </w:r>
      <w:r w:rsidR="00976C4C">
        <w:t xml:space="preserve"> and</w:t>
      </w:r>
    </w:p>
    <w:p w14:paraId="4A1FD949" w14:textId="725D8D35" w:rsidR="00966CA6" w:rsidRPr="00976C4C" w:rsidRDefault="00966CA6" w:rsidP="00976C4C">
      <w:pPr>
        <w:numPr>
          <w:ilvl w:val="1"/>
          <w:numId w:val="67"/>
        </w:numPr>
        <w:rPr>
          <w:rFonts w:ascii="Cambria Math" w:hAnsi="Cambria Math" w:cs="Cambria Math"/>
        </w:rPr>
      </w:pPr>
      <w:r w:rsidRPr="00966CA6">
        <w:rPr>
          <w:i/>
          <w:iCs/>
        </w:rPr>
        <w:t>k</w:t>
      </w:r>
      <w:r w:rsidRPr="00966CA6">
        <w:t xml:space="preserve"> is the rank (or number of dimensions kept) after applying Truncated SVD.</w:t>
      </w:r>
    </w:p>
    <w:p w14:paraId="70F0FB68" w14:textId="7D8967C0" w:rsidR="006B6934" w:rsidRPr="000305FD" w:rsidRDefault="006B6934" w:rsidP="00976C4C">
      <w:pPr>
        <w:numPr>
          <w:ilvl w:val="0"/>
          <w:numId w:val="67"/>
        </w:numPr>
      </w:pPr>
      <w:r w:rsidRPr="000305FD">
        <w:rPr>
          <w:b/>
          <w:bCs/>
        </w:rPr>
        <w:t>Description:</w:t>
      </w:r>
      <w:r w:rsidRPr="000305FD">
        <w:t xml:space="preserve"> Applies Latent Semantic Analysis (LSA) using Truncated Singular Value Decomposition</w:t>
      </w:r>
      <w:r w:rsidR="00976C4C">
        <w:t xml:space="preserve"> </w:t>
      </w:r>
      <w:r w:rsidR="00976C4C" w:rsidRPr="00966CA6">
        <w:t xml:space="preserve">selects the top </w:t>
      </w:r>
      <w:r w:rsidR="00976C4C" w:rsidRPr="00966CA6">
        <w:rPr>
          <w:i/>
          <w:iCs/>
        </w:rPr>
        <w:t>k</w:t>
      </w:r>
      <w:r w:rsidR="00976C4C" w:rsidRPr="00966CA6">
        <w:t xml:space="preserve"> singular values and corresponding vectors to reduce the dimensionality while preserving important semantic information</w:t>
      </w:r>
      <w:r w:rsidR="00976C4C">
        <w:t xml:space="preserve"> which </w:t>
      </w:r>
      <w:r w:rsidRPr="000305FD">
        <w:t>reduce</w:t>
      </w:r>
      <w:r w:rsidR="00976C4C">
        <w:t>s</w:t>
      </w:r>
      <w:r w:rsidRPr="000305FD">
        <w:t xml:space="preserve"> the dimensionality of the TF-IDF or count vectorized representation to match the embedding dimensions.</w:t>
      </w:r>
      <w:r w:rsidR="00976C4C">
        <w:t xml:space="preserve"> U</w:t>
      </w:r>
      <w:r w:rsidRPr="000305FD">
        <w:t>seful for dimensionality reduction while retaining meaningful semantic content.</w:t>
      </w:r>
    </w:p>
    <w:p w14:paraId="67E9BD44" w14:textId="77777777" w:rsidR="006B6934" w:rsidRPr="000305FD" w:rsidRDefault="006B6934" w:rsidP="006B6934"/>
    <w:p w14:paraId="0D0EB68B" w14:textId="7566643B" w:rsidR="006B6934" w:rsidRPr="000305FD" w:rsidRDefault="006B6934" w:rsidP="006B6934">
      <w:pPr>
        <w:rPr>
          <w:b/>
          <w:bCs/>
        </w:rPr>
      </w:pPr>
      <w:r w:rsidRPr="000305FD">
        <w:rPr>
          <w:b/>
          <w:bCs/>
        </w:rPr>
        <w:t>lsa-wce</w:t>
      </w:r>
    </w:p>
    <w:p w14:paraId="7A87B078" w14:textId="77777777" w:rsidR="00976C4C" w:rsidRPr="00F3744E" w:rsidRDefault="00976C4C" w:rsidP="00976C4C">
      <w:pPr>
        <w:numPr>
          <w:ilvl w:val="0"/>
          <w:numId w:val="68"/>
        </w:numPr>
      </w:pPr>
      <w:r w:rsidRPr="00976C4C">
        <w:rPr>
          <w:b/>
          <w:bCs/>
        </w:rPr>
        <w:t xml:space="preserve">Formula: </w:t>
      </w:r>
      <w:r w:rsidRPr="00976C4C">
        <w:rPr>
          <w:i/>
          <w:iCs/>
        </w:rPr>
        <w:t xml:space="preserve">LSA[embedding_dim] + </w:t>
      </w:r>
      <w:r w:rsidRPr="00966CA6">
        <w:rPr>
          <w:i/>
          <w:iCs/>
        </w:rPr>
        <w:t>(</w:t>
      </w:r>
      <w:r w:rsidRPr="004F693D">
        <w:rPr>
          <w:i/>
          <w:iCs/>
        </w:rPr>
        <w:t>tf-idf vectorized text @</w:t>
      </w:r>
      <w:r>
        <w:rPr>
          <w:i/>
          <w:iCs/>
        </w:rPr>
        <w:t xml:space="preserve"> (embedding_vocab_matrix + WCEs/TCEs))</w:t>
      </w:r>
    </w:p>
    <w:p w14:paraId="6346B4F2" w14:textId="62F9B25B" w:rsidR="006B6934" w:rsidRPr="000305FD" w:rsidRDefault="006B6934" w:rsidP="00976C4C">
      <w:pPr>
        <w:numPr>
          <w:ilvl w:val="0"/>
          <w:numId w:val="68"/>
        </w:numPr>
      </w:pPr>
      <w:r w:rsidRPr="000305FD">
        <w:rPr>
          <w:b/>
          <w:bCs/>
        </w:rPr>
        <w:t>Description:</w:t>
      </w:r>
      <w:r w:rsidRPr="000305FD">
        <w:t xml:space="preserve"> Combines the reduced LSA features with </w:t>
      </w:r>
      <w:r w:rsidR="00976C4C">
        <w:t xml:space="preserve">the tf-idf vectorized representation of the data projected into the </w:t>
      </w:r>
      <w:r w:rsidR="00976C4C" w:rsidRPr="00976C4C">
        <w:rPr>
          <w:i/>
          <w:iCs/>
        </w:rPr>
        <w:t>embedding_vocab_matrix</w:t>
      </w:r>
      <w:r w:rsidR="00976C4C">
        <w:t xml:space="preserve"> + </w:t>
      </w:r>
      <w:r w:rsidRPr="000305FD">
        <w:t>WCEs</w:t>
      </w:r>
      <w:r w:rsidR="00976C4C">
        <w:t xml:space="preserve">/TCEs embedding space. </w:t>
      </w:r>
      <w:r w:rsidRPr="000305FD">
        <w:t>Effective when combining reduced feature sets with class-sensitive information.</w:t>
      </w:r>
    </w:p>
    <w:p w14:paraId="387FD1BC" w14:textId="77777777" w:rsidR="006B6934" w:rsidRDefault="006B6934" w:rsidP="006B6934"/>
    <w:p w14:paraId="1A9DDEC2" w14:textId="77777777" w:rsidR="006B6934" w:rsidRDefault="006B6934" w:rsidP="006B6934"/>
    <w:p w14:paraId="5D96E86C" w14:textId="77777777" w:rsidR="00CE260D" w:rsidRDefault="00CE260D" w:rsidP="005D5E04">
      <w:r>
        <w:t xml:space="preserve">As a form of shorthand, and the x axis labels on the majority of the analytics that we produce in layer cake, for each of the test runs that we do we have a representation field associated with the run that includes the classifier, the dataset and the language model (not the model type, this is a separate field), and then a description of the linear algebraic representation of the data that is used by the classifier. So for example,  </w:t>
      </w:r>
      <w:r w:rsidR="005D5E04" w:rsidRPr="00CE260D">
        <w:rPr>
          <w:i/>
          <w:iCs/>
        </w:rPr>
        <w:t>[</w:t>
      </w:r>
      <w:r w:rsidR="005D5E04" w:rsidRPr="005D5E04">
        <w:rPr>
          <w:i/>
          <w:iCs/>
        </w:rPr>
        <w:t>svm:20newsgroups]:-&gt;tfidf[word2vec]:[opt]</w:t>
      </w:r>
      <w:r>
        <w:t xml:space="preserve"> indicates that we are using an SVM classifier with the 20 Newsgroups data, the Word2Vec language model using a tfidf vectorization representation form. This is the ’vmode’ option described above, and the [opt] at the end of the representation field indicates the test run that we use is optimized which in the Layer Cake ML testing module leverages a RandomizedGridSearch approach to look for the best parameters. </w:t>
      </w:r>
    </w:p>
    <w:p w14:paraId="40D2D648" w14:textId="77777777" w:rsidR="00CE260D" w:rsidRDefault="00CE260D" w:rsidP="005D5E04"/>
    <w:p w14:paraId="50C42F66" w14:textId="3037534B" w:rsidR="005D5E04" w:rsidRPr="00CE260D" w:rsidRDefault="00CE260D" w:rsidP="005D5E04">
      <w:r>
        <w:t xml:space="preserve">Another example is </w:t>
      </w:r>
      <w:r w:rsidRPr="005D5E04">
        <w:rPr>
          <w:i/>
          <w:iCs/>
        </w:rPr>
        <w:t>[lr:bbc-news]:-&gt;tfidf+tfidf.(roberta+wce(tfidf)):[opt]</w:t>
      </w:r>
      <w:r>
        <w:t xml:space="preserve"> which is a Logistic Regression Classifier </w:t>
      </w:r>
      <w:r>
        <w:t xml:space="preserve">(OneVsRest) </w:t>
      </w:r>
      <w:r>
        <w:t xml:space="preserve">model with the BBC-News dataset, that represents the data using tf-idf vectorized data concatenated with tfidf data which is projected (dot product operation) into a roberta representation of the dataset (using </w:t>
      </w:r>
      <w:r w:rsidRPr="00CE260D">
        <w:rPr>
          <w:i/>
          <w:iCs/>
        </w:rPr>
        <w:t>encode_docs</w:t>
      </w:r>
      <w:r>
        <w:t>) concatenated with TCEs – and again optimized using RandomizedGridSearch. This is the</w:t>
      </w:r>
      <w:r w:rsidR="009A0788">
        <w:t xml:space="preserve"> representation form of the ‘cat-wce’ option above.</w:t>
      </w:r>
    </w:p>
    <w:p w14:paraId="51F8CC58" w14:textId="77777777" w:rsidR="005D5E04" w:rsidRDefault="005D5E04" w:rsidP="006B6934"/>
    <w:p w14:paraId="18089E8C" w14:textId="77777777" w:rsidR="005D5E04" w:rsidRDefault="005D5E04" w:rsidP="006B6934"/>
    <w:p w14:paraId="47E2016D" w14:textId="77777777" w:rsidR="005D5E04" w:rsidRDefault="005D5E04" w:rsidP="006B6934"/>
    <w:p w14:paraId="35777A90" w14:textId="77777777" w:rsidR="006B6934" w:rsidRPr="000305FD" w:rsidRDefault="006B6934" w:rsidP="006B6934">
      <w:pPr>
        <w:rPr>
          <w:b/>
          <w:bCs/>
        </w:rPr>
      </w:pPr>
      <w:r w:rsidRPr="000305FD">
        <w:rPr>
          <w:b/>
          <w:bCs/>
        </w:rPr>
        <w:t>Summary Table of Representations:</w:t>
      </w:r>
    </w:p>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976C4C" w:rsidRPr="000305FD" w14:paraId="09EF0CA8" w14:textId="77777777" w:rsidTr="00976C4C">
        <w:trPr>
          <w:tblHeader/>
          <w:tblCellSpacing w:w="15" w:type="dxa"/>
        </w:trPr>
        <w:tc>
          <w:tcPr>
            <w:tcW w:w="0" w:type="auto"/>
            <w:vAlign w:val="center"/>
            <w:hideMark/>
          </w:tcPr>
          <w:p w14:paraId="43A5C818" w14:textId="77777777" w:rsidR="006B6934" w:rsidRPr="000305FD" w:rsidRDefault="006B6934" w:rsidP="00976C4C">
            <w:pPr>
              <w:jc w:val="center"/>
              <w:rPr>
                <w:b/>
                <w:bCs/>
              </w:rPr>
            </w:pPr>
            <w:r w:rsidRPr="000305FD">
              <w:rPr>
                <w:b/>
                <w:bCs/>
              </w:rPr>
              <w:t>Representation</w:t>
            </w:r>
          </w:p>
        </w:tc>
        <w:tc>
          <w:tcPr>
            <w:tcW w:w="2732" w:type="dxa"/>
            <w:vAlign w:val="center"/>
            <w:hideMark/>
          </w:tcPr>
          <w:p w14:paraId="49FA1C22" w14:textId="77777777" w:rsidR="006B6934" w:rsidRPr="000305FD" w:rsidRDefault="006B6934" w:rsidP="00976C4C">
            <w:pPr>
              <w:jc w:val="center"/>
              <w:rPr>
                <w:b/>
                <w:bCs/>
              </w:rPr>
            </w:pPr>
            <w:r w:rsidRPr="000305FD">
              <w:rPr>
                <w:b/>
                <w:bCs/>
              </w:rPr>
              <w:t>Description</w:t>
            </w:r>
          </w:p>
        </w:tc>
        <w:tc>
          <w:tcPr>
            <w:tcW w:w="2181" w:type="dxa"/>
            <w:vAlign w:val="center"/>
            <w:hideMark/>
          </w:tcPr>
          <w:p w14:paraId="1B160EE8" w14:textId="77777777" w:rsidR="006B6934" w:rsidRPr="000305FD" w:rsidRDefault="006B6934" w:rsidP="00976C4C">
            <w:pPr>
              <w:jc w:val="center"/>
              <w:rPr>
                <w:b/>
                <w:bCs/>
              </w:rPr>
            </w:pPr>
            <w:r w:rsidRPr="000305FD">
              <w:rPr>
                <w:b/>
                <w:bCs/>
              </w:rPr>
              <w:t>Feature Sources</w:t>
            </w:r>
          </w:p>
        </w:tc>
        <w:tc>
          <w:tcPr>
            <w:tcW w:w="2655" w:type="dxa"/>
            <w:vAlign w:val="center"/>
            <w:hideMark/>
          </w:tcPr>
          <w:p w14:paraId="3846A9DB" w14:textId="77777777" w:rsidR="006B6934" w:rsidRPr="000305FD" w:rsidRDefault="006B6934" w:rsidP="00976C4C">
            <w:pPr>
              <w:jc w:val="center"/>
              <w:rPr>
                <w:b/>
                <w:bCs/>
              </w:rPr>
            </w:pPr>
            <w:r w:rsidRPr="000305FD">
              <w:rPr>
                <w:b/>
                <w:bCs/>
              </w:rPr>
              <w:t>Key Use Case</w:t>
            </w:r>
          </w:p>
        </w:tc>
      </w:tr>
      <w:tr w:rsidR="00976C4C" w:rsidRPr="000305FD" w14:paraId="0713FA31"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C53132" w14:textId="77777777" w:rsidR="006B6934" w:rsidRPr="000305FD" w:rsidRDefault="006B6934" w:rsidP="000A6284">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1FD0C6D" w14:textId="77777777" w:rsidR="006B6934" w:rsidRPr="000305FD" w:rsidRDefault="006B6934" w:rsidP="000A6284">
            <w:pPr>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D29373" w14:textId="77777777" w:rsidR="006B6934" w:rsidRPr="000305FD" w:rsidRDefault="006B6934" w:rsidP="000A6284">
            <w:pPr>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FAB85" w14:textId="77777777" w:rsidR="006B6934" w:rsidRPr="000305FD" w:rsidRDefault="006B6934" w:rsidP="000A6284">
            <w:pPr>
              <w:rPr>
                <w:sz w:val="18"/>
                <w:szCs w:val="18"/>
              </w:rPr>
            </w:pPr>
            <w:r w:rsidRPr="000305FD">
              <w:rPr>
                <w:sz w:val="18"/>
                <w:szCs w:val="18"/>
              </w:rPr>
              <w:t>When embeddings alone are sufficient</w:t>
            </w:r>
          </w:p>
        </w:tc>
      </w:tr>
      <w:tr w:rsidR="00976C4C" w:rsidRPr="000305FD" w14:paraId="29D18EA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71DA6E" w14:textId="77777777" w:rsidR="006B6934" w:rsidRPr="000305FD" w:rsidRDefault="006B6934" w:rsidP="000A6284">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3ED58361" w14:textId="77777777" w:rsidR="006B6934" w:rsidRPr="000305FD" w:rsidRDefault="006B6934" w:rsidP="000A6284">
            <w:pPr>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01DFCC7" w14:textId="77777777" w:rsidR="006B6934" w:rsidRPr="000305FD" w:rsidRDefault="006B6934" w:rsidP="000A6284">
            <w:pPr>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9771E48" w14:textId="77777777" w:rsidR="006B6934" w:rsidRPr="000305FD" w:rsidRDefault="006B6934" w:rsidP="000A6284">
            <w:pPr>
              <w:rPr>
                <w:sz w:val="18"/>
                <w:szCs w:val="18"/>
              </w:rPr>
            </w:pPr>
            <w:r w:rsidRPr="000305FD">
              <w:rPr>
                <w:sz w:val="18"/>
                <w:szCs w:val="18"/>
              </w:rPr>
              <w:t>When class interaction features improve results</w:t>
            </w:r>
          </w:p>
        </w:tc>
      </w:tr>
      <w:tr w:rsidR="00976C4C" w:rsidRPr="000305FD" w14:paraId="08C62E48"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5A054A" w14:textId="77777777" w:rsidR="006B6934" w:rsidRPr="000305FD" w:rsidRDefault="006B6934" w:rsidP="000A6284">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389CE50" w14:textId="77777777" w:rsidR="006B6934" w:rsidRPr="000305FD" w:rsidRDefault="006B6934" w:rsidP="000A6284">
            <w:pPr>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8BC9227" w14:textId="77777777" w:rsidR="006B6934" w:rsidRPr="000305FD" w:rsidRDefault="006B6934" w:rsidP="000A6284">
            <w:pPr>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53FB9C2" w14:textId="77777777" w:rsidR="006B6934" w:rsidRPr="000305FD" w:rsidRDefault="006B6934" w:rsidP="000A6284">
            <w:pPr>
              <w:rPr>
                <w:sz w:val="18"/>
                <w:szCs w:val="18"/>
              </w:rPr>
            </w:pPr>
            <w:r w:rsidRPr="000305FD">
              <w:rPr>
                <w:sz w:val="18"/>
                <w:szCs w:val="18"/>
              </w:rPr>
              <w:t>When combining raw text and embeddings enhances performance</w:t>
            </w:r>
          </w:p>
        </w:tc>
      </w:tr>
      <w:tr w:rsidR="00976C4C" w:rsidRPr="000305FD" w14:paraId="206C5FA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EA3BBA" w14:textId="77777777" w:rsidR="006B6934" w:rsidRPr="000305FD" w:rsidRDefault="006B6934" w:rsidP="000A6284">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7602118E" w14:textId="77777777" w:rsidR="006B6934" w:rsidRPr="000305FD" w:rsidRDefault="006B6934" w:rsidP="000A6284">
            <w:pPr>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8685D43" w14:textId="77777777" w:rsidR="006B6934" w:rsidRPr="000305FD" w:rsidRDefault="006B6934" w:rsidP="000A6284">
            <w:pPr>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CEA3BC" w14:textId="77777777" w:rsidR="006B6934" w:rsidRPr="000305FD" w:rsidRDefault="006B6934" w:rsidP="000A6284">
            <w:pPr>
              <w:rPr>
                <w:sz w:val="18"/>
                <w:szCs w:val="18"/>
              </w:rPr>
            </w:pPr>
            <w:r w:rsidRPr="000305FD">
              <w:rPr>
                <w:sz w:val="18"/>
                <w:szCs w:val="18"/>
              </w:rPr>
              <w:t>When integrating raw text with class interaction features is needed</w:t>
            </w:r>
          </w:p>
        </w:tc>
      </w:tr>
      <w:tr w:rsidR="00976C4C" w:rsidRPr="000305FD" w14:paraId="2F66BE47"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9F5DC4" w14:textId="77777777" w:rsidR="006B6934" w:rsidRPr="000305FD" w:rsidRDefault="006B6934" w:rsidP="000A6284">
            <w:pPr>
              <w:rPr>
                <w:i/>
                <w:iCs/>
                <w:sz w:val="18"/>
                <w:szCs w:val="18"/>
              </w:rPr>
            </w:pPr>
            <w:r w:rsidRPr="000305FD">
              <w:rPr>
                <w:i/>
                <w:iCs/>
                <w:sz w:val="18"/>
                <w:szCs w:val="18"/>
              </w:rPr>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4DD13F4" w14:textId="77777777" w:rsidR="006B6934" w:rsidRPr="000305FD" w:rsidRDefault="006B6934" w:rsidP="000A6284">
            <w:pPr>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05332C3"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2CF2262" w14:textId="77777777" w:rsidR="006B6934" w:rsidRPr="000305FD" w:rsidRDefault="006B6934" w:rsidP="000A6284">
            <w:pPr>
              <w:rPr>
                <w:sz w:val="18"/>
                <w:szCs w:val="18"/>
              </w:rPr>
            </w:pPr>
            <w:r w:rsidRPr="000305FD">
              <w:rPr>
                <w:sz w:val="18"/>
                <w:szCs w:val="18"/>
              </w:rPr>
              <w:t>Comprehensive representation combining raw, embedding, and class features</w:t>
            </w:r>
          </w:p>
        </w:tc>
      </w:tr>
      <w:tr w:rsidR="00976C4C" w:rsidRPr="000305FD" w14:paraId="281C4415"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863D" w14:textId="77777777" w:rsidR="006B6934" w:rsidRPr="000305FD" w:rsidRDefault="006B6934" w:rsidP="000A6284">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390930C" w14:textId="77777777" w:rsidR="006B6934" w:rsidRPr="000305FD" w:rsidRDefault="006B6934" w:rsidP="000A6284">
            <w:pPr>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C6618BD" w14:textId="77777777" w:rsidR="006B6934" w:rsidRPr="000305FD" w:rsidRDefault="006B6934" w:rsidP="000A6284">
            <w:pPr>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3CFDB49" w14:textId="77777777" w:rsidR="006B6934" w:rsidRPr="000305FD" w:rsidRDefault="006B6934" w:rsidP="000A6284">
            <w:pPr>
              <w:rPr>
                <w:sz w:val="18"/>
                <w:szCs w:val="18"/>
              </w:rPr>
            </w:pPr>
            <w:r w:rsidRPr="000305FD">
              <w:rPr>
                <w:sz w:val="18"/>
                <w:szCs w:val="18"/>
              </w:rPr>
              <w:t>When projecting text into embedding space is crucial</w:t>
            </w:r>
          </w:p>
        </w:tc>
      </w:tr>
      <w:tr w:rsidR="00976C4C" w:rsidRPr="000305FD" w14:paraId="185005C0"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6C94D2" w14:textId="77777777" w:rsidR="006B6934" w:rsidRPr="000305FD" w:rsidRDefault="006B6934" w:rsidP="000A6284">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3962928" w14:textId="77777777" w:rsidR="006B6934" w:rsidRPr="000305FD" w:rsidRDefault="006B6934" w:rsidP="000A6284">
            <w:pPr>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12B5E0D0" w14:textId="77777777" w:rsidR="006B6934" w:rsidRPr="000305FD" w:rsidRDefault="006B6934" w:rsidP="000A6284">
            <w:pPr>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67E5A03" w14:textId="77777777" w:rsidR="006B6934" w:rsidRPr="000305FD" w:rsidRDefault="006B6934" w:rsidP="000A6284">
            <w:pPr>
              <w:rPr>
                <w:sz w:val="18"/>
                <w:szCs w:val="18"/>
              </w:rPr>
            </w:pPr>
            <w:r w:rsidRPr="000305FD">
              <w:rPr>
                <w:sz w:val="18"/>
                <w:szCs w:val="18"/>
              </w:rPr>
              <w:t>Projection combined with class-sensitive embedding</w:t>
            </w:r>
          </w:p>
        </w:tc>
      </w:tr>
      <w:tr w:rsidR="00976C4C" w:rsidRPr="000305FD" w14:paraId="0EBF87D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F9565D" w14:textId="77777777" w:rsidR="006B6934" w:rsidRPr="000305FD" w:rsidRDefault="006B6934" w:rsidP="000A6284">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730FCC" w14:textId="77777777" w:rsidR="006B6934" w:rsidRPr="000305FD" w:rsidRDefault="006B6934" w:rsidP="000A6284">
            <w:pPr>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4131A8B3" w14:textId="77777777" w:rsidR="006B6934" w:rsidRPr="000305FD" w:rsidRDefault="006B6934" w:rsidP="000A6284">
            <w:pPr>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921BF95" w14:textId="77777777" w:rsidR="006B6934" w:rsidRPr="000305FD" w:rsidRDefault="006B6934" w:rsidP="000A6284">
            <w:pPr>
              <w:rPr>
                <w:sz w:val="18"/>
                <w:szCs w:val="18"/>
              </w:rPr>
            </w:pPr>
            <w:r w:rsidRPr="000305FD">
              <w:rPr>
                <w:sz w:val="18"/>
                <w:szCs w:val="18"/>
              </w:rPr>
              <w:t>For dimensionality reduction while keeping semantic content</w:t>
            </w:r>
          </w:p>
        </w:tc>
      </w:tr>
      <w:tr w:rsidR="00976C4C" w:rsidRPr="000305FD" w14:paraId="32FF6804"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CA9B8B" w14:textId="77777777" w:rsidR="006B6934" w:rsidRPr="000305FD" w:rsidRDefault="006B6934" w:rsidP="000A6284">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BBE00EE" w14:textId="77777777" w:rsidR="006B6934" w:rsidRPr="000305FD" w:rsidRDefault="006B6934" w:rsidP="000A6284">
            <w:pPr>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33697B5" w14:textId="77777777" w:rsidR="006B6934" w:rsidRPr="000305FD" w:rsidRDefault="006B6934" w:rsidP="000A6284">
            <w:pPr>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066CE25" w14:textId="77777777" w:rsidR="006B6934" w:rsidRPr="000305FD" w:rsidRDefault="006B6934" w:rsidP="000A6284">
            <w:pPr>
              <w:rPr>
                <w:sz w:val="18"/>
                <w:szCs w:val="18"/>
              </w:rPr>
            </w:pPr>
            <w:r w:rsidRPr="000305FD">
              <w:rPr>
                <w:sz w:val="18"/>
                <w:szCs w:val="18"/>
              </w:rPr>
              <w:t>When reduced features and class sensitivity are both needed</w:t>
            </w:r>
          </w:p>
        </w:tc>
      </w:tr>
      <w:tr w:rsidR="00976C4C" w:rsidRPr="000305FD" w14:paraId="6C98BDCE" w14:textId="77777777" w:rsidTr="00976C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461DA0" w14:textId="77777777" w:rsidR="006B6934" w:rsidRPr="000305FD" w:rsidRDefault="006B6934" w:rsidP="000A6284">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BEB3122" w14:textId="77777777" w:rsidR="006B6934" w:rsidRPr="000305FD" w:rsidRDefault="006B6934" w:rsidP="000A6284">
            <w:pPr>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8C8AD0F" w14:textId="77777777" w:rsidR="006B6934" w:rsidRPr="000305FD" w:rsidRDefault="006B6934" w:rsidP="000A6284">
            <w:pPr>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5A3EBC5" w14:textId="77777777" w:rsidR="006B6934" w:rsidRPr="000305FD" w:rsidRDefault="006B6934" w:rsidP="000A6284">
            <w:pPr>
              <w:rPr>
                <w:sz w:val="18"/>
                <w:szCs w:val="18"/>
              </w:rPr>
            </w:pPr>
            <w:r w:rsidRPr="000305FD">
              <w:rPr>
                <w:sz w:val="18"/>
                <w:szCs w:val="18"/>
              </w:rPr>
              <w:t>Baseline approach using only vectorized data</w:t>
            </w:r>
          </w:p>
        </w:tc>
      </w:tr>
    </w:tbl>
    <w:p w14:paraId="5297A2F0" w14:textId="77777777" w:rsidR="006B6934" w:rsidRDefault="006B6934" w:rsidP="00CC1974"/>
    <w:p w14:paraId="6409AF6E" w14:textId="77777777" w:rsidR="005D5E04" w:rsidRPr="005D5E04" w:rsidRDefault="005D5E04" w:rsidP="005D5E04"/>
    <w:p w14:paraId="16190875" w14:textId="77777777" w:rsidR="00CC1974" w:rsidRDefault="00CC1974" w:rsidP="00CC1974"/>
    <w:p w14:paraId="01949B96" w14:textId="10F44D40" w:rsidR="00CC1974" w:rsidRDefault="0059772D" w:rsidP="00DA763E">
      <w:pPr>
        <w:pStyle w:val="Heading3"/>
      </w:pPr>
      <w:bookmarkStart w:id="87" w:name="_Toc189286050"/>
      <w:r>
        <w:t xml:space="preserve">Data Processing </w:t>
      </w:r>
      <w:r w:rsidR="00CC1974">
        <w:t>Workflow</w:t>
      </w:r>
      <w:bookmarkEnd w:id="87"/>
      <w:r w:rsidR="00CC1974">
        <w:t xml:space="preserve"> </w:t>
      </w:r>
    </w:p>
    <w:p w14:paraId="3D21716E" w14:textId="77777777" w:rsidR="00CC1974" w:rsidRDefault="00CC1974" w:rsidP="00CC1974"/>
    <w:p w14:paraId="64C41009" w14:textId="6D0BAF2D" w:rsidR="0060418E" w:rsidRDefault="0060418E" w:rsidP="00CC1974">
      <w:r>
        <w:t xml:space="preserve">The basic workflow of the ML classification test module follows the basic steps that you might see for all classifier type model construction code except that it is scripted using all of the datasets, language models and other configuration parameters (hyperparameters) to drive each of the test runs, with the output logged that captures all of the salient information related to the specific run of that classifier with the given hyperparameters (timelapse of the run, OS system configuration, number of GPUs, language model, language model type, etc.) that can be then used by the reporting and analytics module of layer cake to generate charts, heatmaps and summary data related to the builds, generating all the performance metrics that we are tracking throughout for each classifier in each configuration – i.e. macro-f1, mico-f1, accuracy, precision, recall, hamming loss and jacard-index values . </w:t>
      </w:r>
    </w:p>
    <w:p w14:paraId="47095BAF" w14:textId="77777777" w:rsidR="00CC1974" w:rsidRDefault="00CC1974" w:rsidP="00CC1974">
      <w:pPr>
        <w:rPr>
          <w:b/>
          <w:bCs/>
        </w:rPr>
      </w:pPr>
    </w:p>
    <w:p w14:paraId="4D0F1BE5" w14:textId="0C19436D" w:rsidR="00CC1974" w:rsidRPr="00962650" w:rsidRDefault="00CC1974" w:rsidP="00CC1974">
      <w:pPr>
        <w:pStyle w:val="Heading4"/>
      </w:pPr>
      <w:r w:rsidRPr="00962650">
        <w:t>Data Preparation</w:t>
      </w:r>
      <w:r w:rsidR="0059772D">
        <w:t xml:space="preserve"> and Preprocessing</w:t>
      </w:r>
    </w:p>
    <w:p w14:paraId="2BDF02A1" w14:textId="77777777" w:rsidR="0060418E" w:rsidRDefault="0060418E" w:rsidP="00CC1974"/>
    <w:p w14:paraId="512373D0" w14:textId="77777777" w:rsidR="001F1CD1" w:rsidRDefault="0060418E" w:rsidP="00CC1974">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w:t>
      </w:r>
      <w:r w:rsidR="00BE2BE6">
        <w:lastRenderedPageBreak/>
        <w:t xml:space="preserve">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59772D">
        <w:t xml:space="preserve">), then </w:t>
      </w:r>
      <w:r w:rsidR="00BF35DB">
        <w:t>constructing the label matrices in the right form depending upon whether or not the underlying dataset is single-label classification or multi-label classification</w:t>
      </w:r>
      <w:r w:rsidR="0059772D">
        <w:t xml:space="preserve">, vectorizing the text and then computing the relevant dataset dictionary and document encoding matrices to be used by the underlying classifiers. </w:t>
      </w:r>
    </w:p>
    <w:p w14:paraId="311B7703" w14:textId="77777777" w:rsidR="001F1CD1" w:rsidRDefault="001F1CD1" w:rsidP="00CC1974"/>
    <w:p w14:paraId="08FD4EC7" w14:textId="4B3B5D13" w:rsidR="0060418E" w:rsidRDefault="0059772D" w:rsidP="001F1CD1">
      <w:r>
        <w:t>The vectorized text is constructed using TFIDFVectorizer API from sklearn</w:t>
      </w:r>
      <w:r w:rsidR="001F1CD1">
        <w:rPr>
          <w:rStyle w:val="FootnoteReference"/>
        </w:rPr>
        <w:footnoteReference w:id="24"/>
      </w:r>
      <w:r>
        <w:t>,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(tf) value to 1 + log(tf).</w:t>
      </w:r>
      <w:r w:rsidR="001F1CD1">
        <w:rPr>
          <w:rStyle w:val="FootnoteReference"/>
        </w:rPr>
        <w:footnoteReference w:id="25"/>
      </w:r>
    </w:p>
    <w:p w14:paraId="6B55D765" w14:textId="77777777" w:rsidR="00535788" w:rsidRDefault="00535788" w:rsidP="001F1CD1"/>
    <w:p w14:paraId="417E6F42" w14:textId="77777777" w:rsidR="002527BB" w:rsidRDefault="00535788" w:rsidP="001F1CD1">
      <w:r>
        <w:t>We then compute the</w:t>
      </w:r>
      <w:r w:rsidR="002527BB">
        <w:t xml:space="preserve"> other representation forms of the underlying dataset and language model that we use for testing, namely the </w:t>
      </w:r>
      <w:r w:rsidR="002527BB" w:rsidRPr="002527BB">
        <w:rPr>
          <w:i/>
          <w:iCs/>
        </w:rPr>
        <w:t>embedding_vocab_matrix</w:t>
      </w:r>
      <w:r w:rsidR="002527BB">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2527BB" w:rsidRPr="002527BB">
        <w:rPr>
          <w:i/>
          <w:iCs/>
        </w:rPr>
        <w:t>encode_docs</w:t>
      </w:r>
      <w:r w:rsidR="002527BB">
        <w:t xml:space="preserve"> method that we describe above. Note that the latter form is a dynamic, contextualized representation in the case of the transformer models while the former form is static for all of the language model types given the lack of context that is used to compute the embedding for the dictionary of tokens. </w:t>
      </w:r>
    </w:p>
    <w:p w14:paraId="6A782CB2" w14:textId="77777777" w:rsidR="002527BB" w:rsidRDefault="002527BB" w:rsidP="001F1CD1"/>
    <w:p w14:paraId="7FA690FB" w14:textId="33DC06D9" w:rsidR="00CC1974" w:rsidRDefault="002527BB" w:rsidP="00CC1974">
      <w:r>
        <w:t xml:space="preserve">Note that all of these representation forms are cached in pickle files for performance reasons as for the larger datasets these representation forms can take hours to compute depending upon the underlying hardware being used. </w:t>
      </w:r>
    </w:p>
    <w:p w14:paraId="58237B66" w14:textId="77777777" w:rsidR="002527BB" w:rsidRPr="002527BB" w:rsidRDefault="002527BB" w:rsidP="00CC1974"/>
    <w:p w14:paraId="69211813" w14:textId="77777777" w:rsidR="00CC1974" w:rsidRDefault="00CC1974" w:rsidP="00CC1974">
      <w:pPr>
        <w:rPr>
          <w:b/>
          <w:bCs/>
        </w:rPr>
      </w:pPr>
    </w:p>
    <w:p w14:paraId="3414EED0" w14:textId="76630A96" w:rsidR="00CC1974" w:rsidRDefault="00CC1974" w:rsidP="00CC1974">
      <w:pPr>
        <w:pStyle w:val="Heading4"/>
      </w:pPr>
      <w:r w:rsidRPr="007B1E96">
        <w:t>Model Training</w:t>
      </w:r>
      <w:r>
        <w:t xml:space="preserve"> &amp; Evaluation</w:t>
      </w:r>
    </w:p>
    <w:p w14:paraId="221A5E2F" w14:textId="77777777" w:rsidR="00CC1974" w:rsidRDefault="00CC1974" w:rsidP="00CC1974"/>
    <w:p w14:paraId="6D2970CD" w14:textId="77777777" w:rsidR="007608C8" w:rsidRDefault="002527BB" w:rsidP="00CC1974">
      <w:r>
        <w:t>Once we have the data representation forms computed, we then loop through all the different in scope Classifiers and all the in scope hyperparameters and representation forms, prepare the data and then test it against the test data we set aside during training and track and record the results. In the optimized form (denoted as [opt] in the representation shorthand we describe above), we use RandomizedGridSearch</w:t>
      </w:r>
      <w:r w:rsidR="007608C8">
        <w:t>CV</w:t>
      </w:r>
      <w:r>
        <w:t xml:space="preserve"> with number of parameters to select as 9 </w:t>
      </w:r>
      <w:r w:rsidR="007608C8">
        <w:t xml:space="preserve">(n_iter argument) </w:t>
      </w:r>
      <w:r>
        <w:t>to try and find an optimal set of parameters for the underlying Classifier</w:t>
      </w:r>
      <w:r w:rsidR="007608C8">
        <w:t xml:space="preserve"> without running through all the possible model parameters which can get very computationally expensive in particular in the Logistic Regression model case.</w:t>
      </w:r>
      <w:r w:rsidR="007608C8">
        <w:rPr>
          <w:rStyle w:val="FootnoteReference"/>
        </w:rPr>
        <w:footnoteReference w:id="26"/>
      </w:r>
      <w:r w:rsidR="007608C8">
        <w:t xml:space="preserve"> </w:t>
      </w:r>
    </w:p>
    <w:p w14:paraId="513BCCEE" w14:textId="77777777" w:rsidR="007608C8" w:rsidRDefault="007608C8" w:rsidP="00CC1974"/>
    <w:p w14:paraId="34BCED89" w14:textId="1E00E254" w:rsidR="00CC1974" w:rsidRPr="00295D9B" w:rsidRDefault="007608C8" w:rsidP="00CC1974">
      <w:r>
        <w:lastRenderedPageBreak/>
        <w:t xml:space="preserve">For the multi-class datasets, we use a one-vs-all approach, encapsulated in the </w:t>
      </w:r>
      <w:r w:rsidR="00CC1974" w:rsidRPr="007B1E96">
        <w:t>OneVsRestClassifier</w:t>
      </w:r>
      <w:r>
        <w:t xml:space="preserve"> API from sklearn</w:t>
      </w:r>
      <w:r w:rsidR="00CC1974" w:rsidRPr="007B1E96">
        <w:t xml:space="preserve"> </w:t>
      </w:r>
      <w:r>
        <w:t>which involves fitting one classifier per class and then for each classifier the class is fitted against all other classes.</w:t>
      </w:r>
      <w:r>
        <w:rPr>
          <w:rStyle w:val="FootnoteReference"/>
        </w:rPr>
        <w:footnoteReference w:id="27"/>
      </w:r>
      <w:r>
        <w:t xml:space="preserve"> </w:t>
      </w:r>
      <w:r w:rsidR="00CC1974" w:rsidRPr="007B1E96">
        <w:t xml:space="preserve">For single-label </w:t>
      </w:r>
      <w:r>
        <w:t xml:space="preserve">datasets, Layer Cake </w:t>
      </w:r>
      <w:r w:rsidR="00CC1974" w:rsidRPr="007B1E96">
        <w:t xml:space="preserve">uses the relevant classifier </w:t>
      </w:r>
      <w:r w:rsidR="00295D9B">
        <w:t>Linear</w:t>
      </w:r>
      <w:r w:rsidR="00CC1974" w:rsidRPr="007B1E96">
        <w:t>SV</w:t>
      </w:r>
      <w:r w:rsidR="00295D9B">
        <w:t>C,</w:t>
      </w:r>
      <w:r w:rsidR="00CC1974" w:rsidRPr="007B1E96">
        <w:t xml:space="preserve">, LogisticRegression, or </w:t>
      </w:r>
      <w:r w:rsidR="00295D9B">
        <w:t>MultinomialNB as the case may be, again we leverage the sklearn APIs for these classifiers as well.</w:t>
      </w:r>
    </w:p>
    <w:p w14:paraId="00F513D9" w14:textId="77777777" w:rsidR="00DA763E" w:rsidRDefault="00DA763E" w:rsidP="00CC1974"/>
    <w:p w14:paraId="439C80B5" w14:textId="7274ABF0" w:rsidR="00295D9B" w:rsidRDefault="00CC1974" w:rsidP="00CC1974">
      <w:r w:rsidRPr="007B1E96">
        <w:t xml:space="preserve">After </w:t>
      </w:r>
      <w:r w:rsidR="00295D9B">
        <w:t xml:space="preserve">we </w:t>
      </w:r>
      <w:r w:rsidRPr="007B1E96">
        <w:t>train</w:t>
      </w:r>
      <w:r w:rsidR="00295D9B">
        <w:t xml:space="preserve"> the model using the training and validation data from our preprocessing, we compute the relevant model metrics using the test data that we set aside and then log the data for all of the metrics to be picked up and analyzed later by the </w:t>
      </w:r>
      <w:r w:rsidR="00295D9B" w:rsidRPr="00295D9B">
        <w:rPr>
          <w:i/>
          <w:iCs/>
        </w:rPr>
        <w:t>results_analysis</w:t>
      </w:r>
      <w:r w:rsidR="00295D9B">
        <w:t xml:space="preserve"> module of Layer Cake. The system supports a considerable amount of runtime log information, including for example a final classification report, which facilitates testing and debugging of the platform.</w:t>
      </w:r>
    </w:p>
    <w:p w14:paraId="6BC0725F" w14:textId="77777777" w:rsidR="00CC1974" w:rsidRDefault="00CC1974" w:rsidP="00B14545">
      <w:pPr>
        <w:jc w:val="left"/>
      </w:pPr>
    </w:p>
    <w:p w14:paraId="44443170" w14:textId="77777777" w:rsidR="00CC1974" w:rsidRDefault="00CC1974" w:rsidP="00B14545">
      <w:pPr>
        <w:jc w:val="left"/>
      </w:pPr>
    </w:p>
    <w:p w14:paraId="10F01B40" w14:textId="77777777" w:rsidR="00CC1974" w:rsidRDefault="00CC1974" w:rsidP="00B14545">
      <w:pPr>
        <w:jc w:val="left"/>
      </w:pPr>
    </w:p>
    <w:p w14:paraId="76C75545" w14:textId="6734AEF1" w:rsidR="00CC1974" w:rsidRDefault="00DA763E" w:rsidP="00DA763E">
      <w:pPr>
        <w:pStyle w:val="Heading2"/>
      </w:pPr>
      <w:bookmarkStart w:id="88" w:name="_Toc189286051"/>
      <w:r>
        <w:t>Test Results &amp; Analysis</w:t>
      </w:r>
      <w:bookmarkEnd w:id="88"/>
    </w:p>
    <w:p w14:paraId="13B269CC" w14:textId="77777777" w:rsidR="00CC20FB" w:rsidRDefault="00CC20FB">
      <w:pPr>
        <w:jc w:val="left"/>
        <w:rPr>
          <w:rFonts w:ascii="Optima" w:hAnsi="Optima" w:cstheme="majorBidi"/>
          <w:b/>
          <w:bCs/>
          <w:i/>
          <w:iCs/>
          <w:color w:val="000000" w:themeColor="text1"/>
          <w:sz w:val="26"/>
          <w:szCs w:val="26"/>
        </w:rPr>
      </w:pPr>
      <w:r>
        <w:br w:type="page"/>
      </w:r>
    </w:p>
    <w:p w14:paraId="0D11A88F" w14:textId="7CD3C985" w:rsidR="00B14545" w:rsidRDefault="004F35C1" w:rsidP="00DA763E">
      <w:pPr>
        <w:pStyle w:val="Heading1"/>
      </w:pPr>
      <w:bookmarkStart w:id="89" w:name="_Toc189286052"/>
      <w:r>
        <w:lastRenderedPageBreak/>
        <w:t>Neural Model Classifiers (Deep Learning)</w:t>
      </w:r>
      <w:bookmarkEnd w:id="89"/>
      <w:r w:rsidR="00D77FDD">
        <w:t xml:space="preserve"> </w:t>
      </w:r>
      <w:r w:rsidR="00B14545">
        <w:t xml:space="preserve"> </w:t>
      </w:r>
    </w:p>
    <w:p w14:paraId="797C3B2E" w14:textId="77777777" w:rsidR="00B14545" w:rsidRDefault="00B14545" w:rsidP="00CC1974"/>
    <w:p w14:paraId="21800C04" w14:textId="77777777" w:rsidR="00CC1974" w:rsidRDefault="00CC1974" w:rsidP="00CC1974">
      <w:r>
        <w:t xml:space="preserve">We have two different scripts that we use to test the deep learning (DL) methods of learning within the context of this study – the first is targeted for static word based embeddings, which provide for a certain level of flexibility with respect to both representation and integration with the underlying model, and then what we call here </w:t>
      </w:r>
      <w:r w:rsidRPr="00E272F7">
        <w:rPr>
          <w:i/>
          <w:iCs/>
        </w:rPr>
        <w:t>dynamic</w:t>
      </w:r>
      <w:r>
        <w:t xml:space="preserve"> base embeddings (aka transformer models) which are designed (as specified in the seminal Attention is all you need paper from 2018) to dynamically construct embeddings based upon the context within which a given word, really a token, lives.</w:t>
      </w:r>
    </w:p>
    <w:p w14:paraId="4859C63A" w14:textId="77777777" w:rsidR="00CC1974" w:rsidRDefault="00CC1974" w:rsidP="00CC1974"/>
    <w:p w14:paraId="730FA0FD" w14:textId="5E38A46C" w:rsidR="00CC1974" w:rsidRDefault="00CC1974" w:rsidP="00CC1974">
      <w:r>
        <w:t>The power of this transformer based approach - which dominates the language model research and development landscape right now - with respect to specificity also results in some constraints with respect to not only forms of language representation that will work with, or are compatible with, the underlying model, but also in terms of (perhaps most profoundly) system resource and computational requirements, the latter of which we feel is one of the most significant results of this study.</w:t>
      </w:r>
    </w:p>
    <w:p w14:paraId="399FF788" w14:textId="77777777" w:rsidR="00CC1974" w:rsidRDefault="00CC1974" w:rsidP="00CC1974"/>
    <w:p w14:paraId="48E7EC5B" w14:textId="77777777" w:rsidR="00CC1974" w:rsidRDefault="00CC1974" w:rsidP="00CC1974">
      <w:r>
        <w:t>One of the primary differences between the static word embedding models and the dynamic ones, again the transformers, is the tokenization strategy that is used. While static word embeddings are designed to look at, and represent words</w:t>
      </w:r>
      <w:r>
        <w:rPr>
          <w:rStyle w:val="FootnoteReference"/>
        </w:rPr>
        <w:footnoteReference w:id="28"/>
      </w:r>
      <w:r>
        <w:t>, the transformer-based models break language down into tokens, which while solving for out of vocabulary and polysemy type problems, nonetheless moves the language representation form away from semantics – what something means - to something more basic and fundamental, and certainly more abstract.</w:t>
      </w:r>
    </w:p>
    <w:p w14:paraId="031981DF" w14:textId="77777777" w:rsidR="00CC1974" w:rsidRDefault="00CC1974" w:rsidP="00CC1974"/>
    <w:p w14:paraId="31A9E811" w14:textId="77777777" w:rsidR="00CC1974" w:rsidRDefault="00CC1974" w:rsidP="00CC1974"/>
    <w:p w14:paraId="2DF74D9F" w14:textId="0CAB03F5" w:rsidR="00B14545" w:rsidRDefault="00B14545" w:rsidP="00DA763E">
      <w:pPr>
        <w:pStyle w:val="Heading2"/>
      </w:pPr>
      <w:bookmarkStart w:id="90" w:name="_Toc189286053"/>
      <w:r>
        <w:t>Static Word Embedding</w:t>
      </w:r>
      <w:r w:rsidR="00F30F38">
        <w:t xml:space="preserve">s </w:t>
      </w:r>
      <w:r w:rsidR="00CC20FB">
        <w:t>Classifiers</w:t>
      </w:r>
      <w:bookmarkEnd w:id="90"/>
    </w:p>
    <w:p w14:paraId="0369949F" w14:textId="77777777" w:rsidR="00B14545" w:rsidRDefault="00B14545" w:rsidP="00B14545"/>
    <w:p w14:paraId="047752A9" w14:textId="77777777" w:rsidR="00B14545" w:rsidRDefault="00B14545" w:rsidP="00B14545"/>
    <w:p w14:paraId="0C842DDC" w14:textId="498D8777" w:rsidR="00CC20FB" w:rsidRDefault="00CC20FB" w:rsidP="00DA763E">
      <w:pPr>
        <w:pStyle w:val="Heading3"/>
      </w:pPr>
      <w:bookmarkStart w:id="91" w:name="_Toc189286054"/>
      <w:r>
        <w:t>Language Representation</w:t>
      </w:r>
      <w:bookmarkEnd w:id="91"/>
    </w:p>
    <w:p w14:paraId="7960918D" w14:textId="77777777" w:rsidR="00CC20FB" w:rsidRPr="00AB0763" w:rsidRDefault="00CC20FB" w:rsidP="00B14545"/>
    <w:p w14:paraId="70AAC807" w14:textId="77777777" w:rsidR="00B14545" w:rsidRDefault="00B14545" w:rsidP="00DA763E">
      <w:pPr>
        <w:pStyle w:val="Heading3"/>
      </w:pPr>
      <w:bookmarkStart w:id="92" w:name="_Toc189286055"/>
      <w:r>
        <w:t>CNN</w:t>
      </w:r>
      <w:bookmarkEnd w:id="92"/>
    </w:p>
    <w:p w14:paraId="62C89BF1" w14:textId="77777777" w:rsidR="00B14545" w:rsidRDefault="00B14545" w:rsidP="00B14545">
      <w:pPr>
        <w:jc w:val="left"/>
      </w:pPr>
    </w:p>
    <w:p w14:paraId="45135FDE" w14:textId="77777777" w:rsidR="00B14545" w:rsidRDefault="00B14545" w:rsidP="00DA763E">
      <w:pPr>
        <w:pStyle w:val="Heading3"/>
      </w:pPr>
      <w:bookmarkStart w:id="93" w:name="_Toc189286056"/>
      <w:r>
        <w:t>ATTN</w:t>
      </w:r>
      <w:bookmarkEnd w:id="93"/>
    </w:p>
    <w:p w14:paraId="13519008" w14:textId="77777777" w:rsidR="00B14545" w:rsidRDefault="00B14545" w:rsidP="00B14545">
      <w:pPr>
        <w:jc w:val="left"/>
      </w:pPr>
    </w:p>
    <w:p w14:paraId="3B0F4837" w14:textId="77777777" w:rsidR="00B14545" w:rsidRDefault="00B14545" w:rsidP="00DA763E">
      <w:pPr>
        <w:pStyle w:val="Heading3"/>
      </w:pPr>
      <w:bookmarkStart w:id="94" w:name="_Toc189286057"/>
      <w:r>
        <w:t>LSTM</w:t>
      </w:r>
      <w:bookmarkEnd w:id="94"/>
    </w:p>
    <w:p w14:paraId="5452407E" w14:textId="77777777" w:rsidR="00B14545" w:rsidRDefault="00B14545" w:rsidP="00B14545">
      <w:pPr>
        <w:jc w:val="left"/>
      </w:pPr>
    </w:p>
    <w:p w14:paraId="2BC29D0E" w14:textId="77777777" w:rsidR="00CC20FB" w:rsidRDefault="00CC20FB" w:rsidP="00CC20FB"/>
    <w:p w14:paraId="640FDEED" w14:textId="77777777" w:rsidR="00CC20FB" w:rsidRDefault="00CC20FB" w:rsidP="00CC20FB"/>
    <w:p w14:paraId="4FE816D1" w14:textId="77777777" w:rsidR="00CC20FB" w:rsidRDefault="00CC20FB" w:rsidP="00DA763E">
      <w:pPr>
        <w:pStyle w:val="Heading3"/>
      </w:pPr>
      <w:bookmarkStart w:id="95" w:name="_Toc189286058"/>
      <w:r>
        <w:t>Test Workflow</w:t>
      </w:r>
      <w:bookmarkEnd w:id="95"/>
      <w:r>
        <w:t xml:space="preserve"> </w:t>
      </w:r>
    </w:p>
    <w:p w14:paraId="15C03F46" w14:textId="77777777" w:rsidR="00CC20FB" w:rsidRPr="00493716" w:rsidRDefault="00CC20FB" w:rsidP="00CC20FB"/>
    <w:p w14:paraId="0B4810C3" w14:textId="77777777" w:rsidR="00CC20FB" w:rsidRPr="007B1E96" w:rsidRDefault="00CC20FB" w:rsidP="00CC20FB">
      <w:r w:rsidRPr="007B1E96">
        <w:t>Based on the parsed arguments, the script configures various model parameters and initializes the neural network model (NeuralClassifier). This initialization includes setting up the network architecture specified (e.g., LSTM, CNN) and loading the appropriate pretrained embeddings if specified.</w:t>
      </w:r>
    </w:p>
    <w:p w14:paraId="66B7C262" w14:textId="77777777" w:rsidR="00CC20FB" w:rsidRDefault="00CC20FB" w:rsidP="00CC20FB">
      <w:pPr>
        <w:rPr>
          <w:b/>
          <w:bCs/>
        </w:rPr>
      </w:pPr>
    </w:p>
    <w:p w14:paraId="32A916A0" w14:textId="77777777" w:rsidR="00CC20FB" w:rsidRPr="007B1E96" w:rsidRDefault="00CC20FB" w:rsidP="00CC20FB">
      <w:r w:rsidRPr="007B1E96">
        <w:t>The script likely handles data loading, preprocessing, and splitting into training, validation, and testing sets using custom or built-in functions not shown in the snippet. It includes handling of embeddings, both pretrained and possibly supervised embeddings that are tuned according to the classification task.</w:t>
      </w:r>
    </w:p>
    <w:p w14:paraId="1BD5B69E" w14:textId="77777777" w:rsidR="00CC20FB" w:rsidRDefault="00CC20FB" w:rsidP="00CC20FB">
      <w:pPr>
        <w:rPr>
          <w:b/>
          <w:bCs/>
        </w:rPr>
      </w:pPr>
    </w:p>
    <w:p w14:paraId="70CB919B" w14:textId="77777777" w:rsidR="00CC20FB" w:rsidRPr="007B1E96" w:rsidRDefault="00CC20FB" w:rsidP="00CC20FB">
      <w:pPr>
        <w:rPr>
          <w:b/>
          <w:bCs/>
        </w:rPr>
      </w:pPr>
      <w:r w:rsidRPr="007B1E96">
        <w:t>The main training loop would involve:</w:t>
      </w:r>
    </w:p>
    <w:p w14:paraId="4C9DC8B7" w14:textId="77777777" w:rsidR="00CC20FB" w:rsidRPr="007B1E96" w:rsidRDefault="00CC20FB" w:rsidP="00CC20FB">
      <w:pPr>
        <w:numPr>
          <w:ilvl w:val="0"/>
          <w:numId w:val="17"/>
        </w:numPr>
      </w:pPr>
      <w:r w:rsidRPr="007B1E96">
        <w:t>Feeding batches of data to the model.</w:t>
      </w:r>
    </w:p>
    <w:p w14:paraId="5C29F36A" w14:textId="77777777" w:rsidR="00CC20FB" w:rsidRPr="007B1E96" w:rsidRDefault="00CC20FB" w:rsidP="00CC20FB">
      <w:pPr>
        <w:numPr>
          <w:ilvl w:val="0"/>
          <w:numId w:val="17"/>
        </w:numPr>
      </w:pPr>
      <w:r w:rsidRPr="007B1E96">
        <w:t>Computing the loss and backpropagating to update the model's weights.</w:t>
      </w:r>
    </w:p>
    <w:p w14:paraId="506C08AB" w14:textId="77777777" w:rsidR="00CC20FB" w:rsidRPr="007B1E96" w:rsidRDefault="00CC20FB" w:rsidP="00CC20FB">
      <w:pPr>
        <w:numPr>
          <w:ilvl w:val="0"/>
          <w:numId w:val="17"/>
        </w:numPr>
      </w:pPr>
      <w:r w:rsidRPr="007B1E96">
        <w:t>Evaluating the model on a validation set periodically to monitor performance and implement early stopping if specified.</w:t>
      </w:r>
    </w:p>
    <w:p w14:paraId="5B9555D2" w14:textId="77777777" w:rsidR="00CC20FB" w:rsidRPr="007B1E96" w:rsidRDefault="00CC20FB" w:rsidP="00CC20FB">
      <w:pPr>
        <w:numPr>
          <w:ilvl w:val="0"/>
          <w:numId w:val="17"/>
        </w:numPr>
      </w:pPr>
      <w:r w:rsidRPr="007B1E96">
        <w:t>Logging training progress and metrics at intervals defined by the user.</w:t>
      </w:r>
    </w:p>
    <w:p w14:paraId="0B0A40FE" w14:textId="77777777" w:rsidR="00CC20FB" w:rsidRDefault="00CC20FB" w:rsidP="00CC20FB">
      <w:pPr>
        <w:rPr>
          <w:b/>
          <w:bCs/>
        </w:rPr>
      </w:pPr>
    </w:p>
    <w:p w14:paraId="236C12BD" w14:textId="77777777" w:rsidR="00CC20FB" w:rsidRPr="007B1E96" w:rsidRDefault="00CC20FB" w:rsidP="00CC20FB">
      <w:r w:rsidRPr="007B1E96">
        <w:t>The classification results are likely evaluated using common metrics such as precision, recall, F1-score, and accuracy. These statistics are calculated based on the model's predictions compared to the true labels from the test dataset. The script might use scikit-learn’s utilities for these calculations or custom implementations.</w:t>
      </w:r>
    </w:p>
    <w:p w14:paraId="04179490" w14:textId="77777777" w:rsidR="00CC20FB" w:rsidRDefault="00CC20FB" w:rsidP="00CC20FB">
      <w:pPr>
        <w:rPr>
          <w:b/>
          <w:bCs/>
        </w:rPr>
      </w:pPr>
    </w:p>
    <w:p w14:paraId="17AAF8C2" w14:textId="77777777" w:rsidR="00CC20FB" w:rsidRPr="007B1E96" w:rsidRDefault="00CC20FB" w:rsidP="00CC20FB">
      <w:r w:rsidRPr="007B1E96">
        <w:t>The script includes options to save logs to files, checkpoints for the model during training, and potentially the final trained model. It also handles conditions where the experiment should be forcibly rerun despite previous runs (--force flag).</w:t>
      </w:r>
    </w:p>
    <w:p w14:paraId="72810BCB" w14:textId="77777777" w:rsidR="00B14545" w:rsidRDefault="00B14545" w:rsidP="00B14545">
      <w:pPr>
        <w:jc w:val="left"/>
      </w:pPr>
    </w:p>
    <w:p w14:paraId="5BAE6BC5" w14:textId="3E47439D" w:rsidR="00B14545" w:rsidRDefault="00CC20FB" w:rsidP="00DA763E">
      <w:pPr>
        <w:pStyle w:val="Heading3"/>
      </w:pPr>
      <w:bookmarkStart w:id="96" w:name="_Toc189286059"/>
      <w:r>
        <w:t>Test Results &amp; Analysis</w:t>
      </w:r>
      <w:bookmarkEnd w:id="96"/>
    </w:p>
    <w:p w14:paraId="41106C61" w14:textId="77777777" w:rsidR="00CC20FB" w:rsidRDefault="00CC20FB" w:rsidP="00B14545">
      <w:pPr>
        <w:jc w:val="left"/>
      </w:pPr>
    </w:p>
    <w:p w14:paraId="505AFCA8" w14:textId="77777777" w:rsidR="00CC20FB" w:rsidRDefault="00CC20FB" w:rsidP="00B14545">
      <w:pPr>
        <w:jc w:val="left"/>
      </w:pPr>
    </w:p>
    <w:p w14:paraId="4D695C87" w14:textId="0956EF45" w:rsidR="00B14545" w:rsidRDefault="00CC1974" w:rsidP="00DA763E">
      <w:pPr>
        <w:pStyle w:val="Heading2"/>
      </w:pPr>
      <w:bookmarkStart w:id="97" w:name="_Toc189286060"/>
      <w:r>
        <w:t xml:space="preserve">Dynamic, </w:t>
      </w:r>
      <w:r w:rsidR="00F30F38">
        <w:t xml:space="preserve">Transformer </w:t>
      </w:r>
      <w:r>
        <w:t xml:space="preserve">Based </w:t>
      </w:r>
      <w:r w:rsidR="00F30F38">
        <w:t>Classifiers</w:t>
      </w:r>
      <w:bookmarkEnd w:id="97"/>
    </w:p>
    <w:p w14:paraId="5E0F7976" w14:textId="77777777" w:rsidR="00B14545" w:rsidRPr="00AB0763" w:rsidRDefault="00B14545" w:rsidP="00B14545"/>
    <w:p w14:paraId="12B39C94" w14:textId="7C37F120" w:rsidR="00B14545" w:rsidRDefault="00CC20FB" w:rsidP="00DA763E">
      <w:pPr>
        <w:pStyle w:val="Heading3"/>
      </w:pPr>
      <w:bookmarkStart w:id="98" w:name="_Toc189286061"/>
      <w:r>
        <w:t>Language Representation</w:t>
      </w:r>
      <w:bookmarkEnd w:id="98"/>
    </w:p>
    <w:p w14:paraId="366E07E8" w14:textId="77777777" w:rsidR="00CC20FB" w:rsidRDefault="00CC20FB" w:rsidP="00B14545">
      <w:pPr>
        <w:jc w:val="left"/>
      </w:pPr>
    </w:p>
    <w:p w14:paraId="0F8AA526" w14:textId="77777777" w:rsidR="00B14545" w:rsidRDefault="00B14545" w:rsidP="00DA763E">
      <w:pPr>
        <w:pStyle w:val="Heading3"/>
      </w:pPr>
      <w:bookmarkStart w:id="99" w:name="_Toc189286062"/>
      <w:r>
        <w:t>HF Sequence Classifier</w:t>
      </w:r>
      <w:bookmarkEnd w:id="99"/>
    </w:p>
    <w:p w14:paraId="54EE4BF0" w14:textId="77777777" w:rsidR="00B14545" w:rsidRDefault="00B14545" w:rsidP="00B14545">
      <w:pPr>
        <w:jc w:val="left"/>
      </w:pPr>
    </w:p>
    <w:p w14:paraId="54E42BAD" w14:textId="77777777" w:rsidR="00B14545" w:rsidRDefault="00B14545" w:rsidP="00B14545">
      <w:pPr>
        <w:jc w:val="left"/>
      </w:pPr>
    </w:p>
    <w:p w14:paraId="506C5E7E" w14:textId="010D48A6" w:rsidR="00B14545" w:rsidRDefault="00B14545" w:rsidP="00DA763E">
      <w:pPr>
        <w:pStyle w:val="Heading3"/>
      </w:pPr>
      <w:bookmarkStart w:id="100" w:name="_Toc189286063"/>
      <w:r>
        <w:t>CNN</w:t>
      </w:r>
      <w:r w:rsidR="00CC1974">
        <w:t xml:space="preserve"> Architecture</w:t>
      </w:r>
      <w:bookmarkEnd w:id="100"/>
    </w:p>
    <w:p w14:paraId="697BB63B" w14:textId="77777777" w:rsidR="00487A83" w:rsidRDefault="00487A83" w:rsidP="00487A83"/>
    <w:p w14:paraId="1DC2A0F7" w14:textId="3C7C9052" w:rsidR="004537B6" w:rsidRDefault="00CC20FB" w:rsidP="00DA763E">
      <w:pPr>
        <w:pStyle w:val="Heading3"/>
      </w:pPr>
      <w:bookmarkStart w:id="101" w:name="_Toc189286064"/>
      <w:r>
        <w:t>Test Workflow</w:t>
      </w:r>
      <w:bookmarkEnd w:id="101"/>
    </w:p>
    <w:p w14:paraId="6A18C0F6" w14:textId="77777777" w:rsidR="007410D3" w:rsidRDefault="007410D3" w:rsidP="00487A83"/>
    <w:p w14:paraId="4DF8AC69" w14:textId="62E4CEFB" w:rsidR="00493716" w:rsidRDefault="00CC20FB" w:rsidP="00DA763E">
      <w:pPr>
        <w:pStyle w:val="Heading3"/>
      </w:pPr>
      <w:bookmarkStart w:id="102" w:name="_Toc189286065"/>
      <w:r>
        <w:t>Test Results &amp; Analysis</w:t>
      </w:r>
      <w:bookmarkEnd w:id="102"/>
    </w:p>
    <w:p w14:paraId="41C522F1" w14:textId="77777777" w:rsidR="00CC20FB" w:rsidRDefault="00CC20FB" w:rsidP="00493716"/>
    <w:p w14:paraId="57FB076B" w14:textId="77777777" w:rsidR="00493716" w:rsidRDefault="00493716" w:rsidP="00493716"/>
    <w:p w14:paraId="1CE5280E" w14:textId="77777777" w:rsidR="00962650" w:rsidRDefault="00962650" w:rsidP="00487A83"/>
    <w:p w14:paraId="52F1A0FD" w14:textId="77777777" w:rsidR="00962650" w:rsidRDefault="00962650" w:rsidP="00487A83"/>
    <w:p w14:paraId="24F52474" w14:textId="77777777" w:rsidR="00EA263D" w:rsidRDefault="00EA263D" w:rsidP="00487A83"/>
    <w:bookmarkEnd w:id="0"/>
    <w:bookmarkEnd w:id="1"/>
    <w:bookmarkEnd w:id="16"/>
    <w:bookmarkEnd w:id="17"/>
    <w:p w14:paraId="4FBE9302" w14:textId="77777777" w:rsidR="00A771E1" w:rsidRDefault="00A771E1" w:rsidP="003C48E9">
      <w:pPr>
        <w:jc w:val="left"/>
      </w:pPr>
    </w:p>
    <w:p w14:paraId="399FCFEF" w14:textId="77777777" w:rsidR="003133D9" w:rsidRDefault="003133D9">
      <w:pPr>
        <w:jc w:val="left"/>
      </w:pPr>
    </w:p>
    <w:p w14:paraId="501D1F14" w14:textId="42F8D5DF" w:rsidR="00A771E1" w:rsidRDefault="00A771E1">
      <w:pPr>
        <w:jc w:val="left"/>
        <w:rPr>
          <w:rFonts w:ascii="Book Antiqua" w:hAnsi="Book Antiqua" w:cstheme="majorBidi"/>
          <w:b/>
          <w:bCs/>
          <w:color w:val="000000" w:themeColor="text1"/>
          <w:sz w:val="28"/>
          <w:szCs w:val="28"/>
        </w:rPr>
      </w:pPr>
      <w:r>
        <w:br w:type="page"/>
      </w:r>
    </w:p>
    <w:p w14:paraId="580B363B" w14:textId="783467A2" w:rsidR="00A771E1" w:rsidRPr="00DA763E" w:rsidRDefault="00CC20FB" w:rsidP="00DA763E">
      <w:pPr>
        <w:pStyle w:val="Heading1"/>
      </w:pPr>
      <w:bookmarkStart w:id="103" w:name="_Toc189286066"/>
      <w:r w:rsidRPr="00DA763E">
        <w:lastRenderedPageBreak/>
        <w:t xml:space="preserve">Summary Results &amp; </w:t>
      </w:r>
      <w:r w:rsidR="00DA763E">
        <w:t>Concluding Remarks</w:t>
      </w:r>
      <w:bookmarkEnd w:id="103"/>
      <w:r w:rsidR="00487A83" w:rsidRPr="00DA763E">
        <w:t xml:space="preserve"> </w:t>
      </w:r>
    </w:p>
    <w:p w14:paraId="4D374661" w14:textId="77777777" w:rsidR="00DA763E" w:rsidRDefault="00DA763E">
      <w:pPr>
        <w:jc w:val="left"/>
        <w:rPr>
          <w:b/>
          <w:bCs/>
        </w:rPr>
      </w:pPr>
    </w:p>
    <w:p w14:paraId="1FC07F51" w14:textId="77777777" w:rsidR="00DA763E" w:rsidRDefault="00DA763E">
      <w:pPr>
        <w:jc w:val="left"/>
        <w:rPr>
          <w:b/>
          <w:bCs/>
        </w:rPr>
      </w:pPr>
    </w:p>
    <w:p w14:paraId="71A7FDC3" w14:textId="795728AD" w:rsidR="00CC20FB" w:rsidRPr="00DA763E" w:rsidRDefault="00DA763E" w:rsidP="00DA763E">
      <w:pPr>
        <w:pStyle w:val="Heading2"/>
      </w:pPr>
      <w:bookmarkStart w:id="104" w:name="_Toc189286067"/>
      <w:r w:rsidRPr="00DA763E">
        <w:t>ML</w:t>
      </w:r>
      <w:r w:rsidR="00CC20FB" w:rsidRPr="00DA763E">
        <w:t xml:space="preserve"> vs DL Classifiers</w:t>
      </w:r>
      <w:bookmarkEnd w:id="104"/>
    </w:p>
    <w:p w14:paraId="45919ADE" w14:textId="77777777" w:rsidR="00CC20FB" w:rsidRDefault="00CC20FB">
      <w:pPr>
        <w:jc w:val="left"/>
        <w:rPr>
          <w:b/>
          <w:bCs/>
        </w:rPr>
      </w:pPr>
    </w:p>
    <w:p w14:paraId="582D1383" w14:textId="6E0216FC" w:rsidR="00CC20FB" w:rsidRPr="00DA763E" w:rsidRDefault="00CC20FB" w:rsidP="00DA763E">
      <w:pPr>
        <w:pStyle w:val="Heading2"/>
      </w:pPr>
      <w:bookmarkStart w:id="105" w:name="_Toc189286068"/>
      <w:r w:rsidRPr="00DA763E">
        <w:t>Static vs Dynamic Language Models</w:t>
      </w:r>
      <w:bookmarkEnd w:id="105"/>
    </w:p>
    <w:p w14:paraId="34AEE39C" w14:textId="77777777" w:rsidR="00A50AF9" w:rsidRDefault="00A50AF9" w:rsidP="00AC396C"/>
    <w:p w14:paraId="1CEB10DC" w14:textId="77777777" w:rsidR="00DA763E" w:rsidRDefault="00DA763E" w:rsidP="00DA763E"/>
    <w:p w14:paraId="0379E871" w14:textId="7F33FFA2" w:rsidR="00DA763E" w:rsidRDefault="00DA763E" w:rsidP="00F406D8">
      <w:pPr>
        <w:pStyle w:val="Heading2"/>
      </w:pPr>
      <w:bookmarkStart w:id="106" w:name="_Toc189286069"/>
      <w:r w:rsidRPr="00DA763E">
        <w:t xml:space="preserve">Language </w:t>
      </w:r>
      <w:r w:rsidRPr="00DA763E">
        <w:t>Representation</w:t>
      </w:r>
      <w:r>
        <w:t xml:space="preserve">, </w:t>
      </w:r>
      <w:r w:rsidRPr="00DA763E">
        <w:t xml:space="preserve">Tokenization </w:t>
      </w:r>
      <w:r>
        <w:t>and OOV Handling</w:t>
      </w:r>
      <w:bookmarkEnd w:id="106"/>
    </w:p>
    <w:p w14:paraId="76D6E73A" w14:textId="77777777" w:rsidR="00DA763E" w:rsidRDefault="00DA763E" w:rsidP="00DA763E"/>
    <w:p w14:paraId="01B8E99A" w14:textId="77777777" w:rsidR="00DA763E" w:rsidRDefault="00DA763E" w:rsidP="00DA763E"/>
    <w:p w14:paraId="2D719468" w14:textId="5C24A224" w:rsidR="00DA763E" w:rsidRDefault="00DA763E" w:rsidP="00DA763E">
      <w:pPr>
        <w:pStyle w:val="Heading2"/>
      </w:pPr>
      <w:bookmarkStart w:id="107" w:name="_Toc189286070"/>
      <w:r w:rsidRPr="00DA763E">
        <w:t>W</w:t>
      </w:r>
      <w:r>
        <w:t>ord &amp; Token Class Embeddings (W</w:t>
      </w:r>
      <w:r w:rsidRPr="00DA763E">
        <w:t xml:space="preserve">CEs and </w:t>
      </w:r>
      <w:r w:rsidRPr="00DA763E">
        <w:t>TCEs</w:t>
      </w:r>
      <w:r>
        <w:t>)</w:t>
      </w:r>
      <w:bookmarkEnd w:id="107"/>
    </w:p>
    <w:p w14:paraId="68E8DAF6" w14:textId="77777777" w:rsidR="00DA763E" w:rsidRDefault="00DA763E" w:rsidP="00DA763E"/>
    <w:p w14:paraId="507A09B8" w14:textId="77777777" w:rsidR="00DA763E" w:rsidRDefault="00DA763E" w:rsidP="00DA763E"/>
    <w:p w14:paraId="7A28E32A" w14:textId="6A67D28D" w:rsidR="00DA763E" w:rsidRPr="00DA763E" w:rsidRDefault="00DA763E" w:rsidP="00DA763E">
      <w:pPr>
        <w:pStyle w:val="Heading2"/>
      </w:pPr>
      <w:bookmarkStart w:id="108" w:name="_Toc189286071"/>
      <w:r>
        <w:t>Concluding Remarks &amp; Further Research</w:t>
      </w:r>
      <w:bookmarkEnd w:id="108"/>
    </w:p>
    <w:p w14:paraId="2D7281D2" w14:textId="77777777" w:rsidR="00DA763E" w:rsidRDefault="00DA763E" w:rsidP="00AC396C"/>
    <w:p w14:paraId="4348519B" w14:textId="77777777" w:rsidR="00DA763E" w:rsidRDefault="00DA763E" w:rsidP="00DA763E"/>
    <w:p w14:paraId="760E3F41" w14:textId="253943AC" w:rsidR="00DA763E" w:rsidRDefault="00DA763E" w:rsidP="00DA763E">
      <w:pPr>
        <w:pStyle w:val="ListParagraph"/>
        <w:numPr>
          <w:ilvl w:val="0"/>
          <w:numId w:val="69"/>
        </w:numPr>
      </w:pPr>
      <w:r w:rsidRPr="00B11999">
        <w:t>Recommendations for selecting pretrained embeddings for different classification tasks.</w:t>
      </w:r>
    </w:p>
    <w:p w14:paraId="4E653066" w14:textId="4932E5B3" w:rsidR="00DA763E" w:rsidRDefault="00DA763E" w:rsidP="00DA763E">
      <w:pPr>
        <w:pStyle w:val="ListParagraph"/>
        <w:numPr>
          <w:ilvl w:val="0"/>
          <w:numId w:val="69"/>
        </w:numPr>
      </w:pPr>
      <w:r w:rsidRPr="00B11999">
        <w:t>Potential areas for improving embedding representations.</w:t>
      </w:r>
    </w:p>
    <w:p w14:paraId="3361AC59" w14:textId="6E36CDA5" w:rsidR="00DA763E" w:rsidRDefault="00DA763E" w:rsidP="00DA763E">
      <w:pPr>
        <w:pStyle w:val="ListParagraph"/>
        <w:numPr>
          <w:ilvl w:val="0"/>
          <w:numId w:val="69"/>
        </w:numPr>
      </w:pPr>
      <w:r w:rsidRPr="00B11999">
        <w:t>Summary of findings from the experiments.</w:t>
      </w:r>
    </w:p>
    <w:p w14:paraId="1BD942E3" w14:textId="41D1DF19" w:rsidR="00DA763E" w:rsidRDefault="00DA763E" w:rsidP="00DA763E">
      <w:pPr>
        <w:pStyle w:val="ListParagraph"/>
        <w:numPr>
          <w:ilvl w:val="0"/>
          <w:numId w:val="69"/>
        </w:numPr>
      </w:pPr>
      <w:r w:rsidRPr="00B11999">
        <w:t>Key takeaways for improving multi-class text classification performance using pretrained embeddings.</w:t>
      </w:r>
    </w:p>
    <w:p w14:paraId="78E7BC21" w14:textId="77777777" w:rsidR="00DA763E" w:rsidRPr="00B11999" w:rsidRDefault="00DA763E" w:rsidP="00DA763E">
      <w:pPr>
        <w:pStyle w:val="ListParagraph"/>
        <w:numPr>
          <w:ilvl w:val="0"/>
          <w:numId w:val="69"/>
        </w:numPr>
      </w:pPr>
      <w:r w:rsidRPr="00B11999">
        <w:t>Limitations of the study and future research directions.</w:t>
      </w:r>
    </w:p>
    <w:p w14:paraId="278F2D08" w14:textId="7C02612C" w:rsidR="00AC396C" w:rsidRPr="00DA763E" w:rsidRDefault="00AC396C">
      <w:pPr>
        <w:jc w:val="left"/>
        <w:rPr>
          <w:rFonts w:ascii="Optima" w:hAnsi="Optima" w:cstheme="majorBidi"/>
          <w:b/>
          <w:bCs/>
          <w:i/>
          <w:iCs/>
          <w:color w:val="000000" w:themeColor="text1"/>
          <w:sz w:val="26"/>
          <w:szCs w:val="26"/>
        </w:rPr>
      </w:pPr>
    </w:p>
    <w:p w14:paraId="595CEB3F" w14:textId="77777777" w:rsidR="00AC396C" w:rsidRDefault="00AC396C">
      <w:pPr>
        <w:jc w:val="left"/>
        <w:rPr>
          <w:b/>
          <w:bCs/>
        </w:rPr>
      </w:pPr>
    </w:p>
    <w:p w14:paraId="5AE1C888" w14:textId="77777777" w:rsidR="00AC396C" w:rsidRDefault="00AC396C">
      <w:pPr>
        <w:jc w:val="left"/>
        <w:rPr>
          <w:b/>
          <w:bCs/>
        </w:rPr>
      </w:pPr>
    </w:p>
    <w:p w14:paraId="315543D5" w14:textId="77777777" w:rsidR="00FA17E6" w:rsidRDefault="00FA17E6" w:rsidP="00FA17E6"/>
    <w:p w14:paraId="68083197" w14:textId="54B6846B" w:rsidR="008D7711" w:rsidRDefault="008D7711" w:rsidP="008D7711"/>
    <w:p w14:paraId="07AAC7D8" w14:textId="77777777" w:rsidR="008D7711" w:rsidRDefault="008D7711" w:rsidP="00FA17E6">
      <w:pPr>
        <w:keepNext/>
        <w:jc w:val="center"/>
      </w:pPr>
    </w:p>
    <w:p w14:paraId="3DAFE5B9" w14:textId="77777777" w:rsidR="008D7711" w:rsidRDefault="008D7711" w:rsidP="00FA17E6">
      <w:pPr>
        <w:keepNext/>
        <w:jc w:val="center"/>
      </w:pPr>
    </w:p>
    <w:p w14:paraId="27C41946" w14:textId="77777777" w:rsidR="00FA17E6" w:rsidRDefault="00FA17E6">
      <w:pPr>
        <w:jc w:val="left"/>
        <w:rPr>
          <w:b/>
          <w:bCs/>
        </w:rPr>
      </w:pPr>
    </w:p>
    <w:p w14:paraId="1A18BD3B" w14:textId="77777777" w:rsidR="00FA17E6" w:rsidRDefault="00FA17E6">
      <w:pPr>
        <w:jc w:val="left"/>
        <w:rPr>
          <w:b/>
          <w:bCs/>
        </w:rPr>
      </w:pPr>
    </w:p>
    <w:p w14:paraId="377C66F1" w14:textId="64CB830D" w:rsidR="007B3D63" w:rsidRPr="00DA763E" w:rsidRDefault="007B3D63" w:rsidP="00DA763E">
      <w:pPr>
        <w:jc w:val="left"/>
        <w:rPr>
          <w:rFonts w:ascii="Book Antiqua" w:hAnsi="Book Antiqua" w:cstheme="majorBidi"/>
          <w:b/>
          <w:bCs/>
          <w:color w:val="000000" w:themeColor="text1"/>
          <w:sz w:val="30"/>
          <w:szCs w:val="30"/>
        </w:rPr>
      </w:pPr>
    </w:p>
    <w:p w14:paraId="4089F605" w14:textId="77777777" w:rsidR="007B3D63" w:rsidRDefault="007B3D63" w:rsidP="00AC396C"/>
    <w:p w14:paraId="4F6F4C11" w14:textId="77777777" w:rsidR="007B3D63" w:rsidRDefault="007B3D63" w:rsidP="00AC396C"/>
    <w:p w14:paraId="25E7D5BC" w14:textId="77777777" w:rsidR="00CE1E26" w:rsidRDefault="00CE1E26">
      <w:pPr>
        <w:jc w:val="left"/>
      </w:pPr>
    </w:p>
    <w:p w14:paraId="5315FFEB" w14:textId="2A2BC484" w:rsidR="00A771E1" w:rsidRPr="00AC396C" w:rsidRDefault="00A771E1" w:rsidP="00AC396C">
      <w:pPr>
        <w:jc w:val="left"/>
        <w:rPr>
          <w:rFonts w:ascii="Book Antiqua" w:hAnsi="Book Antiqua" w:cstheme="majorBidi"/>
          <w:b/>
          <w:bCs/>
          <w:color w:val="000000" w:themeColor="text1"/>
          <w:sz w:val="28"/>
          <w:szCs w:val="28"/>
        </w:rPr>
      </w:pPr>
      <w:r>
        <w:br w:type="page"/>
      </w:r>
    </w:p>
    <w:bookmarkStart w:id="109" w:name="_Toc189286072" w:displacedByCustomXml="next"/>
    <w:sdt>
      <w:sdtPr>
        <w:rPr>
          <w:rFonts w:ascii="Segoe UI" w:hAnsi="Segoe UI" w:cs="Segoe UI"/>
          <w:color w:val="auto"/>
          <w:sz w:val="20"/>
          <w:szCs w:val="20"/>
        </w:rPr>
        <w:id w:val="2031671541"/>
        <w:docPartObj>
          <w:docPartGallery w:val="Bibliographies"/>
          <w:docPartUnique/>
        </w:docPartObj>
      </w:sdtPr>
      <w:sdtEndPr>
        <w:rPr>
          <w:b w:val="0"/>
          <w:bCs w:val="0"/>
        </w:rPr>
      </w:sdtEndPr>
      <w:sdtContent>
        <w:p w14:paraId="6C91BF4A" w14:textId="323FC284" w:rsidR="00E61C9E" w:rsidRDefault="00E61C9E" w:rsidP="00DA763E">
          <w:pPr>
            <w:pStyle w:val="Heading1"/>
          </w:pPr>
          <w:r>
            <w:t>Bibliography</w:t>
          </w:r>
          <w:bookmarkEnd w:id="109"/>
        </w:p>
        <w:sdt>
          <w:sdtPr>
            <w:id w:val="111145805"/>
            <w:bibliography/>
          </w:sdtPr>
          <w:sdtContent>
            <w:p w14:paraId="3B52B0CF" w14:textId="77777777" w:rsidR="003133D9" w:rsidRDefault="00E61C9E" w:rsidP="003133D9">
              <w:pPr>
                <w:pStyle w:val="Bibliography"/>
                <w:spacing w:before="120"/>
                <w:rPr>
                  <w:noProof/>
                  <w:sz w:val="24"/>
                  <w:szCs w:val="24"/>
                </w:rPr>
              </w:pPr>
              <w:r>
                <w:fldChar w:fldCharType="begin"/>
              </w:r>
              <w:r>
                <w:instrText xml:space="preserve"> BIBLIOGRAPHY </w:instrText>
              </w:r>
              <w:r>
                <w:fldChar w:fldCharType="separate"/>
              </w:r>
              <w:r w:rsidR="003133D9">
                <w:rPr>
                  <w:noProof/>
                </w:rPr>
                <w:t xml:space="preserve">Albrecht, J., Ramachandran, S. &amp; Winkler, C., 2020. </w:t>
              </w:r>
              <w:r w:rsidR="003133D9">
                <w:rPr>
                  <w:i/>
                  <w:iCs/>
                  <w:noProof/>
                </w:rPr>
                <w:t xml:space="preserve">Blueprints for Text Analytics Using Python. </w:t>
              </w:r>
              <w:r w:rsidR="003133D9">
                <w:rPr>
                  <w:noProof/>
                </w:rPr>
                <w:t>s.l.:O'Reilly Media, Inc..</w:t>
              </w:r>
            </w:p>
            <w:p w14:paraId="6E55B87B" w14:textId="77777777" w:rsidR="003133D9" w:rsidRDefault="003133D9" w:rsidP="003133D9">
              <w:pPr>
                <w:pStyle w:val="Bibliography"/>
                <w:spacing w:before="120"/>
                <w:rPr>
                  <w:noProof/>
                </w:rPr>
              </w:pPr>
              <w:r>
                <w:rPr>
                  <w:noProof/>
                </w:rPr>
                <w:t xml:space="preserve">Bender, E. M. &amp; Koller, A., 2020. </w:t>
              </w:r>
              <w:r>
                <w:rPr>
                  <w:i/>
                  <w:iCs/>
                  <w:noProof/>
                </w:rPr>
                <w:t xml:space="preserve">Climbing towards NLU: On Meaning, Form, and Understanding in the Age of Data. </w:t>
              </w:r>
              <w:r>
                <w:rPr>
                  <w:noProof/>
                </w:rPr>
                <w:t>s.l., Association for Computational Linguistics, pp. 5185-5198.</w:t>
              </w:r>
            </w:p>
            <w:p w14:paraId="69934B3B" w14:textId="77777777" w:rsidR="003133D9" w:rsidRDefault="003133D9" w:rsidP="003133D9">
              <w:pPr>
                <w:pStyle w:val="Bibliography"/>
                <w:spacing w:before="120"/>
                <w:rPr>
                  <w:noProof/>
                </w:rPr>
              </w:pPr>
              <w:r>
                <w:rPr>
                  <w:noProof/>
                </w:rPr>
                <w:t xml:space="preserve">Chang, T. A. &amp; Bergen, B. K., 2024. Language Model Behavior: A Comprehensive Survey. </w:t>
              </w:r>
              <w:r>
                <w:rPr>
                  <w:i/>
                  <w:iCs/>
                  <w:noProof/>
                </w:rPr>
                <w:t xml:space="preserve">Computational Linguistics, </w:t>
              </w:r>
              <w:r>
                <w:rPr>
                  <w:noProof/>
                </w:rPr>
                <w:t>03, 50(1), pp. 293-350. https://doi.org/10.1162/coli_a_00492.</w:t>
              </w:r>
            </w:p>
            <w:p w14:paraId="52B9FCB6" w14:textId="77777777" w:rsidR="003133D9" w:rsidRDefault="003133D9" w:rsidP="003133D9">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4420A9A2" w14:textId="77777777" w:rsidR="003133D9" w:rsidRDefault="003133D9" w:rsidP="003133D9">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34188BB0" w14:textId="77777777" w:rsidR="003133D9" w:rsidRDefault="003133D9" w:rsidP="003133D9">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2CB39EA1" w14:textId="77777777" w:rsidR="003133D9" w:rsidRDefault="003133D9" w:rsidP="003133D9">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01D9491B" w14:textId="77777777" w:rsidR="003133D9" w:rsidRDefault="003133D9" w:rsidP="003133D9">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7D63048" w14:textId="77777777" w:rsidR="003133D9" w:rsidRDefault="003133D9" w:rsidP="003133D9">
              <w:pPr>
                <w:pStyle w:val="Bibliography"/>
                <w:spacing w:before="120"/>
                <w:rPr>
                  <w:noProof/>
                </w:rPr>
              </w:pPr>
              <w:r>
                <w:rPr>
                  <w:noProof/>
                </w:rPr>
                <w:t xml:space="preserve">Farrando, J., Sarti, G., Bisazza, A. &amp; Costa-jussà, M. R., 2024. A Primer on the Inner Workings of Transformer-based Language Models. </w:t>
              </w:r>
              <w:r>
                <w:rPr>
                  <w:i/>
                  <w:iCs/>
                  <w:noProof/>
                </w:rPr>
                <w:t xml:space="preserve">Preprint, </w:t>
              </w:r>
              <w:r>
                <w:rPr>
                  <w:noProof/>
                </w:rPr>
                <w:t>p. 55..</w:t>
              </w:r>
            </w:p>
            <w:p w14:paraId="3F06F8B9" w14:textId="77777777" w:rsidR="003133D9" w:rsidRDefault="003133D9" w:rsidP="003133D9">
              <w:pPr>
                <w:pStyle w:val="Bibliography"/>
                <w:spacing w:before="120"/>
                <w:rPr>
                  <w:noProof/>
                </w:rPr>
              </w:pPr>
              <w:r>
                <w:rPr>
                  <w:noProof/>
                </w:rPr>
                <w:t xml:space="preserve">Fitch, W. T., 2010. </w:t>
              </w:r>
              <w:r>
                <w:rPr>
                  <w:i/>
                  <w:iCs/>
                  <w:noProof/>
                </w:rPr>
                <w:t xml:space="preserve">The Evolution of Language. </w:t>
              </w:r>
              <w:r>
                <w:rPr>
                  <w:noProof/>
                </w:rPr>
                <w:t>s.l.:Cambridge University Press.</w:t>
              </w:r>
            </w:p>
            <w:p w14:paraId="0980B561" w14:textId="77777777" w:rsidR="003133D9" w:rsidRDefault="003133D9" w:rsidP="003133D9">
              <w:pPr>
                <w:pStyle w:val="Bibliography"/>
                <w:spacing w:before="120"/>
                <w:rPr>
                  <w:noProof/>
                </w:rPr>
              </w:pPr>
              <w:r>
                <w:rPr>
                  <w:noProof/>
                </w:rPr>
                <w:t xml:space="preserve">Hutchins, J. W., 2004. </w:t>
              </w:r>
              <w:r>
                <w:rPr>
                  <w:i/>
                  <w:iCs/>
                  <w:noProof/>
                </w:rPr>
                <w:t xml:space="preserve">The Georgetown-IBM experiment demonstrated in January 1954. </w:t>
              </w:r>
              <w:r>
                <w:rPr>
                  <w:noProof/>
                </w:rPr>
                <w:t>Berlin, Heidelberg, Springer Berlin Heidelberg, pp. 102-114. https://doi.org/10.1007/978-3-540-30194-3_12.</w:t>
              </w:r>
            </w:p>
            <w:p w14:paraId="29BB0F2D" w14:textId="77777777" w:rsidR="003133D9" w:rsidRDefault="003133D9" w:rsidP="003133D9">
              <w:pPr>
                <w:pStyle w:val="Bibliography"/>
                <w:spacing w:before="120"/>
                <w:rPr>
                  <w:noProof/>
                </w:rPr>
              </w:pPr>
              <w:r>
                <w:rPr>
                  <w:noProof/>
                </w:rPr>
                <w:t xml:space="preserve">Jones, K. S., 1972. A STATISTICAL INTERPRETATION OF TERM SPECIFICITY AND ITS APPLICATION IN RETRIEVAL. </w:t>
              </w:r>
              <w:r>
                <w:rPr>
                  <w:i/>
                  <w:iCs/>
                  <w:noProof/>
                </w:rPr>
                <w:t xml:space="preserve">Journal of Documentation, </w:t>
              </w:r>
              <w:r>
                <w:rPr>
                  <w:noProof/>
                </w:rPr>
                <w:t>January, 28(1), pp. 11-21; https://doi.org/10.1108/eb026526.</w:t>
              </w:r>
            </w:p>
            <w:p w14:paraId="0841E906" w14:textId="77777777" w:rsidR="003133D9" w:rsidRDefault="003133D9" w:rsidP="003133D9">
              <w:pPr>
                <w:pStyle w:val="Bibliography"/>
                <w:spacing w:before="120"/>
                <w:rPr>
                  <w:noProof/>
                </w:rPr>
              </w:pPr>
              <w:r>
                <w:rPr>
                  <w:noProof/>
                </w:rPr>
                <w:t xml:space="preserve">Jurafsky, D. &amp; Martin, J. H., 2024. </w:t>
              </w:r>
              <w:r>
                <w:rPr>
                  <w:i/>
                  <w:iCs/>
                  <w:noProof/>
                </w:rPr>
                <w:t xml:space="preserve">Speech and Language Processing: An Introduction to Natural Language Processing, Computational Linguistics, and Speech Recognition. </w:t>
              </w:r>
              <w:r>
                <w:rPr>
                  <w:noProof/>
                </w:rPr>
                <w:t>s.l.:Prentice Hall, Pearson Education International.</w:t>
              </w:r>
            </w:p>
            <w:p w14:paraId="63953D15" w14:textId="77777777" w:rsidR="003133D9" w:rsidRDefault="003133D9" w:rsidP="003133D9">
              <w:pPr>
                <w:pStyle w:val="Bibliography"/>
                <w:spacing w:before="120"/>
                <w:rPr>
                  <w:noProof/>
                </w:rPr>
              </w:pPr>
              <w:r>
                <w:rPr>
                  <w:noProof/>
                </w:rPr>
                <w:t xml:space="preserve">Khurana, D., Koli, A., Khatter, K. &amp; Singh, S., 2022. Natural language processing: state of the art, current trends and challenges. </w:t>
              </w:r>
              <w:r>
                <w:rPr>
                  <w:i/>
                  <w:iCs/>
                  <w:noProof/>
                </w:rPr>
                <w:t xml:space="preserve">Multimedia Tools and Applications, </w:t>
              </w:r>
              <w:r>
                <w:rPr>
                  <w:noProof/>
                </w:rPr>
                <w:t>July, 82(3), pp. 3713-3744. http://dx.doi.org/10.1007/s11042-022-13428-4.</w:t>
              </w:r>
            </w:p>
            <w:p w14:paraId="6F55276B" w14:textId="77777777" w:rsidR="003133D9" w:rsidRDefault="003133D9" w:rsidP="003133D9">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0D61714" w14:textId="77777777" w:rsidR="003133D9" w:rsidRDefault="003133D9" w:rsidP="003133D9">
              <w:pPr>
                <w:pStyle w:val="Bibliography"/>
                <w:spacing w:before="120"/>
                <w:rPr>
                  <w:noProof/>
                </w:rPr>
              </w:pPr>
              <w:r>
                <w:rPr>
                  <w:noProof/>
                </w:rPr>
                <w:t xml:space="preserve">Minaee, S. et al., 2024. Large Language Models: A Survey. </w:t>
              </w:r>
              <w:r>
                <w:rPr>
                  <w:i/>
                  <w:iCs/>
                  <w:noProof/>
                </w:rPr>
                <w:t xml:space="preserve">ArXiv, </w:t>
              </w:r>
              <w:r>
                <w:rPr>
                  <w:noProof/>
                </w:rPr>
                <w:t>Volume abs/2402.06196.</w:t>
              </w:r>
            </w:p>
            <w:p w14:paraId="204020A0" w14:textId="77777777" w:rsidR="003133D9" w:rsidRDefault="003133D9" w:rsidP="003133D9">
              <w:pPr>
                <w:pStyle w:val="Bibliography"/>
                <w:spacing w:before="120"/>
                <w:rPr>
                  <w:noProof/>
                </w:rPr>
              </w:pPr>
              <w:r>
                <w:rPr>
                  <w:noProof/>
                </w:rPr>
                <w:t xml:space="preserve">Mitchell, M. &amp; Krakauer, D. C., 2023. The debate over understanding in AI’s large language models. </w:t>
              </w:r>
              <w:r>
                <w:rPr>
                  <w:i/>
                  <w:iCs/>
                  <w:noProof/>
                </w:rPr>
                <w:t xml:space="preserve">Proceedings of the National Academy of Sciences, </w:t>
              </w:r>
              <w:r>
                <w:rPr>
                  <w:noProof/>
                </w:rPr>
                <w:t>March, 120(13), p. http://dx.doi.org/10.1073/pnas.2215907120.</w:t>
              </w:r>
            </w:p>
            <w:p w14:paraId="5730631B" w14:textId="77777777" w:rsidR="003133D9" w:rsidRDefault="003133D9" w:rsidP="003133D9">
              <w:pPr>
                <w:pStyle w:val="Bibliography"/>
                <w:spacing w:before="120"/>
                <w:rPr>
                  <w:noProof/>
                </w:rPr>
              </w:pPr>
              <w:r>
                <w:rPr>
                  <w:noProof/>
                </w:rPr>
                <w:t xml:space="preserve">Patel, F., 2019. </w:t>
              </w:r>
              <w:r>
                <w:rPr>
                  <w:i/>
                  <w:iCs/>
                  <w:noProof/>
                </w:rPr>
                <w:t xml:space="preserve">Singular Value Decomposition(SVD) : A simple, comprehensive and practical introduction. </w:t>
              </w:r>
              <w:r>
                <w:rPr>
                  <w:noProof/>
                </w:rPr>
                <w:t xml:space="preserve">[Online] </w:t>
              </w:r>
              <w:r>
                <w:rPr>
                  <w:noProof/>
                </w:rPr>
                <w:br/>
                <w:t xml:space="preserve">Available at: </w:t>
              </w:r>
              <w:r>
                <w:rPr>
                  <w:noProof/>
                  <w:u w:val="single"/>
                </w:rPr>
                <w:t>https://medium.com/@faizanmukardam/singular-value-decomposition-svd-a-simple-</w:t>
              </w:r>
              <w:r>
                <w:rPr>
                  <w:noProof/>
                  <w:u w:val="single"/>
                </w:rPr>
                <w:lastRenderedPageBreak/>
                <w:t>comprehensive-and-practical-introduction-6add3dc6793d</w:t>
              </w:r>
              <w:r>
                <w:rPr>
                  <w:noProof/>
                </w:rPr>
                <w:br/>
                <w:t>[Accessed June 2024].</w:t>
              </w:r>
            </w:p>
            <w:p w14:paraId="7656D97F" w14:textId="77777777" w:rsidR="003133D9" w:rsidRDefault="003133D9" w:rsidP="003133D9">
              <w:pPr>
                <w:pStyle w:val="Bibliography"/>
                <w:spacing w:before="120"/>
                <w:rPr>
                  <w:noProof/>
                </w:rPr>
              </w:pPr>
              <w:r>
                <w:rPr>
                  <w:noProof/>
                </w:rPr>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7CE2E368" w14:textId="77777777" w:rsidR="003133D9" w:rsidRDefault="003133D9" w:rsidP="003133D9">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273AF9CE" w14:textId="77777777" w:rsidR="003133D9" w:rsidRDefault="003133D9" w:rsidP="003133D9">
              <w:pPr>
                <w:pStyle w:val="Bibliography"/>
                <w:spacing w:before="120"/>
                <w:rPr>
                  <w:noProof/>
                </w:rPr>
              </w:pPr>
              <w:r>
                <w:rPr>
                  <w:noProof/>
                </w:rPr>
                <w:t xml:space="preserve">Pierce, J. &amp; Carroll, J. B., 1966. </w:t>
              </w:r>
              <w:r>
                <w:rPr>
                  <w:i/>
                  <w:iCs/>
                  <w:noProof/>
                </w:rPr>
                <w:t xml:space="preserve">Language and Machines - Computers in Translation and Linguistics, </w:t>
              </w:r>
              <w:r>
                <w:rPr>
                  <w:noProof/>
                </w:rPr>
                <w:t>Washington, DC: s.n.</w:t>
              </w:r>
            </w:p>
            <w:p w14:paraId="1C8E1267" w14:textId="77777777" w:rsidR="003133D9" w:rsidRDefault="003133D9" w:rsidP="003133D9">
              <w:pPr>
                <w:pStyle w:val="Bibliography"/>
                <w:spacing w:before="120"/>
                <w:rPr>
                  <w:noProof/>
                </w:rPr>
              </w:pPr>
              <w:r>
                <w:rPr>
                  <w:noProof/>
                </w:rPr>
                <w:t xml:space="preserve">Raiaan, M. Z. K. et al., 2024. A Review on Large Language Models: Architectures, Applications, Taxonomies, Open Issues and Challenges. </w:t>
              </w:r>
              <w:r>
                <w:rPr>
                  <w:i/>
                  <w:iCs/>
                  <w:noProof/>
                </w:rPr>
                <w:t xml:space="preserve">IEEE Access, </w:t>
              </w:r>
              <w:r>
                <w:rPr>
                  <w:noProof/>
                </w:rPr>
                <w:t>Volume 12, pp. 26839-26874. http://dx.doi.org/10.1109/ACCESS.2024.3365742.</w:t>
              </w:r>
            </w:p>
            <w:p w14:paraId="1164C699" w14:textId="77777777" w:rsidR="003133D9" w:rsidRDefault="003133D9" w:rsidP="003133D9">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62239281" w14:textId="77777777" w:rsidR="003133D9" w:rsidRDefault="003133D9" w:rsidP="003133D9">
              <w:pPr>
                <w:pStyle w:val="Bibliography"/>
                <w:spacing w:before="120"/>
                <w:rPr>
                  <w:noProof/>
                </w:rPr>
              </w:pPr>
              <w:r>
                <w:rPr>
                  <w:noProof/>
                </w:rPr>
                <w:t xml:space="preserve">Schank, R. C., Goldman, N., Riager, C. J. &amp; Rissbeck, C., 1973. </w:t>
              </w:r>
              <w:r>
                <w:rPr>
                  <w:i/>
                  <w:iCs/>
                  <w:noProof/>
                </w:rPr>
                <w:t xml:space="preserve">Margie memory, analysis, response generation, and inference on English. </w:t>
              </w:r>
              <w:r>
                <w:rPr>
                  <w:noProof/>
                </w:rPr>
                <w:t>San Francisco, CA, Morgan Kaufmann Publishers Inc., pp. 255-261.</w:t>
              </w:r>
            </w:p>
            <w:p w14:paraId="09B83E2D" w14:textId="77777777" w:rsidR="003133D9" w:rsidRDefault="003133D9" w:rsidP="003133D9">
              <w:pPr>
                <w:pStyle w:val="Bibliography"/>
                <w:spacing w:before="120"/>
                <w:rPr>
                  <w:noProof/>
                </w:rPr>
              </w:pPr>
              <w:r>
                <w:rPr>
                  <w:noProof/>
                </w:rPr>
                <w:t xml:space="preserve">Shardlow, M. &amp; Przybyła, P., 2023. Deanthropomorphising NLP: Can a Language Model Be Conscious?. </w:t>
              </w:r>
              <w:r>
                <w:rPr>
                  <w:i/>
                  <w:iCs/>
                  <w:noProof/>
                </w:rPr>
                <w:t xml:space="preserve">arXiv, </w:t>
              </w:r>
              <w:r>
                <w:rPr>
                  <w:noProof/>
                </w:rPr>
                <w:t>p. https://doi.org/10.48550/arXiv.2211.11483.</w:t>
              </w:r>
            </w:p>
            <w:p w14:paraId="7C35F99E" w14:textId="77777777" w:rsidR="003133D9" w:rsidRDefault="003133D9" w:rsidP="003133D9">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3DB62839" w14:textId="77777777" w:rsidR="003133D9" w:rsidRDefault="003133D9" w:rsidP="003133D9">
              <w:pPr>
                <w:pStyle w:val="Bibliography"/>
                <w:spacing w:before="120"/>
                <w:rPr>
                  <w:noProof/>
                </w:rPr>
              </w:pPr>
              <w:r>
                <w:rPr>
                  <w:noProof/>
                </w:rPr>
                <w:t xml:space="preserve">Turing, A., 1950. Computing Machinery adn Intelligence. </w:t>
              </w:r>
              <w:r>
                <w:rPr>
                  <w:i/>
                  <w:iCs/>
                  <w:noProof/>
                </w:rPr>
                <w:t xml:space="preserve">Mind, </w:t>
              </w:r>
              <w:r>
                <w:rPr>
                  <w:noProof/>
                </w:rPr>
                <w:t>October, 59(236), pp. 433-460. https://doi.org/10.1093/mind/LIX.236.433.</w:t>
              </w:r>
            </w:p>
            <w:p w14:paraId="1031D5EC" w14:textId="77777777" w:rsidR="003133D9" w:rsidRDefault="003133D9" w:rsidP="003133D9">
              <w:pPr>
                <w:pStyle w:val="Bibliography"/>
                <w:spacing w:before="120"/>
                <w:rPr>
                  <w:noProof/>
                </w:rPr>
              </w:pPr>
              <w:r>
                <w:rPr>
                  <w:noProof/>
                </w:rPr>
                <w:t xml:space="preserve">Turing, A. M., 1950. Computing Machinery and Intelligence. </w:t>
              </w:r>
              <w:r>
                <w:rPr>
                  <w:i/>
                  <w:iCs/>
                  <w:noProof/>
                </w:rPr>
                <w:t xml:space="preserve">Mind, </w:t>
              </w:r>
              <w:r>
                <w:rPr>
                  <w:noProof/>
                </w:rPr>
                <w:t>October, 49(236), pp. 433-460. https://doi.org/10.1093/mind/LIX.236.433.</w:t>
              </w:r>
            </w:p>
            <w:p w14:paraId="62E86F96" w14:textId="77777777" w:rsidR="003133D9" w:rsidRDefault="003133D9" w:rsidP="003133D9">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0A0DB7D2" w14:textId="77777777" w:rsidR="003133D9" w:rsidRDefault="003133D9" w:rsidP="003133D9">
              <w:pPr>
                <w:pStyle w:val="Bibliography"/>
                <w:spacing w:before="120"/>
                <w:rPr>
                  <w:noProof/>
                </w:rPr>
              </w:pPr>
              <w:r>
                <w:rPr>
                  <w:noProof/>
                </w:rPr>
                <w:t xml:space="preserve">Wan, Z. et al., 2024. Efficient Large Language Models: A Survey. </w:t>
              </w:r>
              <w:r>
                <w:rPr>
                  <w:i/>
                  <w:iCs/>
                  <w:noProof/>
                </w:rPr>
                <w:t xml:space="preserve">ArXiv, </w:t>
              </w:r>
              <w:r>
                <w:rPr>
                  <w:noProof/>
                </w:rPr>
                <w:t>Volume abs/2312.03863, p. https://doi.org/10.48550/arXiv.2312.03863.</w:t>
              </w:r>
            </w:p>
            <w:p w14:paraId="4B519D19" w14:textId="77777777" w:rsidR="003133D9" w:rsidRDefault="003133D9" w:rsidP="003133D9">
              <w:pPr>
                <w:pStyle w:val="Bibliography"/>
                <w:spacing w:before="120"/>
                <w:rPr>
                  <w:noProof/>
                </w:rPr>
              </w:pPr>
              <w:r>
                <w:rPr>
                  <w:noProof/>
                </w:rPr>
                <w:t xml:space="preserve">Winograd, T., 1972. Procedures As A Representation For Data In A Computer Program For Understanding Natural Language. </w:t>
              </w:r>
              <w:r>
                <w:rPr>
                  <w:i/>
                  <w:iCs/>
                  <w:noProof/>
                </w:rPr>
                <w:t xml:space="preserve">Cognitive Psychology, </w:t>
              </w:r>
              <w:r>
                <w:rPr>
                  <w:noProof/>
                </w:rPr>
                <w:t>3(1).</w:t>
              </w:r>
            </w:p>
            <w:p w14:paraId="1504AF90" w14:textId="77777777" w:rsidR="003133D9" w:rsidRDefault="003133D9" w:rsidP="003133D9">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6FCFD4DE" w14:textId="77777777" w:rsidR="003133D9" w:rsidRDefault="003133D9" w:rsidP="003133D9">
              <w:pPr>
                <w:pStyle w:val="Bibliography"/>
                <w:spacing w:before="120"/>
                <w:rPr>
                  <w:noProof/>
                </w:rPr>
              </w:pPr>
              <w:r>
                <w:rPr>
                  <w:noProof/>
                </w:rPr>
                <w:t>Yang, J. et al., 2023. Harnessing the Power of LLMs in Practice: A Survey on ChatGPT and Beyond. p. https://doi.org/10.48550/arXiv.2304.13712.</w:t>
              </w:r>
            </w:p>
            <w:p w14:paraId="13263346" w14:textId="77777777" w:rsidR="003133D9" w:rsidRDefault="003133D9" w:rsidP="003133D9">
              <w:pPr>
                <w:pStyle w:val="Bibliography"/>
                <w:spacing w:before="120"/>
                <w:rPr>
                  <w:noProof/>
                </w:rPr>
              </w:pPr>
              <w:r>
                <w:rPr>
                  <w:noProof/>
                </w:rPr>
                <w:t xml:space="preserve">Zhao, W. X. et al., 2023. A Survey of Large Language Models. </w:t>
              </w:r>
              <w:r>
                <w:rPr>
                  <w:i/>
                  <w:iCs/>
                  <w:noProof/>
                </w:rPr>
                <w:t xml:space="preserve">ArXiv, </w:t>
              </w:r>
              <w:r>
                <w:rPr>
                  <w:noProof/>
                </w:rPr>
                <w:t>Volume abs/2303.18233, pp. 1-124. 10.48550/arXiv.2303.18223.</w:t>
              </w:r>
            </w:p>
            <w:p w14:paraId="2E647358" w14:textId="1A48FFE6" w:rsidR="00E61C9E" w:rsidRDefault="00E61C9E" w:rsidP="003133D9">
              <w:pPr>
                <w:spacing w:before="120"/>
              </w:pPr>
              <w:r>
                <w:rPr>
                  <w:b/>
                  <w:bCs/>
                  <w:noProof/>
                </w:rPr>
                <w:fldChar w:fldCharType="end"/>
              </w:r>
            </w:p>
          </w:sdtContent>
        </w:sdt>
      </w:sdtContent>
    </w:sdt>
    <w:p w14:paraId="2797C030" w14:textId="77777777" w:rsidR="00504639" w:rsidRDefault="00504639" w:rsidP="003C48E9">
      <w:pPr>
        <w:jc w:val="left"/>
      </w:pPr>
    </w:p>
    <w:p w14:paraId="44EDCDC2" w14:textId="77777777" w:rsidR="00504639" w:rsidRDefault="00504639" w:rsidP="003C48E9">
      <w:pPr>
        <w:jc w:val="left"/>
      </w:pPr>
    </w:p>
    <w:p w14:paraId="0A21694F" w14:textId="46784B33" w:rsidR="00960446" w:rsidRDefault="00960446" w:rsidP="00DA763E">
      <w:pPr>
        <w:pStyle w:val="Heading2"/>
      </w:pPr>
      <w:bookmarkStart w:id="110" w:name="_Toc189286073"/>
      <w:r>
        <w:t>Misc</w:t>
      </w:r>
      <w:bookmarkEnd w:id="110"/>
    </w:p>
    <w:p w14:paraId="0556D7B0" w14:textId="77777777" w:rsidR="00960446" w:rsidRDefault="00960446" w:rsidP="003C48E9">
      <w:pPr>
        <w:jc w:val="left"/>
      </w:pPr>
    </w:p>
    <w:p w14:paraId="5529575E" w14:textId="0D00AA98" w:rsidR="0011536A" w:rsidRPr="0011536A" w:rsidRDefault="0011536A" w:rsidP="0011536A">
      <w:pPr>
        <w:spacing w:before="120"/>
      </w:pPr>
      <w:r w:rsidRPr="0011536A">
        <w:lastRenderedPageBreak/>
        <w:t xml:space="preserve">Hinton, G, Roweis, S. (2002) </w:t>
      </w:r>
      <w:r w:rsidRPr="0011536A">
        <w:rPr>
          <w:i/>
          <w:iCs/>
        </w:rPr>
        <w:t>Stochastic Neighbor Embedding</w:t>
      </w:r>
      <w:r w:rsidRPr="0011536A">
        <w:t xml:space="preserve">. Advances in Neural Information Processing Systems 15 (NIPS 2002). </w:t>
      </w:r>
      <w:hyperlink r:id="rId39" w:history="1">
        <w:r w:rsidRPr="0011536A">
          <w:rPr>
            <w:rStyle w:val="Hyperlink"/>
          </w:rPr>
          <w:t>https://cs.nyu.edu/~roweis/papers/sne_final.pdf</w:t>
        </w:r>
      </w:hyperlink>
      <w:r w:rsidRPr="0011536A">
        <w:t xml:space="preserve">  </w:t>
      </w:r>
    </w:p>
    <w:p w14:paraId="2E098F09" w14:textId="43903173" w:rsidR="0011536A" w:rsidRPr="0011536A" w:rsidRDefault="0011536A" w:rsidP="0011536A">
      <w:pPr>
        <w:spacing w:before="120"/>
      </w:pPr>
      <w:r w:rsidRPr="0011536A">
        <w:t xml:space="preserve">Turney, P., Pantel, P. (2010) </w:t>
      </w:r>
      <w:r w:rsidRPr="0011536A">
        <w:rPr>
          <w:i/>
          <w:iCs/>
        </w:rPr>
        <w:t>From Frequency to Meaning: Vector Space Models of Semantics</w:t>
      </w:r>
      <w:r w:rsidRPr="0011536A">
        <w:t xml:space="preserve">. Journal of Artificial Intelligence Research 37 (2010) 141-188. </w:t>
      </w:r>
      <w:hyperlink r:id="rId40" w:history="1">
        <w:r w:rsidRPr="0011536A">
          <w:rPr>
            <w:rStyle w:val="Hyperlink"/>
          </w:rPr>
          <w:t>https://doi.org/10.48550/arXiv.1003.1141</w:t>
        </w:r>
      </w:hyperlink>
    </w:p>
    <w:p w14:paraId="3FC11699" w14:textId="7AFE1FCB" w:rsidR="0011536A" w:rsidRPr="0011536A" w:rsidRDefault="0011536A" w:rsidP="0011536A">
      <w:pPr>
        <w:spacing w:before="120"/>
      </w:pPr>
      <w:r w:rsidRPr="0011536A">
        <w:t xml:space="preserve">Masucci, A, Kalampokis, A, Eguiluz, V. M., Hernandez-Garcia, E. (2011) Wikipedia Information Flow Analysis reveals the Scale-Free Architecture of the Semantic Space. Plos One, Feb 2011. </w:t>
      </w:r>
      <w:hyperlink r:id="rId41" w:history="1">
        <w:r w:rsidRPr="0011536A">
          <w:rPr>
            <w:rStyle w:val="Hyperlink"/>
          </w:rPr>
          <w:t>https://doi.org/10.1371/journal.pone.0017333</w:t>
        </w:r>
      </w:hyperlink>
    </w:p>
    <w:p w14:paraId="4D92857E" w14:textId="38CFCE38" w:rsidR="0011536A" w:rsidRPr="0011536A" w:rsidRDefault="0011536A" w:rsidP="0011536A">
      <w:pPr>
        <w:spacing w:before="120"/>
      </w:pPr>
      <w:r w:rsidRPr="0011536A">
        <w:t xml:space="preserve">Mikolov, T., Sutskever, I., Chen, K., Corrado, G. S. &amp; Dean, J. (2013.2). </w:t>
      </w:r>
      <w:r w:rsidRPr="0011536A">
        <w:rPr>
          <w:i/>
          <w:iCs/>
        </w:rPr>
        <w:t>Distributed representations of words and phrases and their compositionality</w:t>
      </w:r>
      <w:r w:rsidRPr="0011536A">
        <w:t xml:space="preserve">. Advances in neural information processing systems (p./pp. 3111--3119) </w:t>
      </w:r>
      <w:hyperlink r:id="rId42" w:history="1">
        <w:r w:rsidRPr="0011536A">
          <w:rPr>
            <w:rStyle w:val="Hyperlink"/>
          </w:rPr>
          <w:t>https://doi.org/10.48550/arXiv.1310.4546</w:t>
        </w:r>
      </w:hyperlink>
    </w:p>
    <w:p w14:paraId="3380B34B" w14:textId="4EDFB309" w:rsidR="0011536A" w:rsidRPr="0011536A" w:rsidRDefault="0011536A" w:rsidP="0011536A">
      <w:pPr>
        <w:spacing w:before="120"/>
      </w:pPr>
      <w:r w:rsidRPr="0011536A">
        <w:t xml:space="preserve">Guillaume D. (2018) </w:t>
      </w:r>
      <w:r w:rsidRPr="0011536A">
        <w:rPr>
          <w:i/>
          <w:iCs/>
        </w:rPr>
        <w:t>Word embeddings: the (very) basics</w:t>
      </w:r>
      <w:r w:rsidRPr="0011536A">
        <w:t>. Around the word, 25/04/2018, </w:t>
      </w:r>
      <w:hyperlink r:id="rId43" w:history="1">
        <w:r w:rsidRPr="0011536A">
          <w:rPr>
            <w:rStyle w:val="Hyperlink"/>
          </w:rPr>
          <w:t>https://corpling.hypotheses.org/495</w:t>
        </w:r>
      </w:hyperlink>
      <w:r w:rsidRPr="0011536A">
        <w:t>.</w:t>
      </w:r>
    </w:p>
    <w:p w14:paraId="07E0FE7F" w14:textId="77777777" w:rsidR="0011536A" w:rsidRPr="0011536A" w:rsidRDefault="0011536A" w:rsidP="0011536A">
      <w:pPr>
        <w:spacing w:before="120"/>
      </w:pPr>
      <w:r w:rsidRPr="0011536A">
        <w:t xml:space="preserve">Sarkar, D. (2018) </w:t>
      </w:r>
      <w:r w:rsidRPr="0011536A">
        <w:rPr>
          <w:i/>
          <w:iCs/>
        </w:rPr>
        <w:t>A hands-on intuitive approach to Deep Learning Methods for Text Data – Word2Vec, GloVe and FastText</w:t>
      </w:r>
      <w:r w:rsidRPr="0011536A">
        <w:t>. Towards Data Science, Mar 2018. https://towardsdatascience.com/understanding-feature-engineering-part-4-deep-learning-methods-for-text-data-96c44370bbfa</w:t>
      </w:r>
    </w:p>
    <w:p w14:paraId="5D8FF5C6" w14:textId="77777777" w:rsidR="0011536A" w:rsidRPr="0011536A" w:rsidRDefault="0011536A" w:rsidP="0011536A">
      <w:pPr>
        <w:spacing w:before="120"/>
      </w:pPr>
      <w:r w:rsidRPr="0011536A">
        <w:t xml:space="preserve">Wang, Y., Hou, Y., Che, W., Liu, T. (2019) </w:t>
      </w:r>
      <w:r w:rsidRPr="0011536A">
        <w:rPr>
          <w:i/>
          <w:iCs/>
        </w:rPr>
        <w:t>From static to dynamic word representations: a survey</w:t>
      </w:r>
      <w:r w:rsidRPr="0011536A">
        <w:t>. Springer-Verlag GmbH Germany, Springer Nature 2020.</w:t>
      </w:r>
    </w:p>
    <w:p w14:paraId="52C45F6B" w14:textId="77777777" w:rsidR="0011536A" w:rsidRPr="0011536A" w:rsidRDefault="0011536A" w:rsidP="0011536A">
      <w:pPr>
        <w:spacing w:before="120"/>
      </w:pPr>
      <w:r w:rsidRPr="0011536A">
        <w:t xml:space="preserve">Eisenstein, J. (2019) </w:t>
      </w:r>
      <w:r w:rsidRPr="0011536A">
        <w:rPr>
          <w:i/>
          <w:iCs/>
        </w:rPr>
        <w:t>Introduction to Natural Language Processing</w:t>
      </w:r>
      <w:r w:rsidRPr="0011536A">
        <w:t>. MIT Press, Cambridge, MA.</w:t>
      </w:r>
    </w:p>
    <w:p w14:paraId="528D6BB4" w14:textId="77777777" w:rsidR="0011536A" w:rsidRPr="0011536A" w:rsidRDefault="0011536A" w:rsidP="0011536A">
      <w:pPr>
        <w:spacing w:before="120"/>
      </w:pPr>
      <w:r w:rsidRPr="0011536A">
        <w:t xml:space="preserve">Hu, J. (2020) </w:t>
      </w:r>
      <w:r w:rsidRPr="0011536A">
        <w:rPr>
          <w:i/>
          <w:iCs/>
        </w:rPr>
        <w:t>An Overview of Text Representations in NLP</w:t>
      </w:r>
      <w:r w:rsidRPr="0011536A">
        <w:t>. Towards Data Science, Mar 2020. https://towardsdatascience.com/an-overview-for-text-representations-in-nlp-311253730af1</w:t>
      </w:r>
    </w:p>
    <w:p w14:paraId="1669BE72" w14:textId="2EFD3A2B" w:rsidR="0011536A" w:rsidRPr="0011536A" w:rsidRDefault="0011536A" w:rsidP="0011536A">
      <w:pPr>
        <w:spacing w:before="120"/>
      </w:pPr>
      <w:r w:rsidRPr="0011536A">
        <w:t xml:space="preserve">Liu, Z., Lin, Y, Sun, M (2020) </w:t>
      </w:r>
      <w:r w:rsidRPr="0011536A">
        <w:rPr>
          <w:i/>
          <w:iCs/>
        </w:rPr>
        <w:t>Representation Learning for Natural Language Processing</w:t>
      </w:r>
      <w:r w:rsidRPr="0011536A">
        <w:t xml:space="preserve">. Springer, Singapore. </w:t>
      </w:r>
      <w:hyperlink r:id="rId44" w:history="1">
        <w:r w:rsidRPr="0011536A">
          <w:rPr>
            <w:rStyle w:val="Hyperlink"/>
          </w:rPr>
          <w:t>https://doi.org/10.1007/978-981-15-5573-2</w:t>
        </w:r>
      </w:hyperlink>
    </w:p>
    <w:p w14:paraId="71BBDE06" w14:textId="6CE74989" w:rsidR="0011536A" w:rsidRPr="0011536A" w:rsidRDefault="0011536A" w:rsidP="0011536A">
      <w:pPr>
        <w:spacing w:before="120"/>
      </w:pPr>
      <w:r w:rsidRPr="0011536A">
        <w:t xml:space="preserve">Koroteev, M. BERT: </w:t>
      </w:r>
      <w:r w:rsidRPr="0011536A">
        <w:rPr>
          <w:i/>
          <w:iCs/>
        </w:rPr>
        <w:t>A Review of Applications in Natural Language Processing and Understanding</w:t>
      </w:r>
      <w:r w:rsidRPr="0011536A">
        <w:t xml:space="preserve">. ArXiv, 2021. </w:t>
      </w:r>
      <w:hyperlink r:id="rId45" w:history="1">
        <w:r w:rsidRPr="0011536A">
          <w:rPr>
            <w:rStyle w:val="Hyperlink"/>
          </w:rPr>
          <w:t>https://doi.org/10.48550/arXiv.2103.11943</w:t>
        </w:r>
      </w:hyperlink>
    </w:p>
    <w:p w14:paraId="4F417860" w14:textId="77777777" w:rsidR="0011536A" w:rsidRDefault="0011536A" w:rsidP="0011536A">
      <w:pPr>
        <w:spacing w:before="120"/>
      </w:pPr>
      <w:r w:rsidRPr="0011536A">
        <w:t xml:space="preserve">Galassi, A., Lippi, M., and Torroni, P. (2021) </w:t>
      </w:r>
      <w:r w:rsidRPr="0011536A">
        <w:rPr>
          <w:i/>
          <w:iCs/>
        </w:rPr>
        <w:t>Attention in Natural Language Processing</w:t>
      </w:r>
      <w:r w:rsidRPr="0011536A">
        <w:t xml:space="preserve"> in IEEE Transactions on Neural Networks and Learning Systems, vol. 32, no. 10, pp. 4291-4308, Oct. 2021, doi: 10.1109/TNNLS.2020.3019893.</w:t>
      </w:r>
    </w:p>
    <w:p w14:paraId="3BCB361A" w14:textId="77777777" w:rsidR="00352C02" w:rsidRDefault="00352C02" w:rsidP="0011536A">
      <w:pPr>
        <w:spacing w:before="120"/>
      </w:pPr>
    </w:p>
    <w:p w14:paraId="4BE0BCEB" w14:textId="77777777" w:rsidR="00352C02" w:rsidRPr="00352C02" w:rsidRDefault="00352C02" w:rsidP="00352C02">
      <w:pPr>
        <w:spacing w:before="120"/>
      </w:pPr>
      <w:r w:rsidRPr="00352C02">
        <w:t xml:space="preserve">Weizenbaum, J. (1966). ELIZA—a computer program for the study of natural language communication between man and machine. </w:t>
      </w:r>
      <w:r w:rsidRPr="00352C02">
        <w:rPr>
          <w:i/>
          <w:iCs/>
        </w:rPr>
        <w:t>Communications of the ACM</w:t>
      </w:r>
      <w:r w:rsidRPr="00352C02">
        <w:t>, 9(1), 36–45.</w:t>
      </w:r>
    </w:p>
    <w:p w14:paraId="07BC70D8" w14:textId="77777777" w:rsidR="00352C02" w:rsidRPr="00352C02" w:rsidRDefault="00352C02" w:rsidP="00352C02">
      <w:pPr>
        <w:spacing w:before="120"/>
      </w:pPr>
      <w:r w:rsidRPr="00352C02">
        <w:t xml:space="preserve">Rabiner, L. R. (1989). A tutorial on hidden Markov models and selected applications in speech recognition. </w:t>
      </w:r>
      <w:r w:rsidRPr="00352C02">
        <w:rPr>
          <w:i/>
          <w:iCs/>
        </w:rPr>
        <w:t>Proceedings of the IEEE</w:t>
      </w:r>
      <w:r w:rsidRPr="00352C02">
        <w:t>, 77(2), 257–286.</w:t>
      </w:r>
    </w:p>
    <w:p w14:paraId="6341D067" w14:textId="77777777" w:rsidR="00352C02" w:rsidRPr="00352C02" w:rsidRDefault="00352C02" w:rsidP="00352C02">
      <w:pPr>
        <w:spacing w:before="120"/>
      </w:pPr>
      <w:r w:rsidRPr="00352C02">
        <w:t xml:space="preserve">Brown, P. F., et al. (1990). A statistical approach to machine translation. </w:t>
      </w:r>
      <w:r w:rsidRPr="00352C02">
        <w:rPr>
          <w:i/>
          <w:iCs/>
        </w:rPr>
        <w:t>Computational Linguistics</w:t>
      </w:r>
      <w:r w:rsidRPr="00352C02">
        <w:t>, 16(2), 79–85.</w:t>
      </w:r>
    </w:p>
    <w:p w14:paraId="6EE4F9A0" w14:textId="77777777" w:rsidR="00352C02" w:rsidRPr="00352C02" w:rsidRDefault="00352C02" w:rsidP="00352C02">
      <w:pPr>
        <w:spacing w:before="120"/>
      </w:pPr>
      <w:r w:rsidRPr="00352C02">
        <w:t xml:space="preserve">Mikolov, T., et al. (2013). Efficient estimation of word representations in vector space. </w:t>
      </w:r>
      <w:r w:rsidRPr="00352C02">
        <w:rPr>
          <w:i/>
          <w:iCs/>
        </w:rPr>
        <w:t>arXiv preprint arXiv:1301.3781</w:t>
      </w:r>
      <w:r w:rsidRPr="00352C02">
        <w:t>.</w:t>
      </w:r>
    </w:p>
    <w:p w14:paraId="614952C7" w14:textId="77777777" w:rsidR="00352C02" w:rsidRPr="00352C02" w:rsidRDefault="00352C02" w:rsidP="00352C02">
      <w:pPr>
        <w:spacing w:before="120"/>
      </w:pPr>
      <w:r w:rsidRPr="00352C02">
        <w:t xml:space="preserve">Hochreiter, S., &amp; Schmidhuber, J. (1997). Long short-term memory. </w:t>
      </w:r>
      <w:r w:rsidRPr="00352C02">
        <w:rPr>
          <w:i/>
          <w:iCs/>
        </w:rPr>
        <w:t>Neural Computation</w:t>
      </w:r>
      <w:r w:rsidRPr="00352C02">
        <w:t>, 9(8), 1735–1780.</w:t>
      </w:r>
    </w:p>
    <w:p w14:paraId="653EAAFC" w14:textId="77777777" w:rsidR="00352C02" w:rsidRPr="00352C02" w:rsidRDefault="00352C02" w:rsidP="00352C02">
      <w:pPr>
        <w:spacing w:before="120"/>
      </w:pPr>
      <w:r w:rsidRPr="00352C02">
        <w:t xml:space="preserve">Radford, A., et al. (2018, 2019, 2020). Language models are unsupervised multitask learners. </w:t>
      </w:r>
      <w:r w:rsidRPr="00352C02">
        <w:rPr>
          <w:i/>
          <w:iCs/>
        </w:rPr>
        <w:t>OpenAI Reports</w:t>
      </w:r>
      <w:r w:rsidRPr="00352C02">
        <w:t>.</w:t>
      </w:r>
    </w:p>
    <w:p w14:paraId="303276B1" w14:textId="77777777" w:rsidR="00352C02" w:rsidRPr="00352C02" w:rsidRDefault="00352C02" w:rsidP="00352C02">
      <w:pPr>
        <w:spacing w:before="120"/>
      </w:pPr>
      <w:r w:rsidRPr="00352C02">
        <w:t xml:space="preserve">Raffel, C., et al. (2020). Exploring the limits of transfer learning with a unified text-to-text transformer. </w:t>
      </w:r>
      <w:r w:rsidRPr="00352C02">
        <w:rPr>
          <w:i/>
          <w:iCs/>
        </w:rPr>
        <w:t>Journal of Machine Learning Research</w:t>
      </w:r>
      <w:r w:rsidRPr="00352C02">
        <w:t>.</w:t>
      </w:r>
    </w:p>
    <w:p w14:paraId="1B00226B" w14:textId="77777777" w:rsidR="00352C02" w:rsidRPr="00352C02" w:rsidRDefault="00352C02" w:rsidP="00352C02">
      <w:pPr>
        <w:spacing w:before="120"/>
      </w:pPr>
      <w:r w:rsidRPr="00352C02">
        <w:lastRenderedPageBreak/>
        <w:t xml:space="preserve">Bender, E. M., et al. (2021). On the dangers of stochastic parrots: Can language models be too big? </w:t>
      </w:r>
      <w:r w:rsidRPr="00352C02">
        <w:rPr>
          <w:i/>
          <w:iCs/>
        </w:rPr>
        <w:t>Proceedings of the 2021 ACM Conference on Fairness, Accountability, and Transparency</w:t>
      </w:r>
      <w:r w:rsidRPr="00352C02">
        <w:t>.</w:t>
      </w:r>
    </w:p>
    <w:p w14:paraId="56F0D3A6" w14:textId="77777777" w:rsidR="00BE35BE" w:rsidRDefault="00BE35BE" w:rsidP="00BE35BE">
      <w:pPr>
        <w:spacing w:before="120"/>
      </w:pPr>
    </w:p>
    <w:p w14:paraId="0F0B856D" w14:textId="77777777" w:rsidR="00BE35BE" w:rsidRDefault="00BE35BE" w:rsidP="00BE35BE">
      <w:pPr>
        <w:spacing w:before="120"/>
      </w:pPr>
    </w:p>
    <w:p w14:paraId="4AC33795" w14:textId="77777777" w:rsidR="00BE35BE" w:rsidRPr="00BE35BE" w:rsidRDefault="00BE35BE" w:rsidP="00BE35BE">
      <w:pPr>
        <w:spacing w:before="120"/>
      </w:pPr>
      <w:r w:rsidRPr="00BE35BE">
        <w:t>"Language Models are Few-Shot Learners" by Brown et al. (2020)</w:t>
      </w:r>
    </w:p>
    <w:p w14:paraId="3E38393A" w14:textId="77777777" w:rsidR="00BE35BE" w:rsidRPr="00BE35BE" w:rsidRDefault="00BE35BE" w:rsidP="00BE35BE">
      <w:pPr>
        <w:spacing w:before="120"/>
      </w:pPr>
      <w:r w:rsidRPr="00BE35BE">
        <w:t>"BERTology Meets Biology: Interpreting Attention in Protein Language Models" by Schütze et al. (2021)</w:t>
      </w:r>
    </w:p>
    <w:p w14:paraId="0DF847B5" w14:textId="77777777" w:rsidR="00BE35BE" w:rsidRPr="00BE35BE" w:rsidRDefault="00BE35BE" w:rsidP="00BE35BE">
      <w:pPr>
        <w:spacing w:before="120"/>
      </w:pPr>
      <w:r w:rsidRPr="00BE35BE">
        <w:t>"Linguistic Knowledge and Transferability of Contextual Representations" by Rogers et al. (2020)</w:t>
      </w:r>
    </w:p>
    <w:p w14:paraId="1D5FC472" w14:textId="0FC0D8E0" w:rsidR="00BE35BE" w:rsidRPr="00BE35BE" w:rsidRDefault="00BE35BE" w:rsidP="00BE35BE">
      <w:pPr>
        <w:spacing w:before="120"/>
      </w:pPr>
    </w:p>
    <w:p w14:paraId="7E00183C" w14:textId="77777777" w:rsidR="00BE35BE" w:rsidRPr="00BE35BE" w:rsidRDefault="00BE35BE" w:rsidP="00BE35BE">
      <w:pPr>
        <w:spacing w:before="120"/>
      </w:pPr>
      <w:r w:rsidRPr="00BE35BE">
        <w:t xml:space="preserve">Manning, C. D., &amp; Schütze, H. (1999). </w:t>
      </w:r>
      <w:r w:rsidRPr="00BE35BE">
        <w:rPr>
          <w:i/>
          <w:iCs/>
        </w:rPr>
        <w:t>Foundations of Statistical Natural Language Processing</w:t>
      </w:r>
      <w:r w:rsidRPr="00BE35BE">
        <w:t>. MIT Press.</w:t>
      </w:r>
    </w:p>
    <w:p w14:paraId="1E206C95" w14:textId="77777777" w:rsidR="00BE35BE" w:rsidRDefault="00BE35BE" w:rsidP="0011536A">
      <w:pPr>
        <w:spacing w:before="120"/>
      </w:pPr>
    </w:p>
    <w:p w14:paraId="1D49D2D9" w14:textId="77777777" w:rsidR="00BE35BE" w:rsidRPr="00BE35BE" w:rsidRDefault="00BE35BE" w:rsidP="00BE35BE">
      <w:pPr>
        <w:spacing w:before="120"/>
      </w:pPr>
      <w:r w:rsidRPr="00BE35BE">
        <w:t xml:space="preserve">Harris, Z. S. (1954). Distributional structure. </w:t>
      </w:r>
      <w:r w:rsidRPr="00BE35BE">
        <w:rPr>
          <w:i/>
          <w:iCs/>
        </w:rPr>
        <w:t>Word</w:t>
      </w:r>
      <w:r w:rsidRPr="00BE35BE">
        <w:t>, 10(2-3), 146–162.</w:t>
      </w:r>
    </w:p>
    <w:p w14:paraId="342AA1A1" w14:textId="77777777" w:rsidR="00BE35BE" w:rsidRPr="00BE35BE" w:rsidRDefault="00BE35BE" w:rsidP="00BE35BE">
      <w:pPr>
        <w:spacing w:before="120"/>
      </w:pPr>
      <w:r w:rsidRPr="00BE35BE">
        <w:t xml:space="preserve">Deerwester, S., et al. (1990). Indexing by latent semantic analysis. </w:t>
      </w:r>
      <w:r w:rsidRPr="00BE35BE">
        <w:rPr>
          <w:i/>
          <w:iCs/>
        </w:rPr>
        <w:t>Journal of the American Society for Information Science</w:t>
      </w:r>
      <w:r w:rsidRPr="00BE35BE">
        <w:t>, 41(6), 391–407.</w:t>
      </w:r>
    </w:p>
    <w:p w14:paraId="62876C50" w14:textId="77777777" w:rsidR="00BE35BE" w:rsidRPr="00BE35BE" w:rsidRDefault="00BE35BE" w:rsidP="00BE35BE">
      <w:pPr>
        <w:spacing w:before="120"/>
      </w:pPr>
      <w:r w:rsidRPr="00BE35BE">
        <w:t xml:space="preserve">Blei, D. M., et al. (2003). Latent Dirichlet allocation. </w:t>
      </w:r>
      <w:r w:rsidRPr="00BE35BE">
        <w:rPr>
          <w:i/>
          <w:iCs/>
        </w:rPr>
        <w:t>Journal of Machine Learning Research</w:t>
      </w:r>
      <w:r w:rsidRPr="00BE35BE">
        <w:t>, 3(Jan), 993–1022.</w:t>
      </w:r>
    </w:p>
    <w:p w14:paraId="00531634" w14:textId="77777777" w:rsidR="00BE35BE" w:rsidRPr="00BE35BE" w:rsidRDefault="00BE35BE" w:rsidP="00BE35BE">
      <w:pPr>
        <w:spacing w:before="120"/>
      </w:pPr>
      <w:r w:rsidRPr="00BE35BE">
        <w:t xml:space="preserve">Mikolov, T., et al. (2013). Efficient estimation of word representations in vector space. </w:t>
      </w:r>
      <w:r w:rsidRPr="00BE35BE">
        <w:rPr>
          <w:i/>
          <w:iCs/>
        </w:rPr>
        <w:t>arXiv preprint arXiv:1301.3781</w:t>
      </w:r>
      <w:r w:rsidRPr="00BE35BE">
        <w:t>.</w:t>
      </w:r>
    </w:p>
    <w:p w14:paraId="0E8773E7" w14:textId="77777777" w:rsidR="00BE35BE" w:rsidRPr="00BE35BE" w:rsidRDefault="00BE35BE" w:rsidP="00BE35BE">
      <w:pPr>
        <w:spacing w:before="120"/>
      </w:pPr>
      <w:r w:rsidRPr="00BE35BE">
        <w:t xml:space="preserve">Pennington, J., et al. (2014). GloVe: Global vectors for word representation. </w:t>
      </w:r>
      <w:r w:rsidRPr="00BE35BE">
        <w:rPr>
          <w:i/>
          <w:iCs/>
        </w:rPr>
        <w:t>Proceedings of the 2014 EMNLP</w:t>
      </w:r>
      <w:r w:rsidRPr="00BE35BE">
        <w:t>, 1532–1543.</w:t>
      </w:r>
    </w:p>
    <w:p w14:paraId="7D76226F" w14:textId="77777777" w:rsidR="00BE35BE" w:rsidRPr="00BE35BE" w:rsidRDefault="00BE35BE" w:rsidP="00BE35BE">
      <w:pPr>
        <w:spacing w:before="120"/>
      </w:pPr>
      <w:r w:rsidRPr="00BE35BE">
        <w:t xml:space="preserve">Peters, M. E., et al. (2018). Deep contextualized word representations. </w:t>
      </w:r>
      <w:r w:rsidRPr="00BE35BE">
        <w:rPr>
          <w:i/>
          <w:iCs/>
        </w:rPr>
        <w:t>Proceedings of NAACL-HLT 2018</w:t>
      </w:r>
      <w:r w:rsidRPr="00BE35BE">
        <w:t>.</w:t>
      </w:r>
    </w:p>
    <w:p w14:paraId="3813E967" w14:textId="77777777" w:rsidR="00BE35BE" w:rsidRPr="00BE35BE" w:rsidRDefault="00BE35BE" w:rsidP="00BE35BE">
      <w:pPr>
        <w:spacing w:before="120"/>
      </w:pPr>
      <w:r w:rsidRPr="00BE35BE">
        <w:t xml:space="preserve">Devlin, J., et al. (2019). BERT: Pre-training of deep bidirectional transformers for language understanding. </w:t>
      </w:r>
      <w:r w:rsidRPr="00BE35BE">
        <w:rPr>
          <w:i/>
          <w:iCs/>
        </w:rPr>
        <w:t>arXiv preprint arXiv:1810.04805</w:t>
      </w:r>
      <w:r w:rsidRPr="00BE35BE">
        <w:t>.</w:t>
      </w:r>
    </w:p>
    <w:p w14:paraId="6EEDE1AB" w14:textId="77777777" w:rsidR="00BE35BE" w:rsidRPr="00BE35BE" w:rsidRDefault="00BE35BE" w:rsidP="00BE35BE">
      <w:pPr>
        <w:spacing w:before="120"/>
      </w:pPr>
      <w:r w:rsidRPr="00BE35BE">
        <w:t xml:space="preserve">Vaswani, A., et al. (2017). Attention is all you need. </w:t>
      </w:r>
      <w:r w:rsidRPr="00BE35BE">
        <w:rPr>
          <w:i/>
          <w:iCs/>
        </w:rPr>
        <w:t>Advances in Neural Information Processing Systems</w:t>
      </w:r>
      <w:r w:rsidRPr="00BE35BE">
        <w:t>.</w:t>
      </w:r>
    </w:p>
    <w:p w14:paraId="36F74160" w14:textId="77777777" w:rsidR="00BE35BE" w:rsidRPr="00BE35BE" w:rsidRDefault="00BE35BE" w:rsidP="00BE35BE">
      <w:pPr>
        <w:spacing w:before="120"/>
      </w:pPr>
      <w:r w:rsidRPr="00BE35BE">
        <w:t xml:space="preserve">Cer, D., et al. (2018). Universal sentence encoder. </w:t>
      </w:r>
      <w:r w:rsidRPr="00BE35BE">
        <w:rPr>
          <w:i/>
          <w:iCs/>
        </w:rPr>
        <w:t>arXiv preprint arXiv:1803.11175</w:t>
      </w:r>
      <w:r w:rsidRPr="00BE35BE">
        <w:t>.</w:t>
      </w:r>
    </w:p>
    <w:p w14:paraId="4693DB10" w14:textId="77777777" w:rsidR="00BE35BE" w:rsidRPr="00BE35BE" w:rsidRDefault="00BE35BE" w:rsidP="00BE35BE">
      <w:pPr>
        <w:spacing w:before="120"/>
      </w:pPr>
      <w:r w:rsidRPr="00BE35BE">
        <w:t xml:space="preserve">Conneau, A., et al. (2020). Unsupervised cross-lingual representation learning at scale. </w:t>
      </w:r>
      <w:r w:rsidRPr="00BE35BE">
        <w:rPr>
          <w:i/>
          <w:iCs/>
        </w:rPr>
        <w:t>arXiv preprint arXiv:1911.02116</w:t>
      </w:r>
      <w:r w:rsidRPr="00BE35BE">
        <w:t>.</w:t>
      </w:r>
    </w:p>
    <w:p w14:paraId="3147D0D3" w14:textId="77777777" w:rsidR="00BE35BE" w:rsidRPr="00BE35BE" w:rsidRDefault="00BE35BE" w:rsidP="00BE35BE">
      <w:pPr>
        <w:spacing w:before="120"/>
      </w:pPr>
      <w:r w:rsidRPr="00BE35BE">
        <w:t xml:space="preserve">Clark, C., et al. (2019). What does BERT look at? An analysis of BERT’s attention. </w:t>
      </w:r>
      <w:r w:rsidRPr="00BE35BE">
        <w:rPr>
          <w:i/>
          <w:iCs/>
        </w:rPr>
        <w:t>arXiv preprint arXiv:1906.04341</w:t>
      </w:r>
      <w:r w:rsidRPr="00BE35BE">
        <w:t>.</w:t>
      </w:r>
    </w:p>
    <w:p w14:paraId="2B230A97" w14:textId="77777777" w:rsidR="00BE35BE" w:rsidRDefault="00BE35BE" w:rsidP="00BE35BE">
      <w:pPr>
        <w:spacing w:before="120"/>
      </w:pPr>
      <w:r w:rsidRPr="00BE35BE">
        <w:t xml:space="preserve">Bolukbasi, T., et al. (2016). Man is to computer programmer as woman is to homemaker? Debiasing word embeddings. </w:t>
      </w:r>
      <w:r w:rsidRPr="00BE35BE">
        <w:rPr>
          <w:i/>
          <w:iCs/>
        </w:rPr>
        <w:t>Advances in Neural Information Processing Systems</w:t>
      </w:r>
      <w:r w:rsidRPr="00BE35BE">
        <w:t>.</w:t>
      </w:r>
    </w:p>
    <w:p w14:paraId="5B5E7B39" w14:textId="77777777" w:rsidR="006E4F48" w:rsidRDefault="006E4F48" w:rsidP="00BE35BE">
      <w:pPr>
        <w:spacing w:before="120"/>
      </w:pPr>
    </w:p>
    <w:p w14:paraId="77FF4D72" w14:textId="77777777" w:rsidR="006E4F48" w:rsidRPr="006E4F48" w:rsidRDefault="006E4F48" w:rsidP="006E4F48">
      <w:pPr>
        <w:spacing w:before="120"/>
      </w:pPr>
      <w:r w:rsidRPr="006E4F48">
        <w:t xml:space="preserve">Lewis, D. D. (1998). Naive (Bayes) at forty: The independence assumption in information retrieval. </w:t>
      </w:r>
      <w:r w:rsidRPr="006E4F48">
        <w:rPr>
          <w:i/>
          <w:iCs/>
        </w:rPr>
        <w:t>Proceedings of ECML</w:t>
      </w:r>
      <w:r w:rsidRPr="006E4F48">
        <w:t>.</w:t>
      </w:r>
    </w:p>
    <w:p w14:paraId="184B0F25" w14:textId="77777777" w:rsidR="006E4F48" w:rsidRPr="006E4F48" w:rsidRDefault="006E4F48" w:rsidP="006E4F48">
      <w:pPr>
        <w:spacing w:before="120"/>
      </w:pPr>
      <w:r w:rsidRPr="006E4F48">
        <w:t xml:space="preserve">Joachims, T. (1998). Text categorization with support vector machines: Learning with many relevant features. </w:t>
      </w:r>
      <w:r w:rsidRPr="006E4F48">
        <w:rPr>
          <w:i/>
          <w:iCs/>
        </w:rPr>
        <w:t>Proceedings of ECML</w:t>
      </w:r>
      <w:r w:rsidRPr="006E4F48">
        <w:t>.</w:t>
      </w:r>
    </w:p>
    <w:p w14:paraId="1290B42B" w14:textId="77777777" w:rsidR="006E4F48" w:rsidRPr="006E4F48" w:rsidRDefault="006E4F48" w:rsidP="006E4F48">
      <w:pPr>
        <w:spacing w:before="120"/>
      </w:pPr>
      <w:r w:rsidRPr="006E4F48">
        <w:t xml:space="preserve">Blei, D. M., et al. (2003). Latent Dirichlet allocation. </w:t>
      </w:r>
      <w:r w:rsidRPr="006E4F48">
        <w:rPr>
          <w:i/>
          <w:iCs/>
        </w:rPr>
        <w:t>Journal of Machine Learning Research</w:t>
      </w:r>
      <w:r w:rsidRPr="006E4F48">
        <w:t>, 3(Jan), 993–1022.</w:t>
      </w:r>
    </w:p>
    <w:p w14:paraId="545C922A" w14:textId="77777777" w:rsidR="006E4F48" w:rsidRPr="006E4F48" w:rsidRDefault="006E4F48" w:rsidP="006E4F48">
      <w:pPr>
        <w:spacing w:before="120"/>
      </w:pPr>
      <w:r w:rsidRPr="006E4F48">
        <w:t xml:space="preserve">Mikolov, T., et al. (2013). Efficient estimation of word representations in vector space. </w:t>
      </w:r>
      <w:r w:rsidRPr="006E4F48">
        <w:rPr>
          <w:i/>
          <w:iCs/>
        </w:rPr>
        <w:t>arXiv preprint arXiv:1301.3781</w:t>
      </w:r>
      <w:r w:rsidRPr="006E4F48">
        <w:t>.</w:t>
      </w:r>
    </w:p>
    <w:p w14:paraId="7E60261A" w14:textId="77777777" w:rsidR="006E4F48" w:rsidRPr="006E4F48" w:rsidRDefault="006E4F48" w:rsidP="006E4F48">
      <w:pPr>
        <w:spacing w:before="120"/>
      </w:pPr>
      <w:r w:rsidRPr="006E4F48">
        <w:lastRenderedPageBreak/>
        <w:t xml:space="preserve">Pennington, J., et al. (2014). GloVe: Global vectors for word representation. </w:t>
      </w:r>
      <w:r w:rsidRPr="006E4F48">
        <w:rPr>
          <w:i/>
          <w:iCs/>
        </w:rPr>
        <w:t>Proceedings of the 2014 EMNLP</w:t>
      </w:r>
      <w:r w:rsidRPr="006E4F48">
        <w:t>.</w:t>
      </w:r>
    </w:p>
    <w:p w14:paraId="49A2B346" w14:textId="77777777" w:rsidR="006E4F48" w:rsidRPr="006E4F48" w:rsidRDefault="006E4F48" w:rsidP="006E4F48">
      <w:pPr>
        <w:spacing w:before="120"/>
      </w:pPr>
      <w:r w:rsidRPr="006E4F48">
        <w:t xml:space="preserve">Hochreiter, S., &amp; Schmidhuber, J. (1997). Long short-term memory. </w:t>
      </w:r>
      <w:r w:rsidRPr="006E4F48">
        <w:rPr>
          <w:i/>
          <w:iCs/>
        </w:rPr>
        <w:t>Neural Computation</w:t>
      </w:r>
      <w:r w:rsidRPr="006E4F48">
        <w:t>, 9(8), 1735–1780.</w:t>
      </w:r>
    </w:p>
    <w:p w14:paraId="01C459A1" w14:textId="77777777" w:rsidR="006E4F48" w:rsidRPr="006E4F48" w:rsidRDefault="006E4F48" w:rsidP="006E4F48">
      <w:pPr>
        <w:spacing w:before="120"/>
      </w:pPr>
      <w:r w:rsidRPr="006E4F48">
        <w:t xml:space="preserve">Kim, Y. (2014). Convolutional neural networks for sentence classification. </w:t>
      </w:r>
      <w:r w:rsidRPr="006E4F48">
        <w:rPr>
          <w:i/>
          <w:iCs/>
        </w:rPr>
        <w:t>arXiv preprint arXiv:1408.5882</w:t>
      </w:r>
      <w:r w:rsidRPr="006E4F48">
        <w:t>.</w:t>
      </w:r>
    </w:p>
    <w:p w14:paraId="64AF16C1" w14:textId="77777777" w:rsidR="006E4F48" w:rsidRPr="006E4F48" w:rsidRDefault="006E4F48" w:rsidP="006E4F48">
      <w:pPr>
        <w:spacing w:before="120"/>
      </w:pPr>
      <w:r w:rsidRPr="006E4F48">
        <w:t xml:space="preserve">Vaswani, A., et al. (2017). Attention is all you need. </w:t>
      </w:r>
      <w:r w:rsidRPr="006E4F48">
        <w:rPr>
          <w:i/>
          <w:iCs/>
        </w:rPr>
        <w:t>Advances in Neural Information Processing Systems</w:t>
      </w:r>
      <w:r w:rsidRPr="006E4F48">
        <w:t>.</w:t>
      </w:r>
    </w:p>
    <w:p w14:paraId="2C08DCD5" w14:textId="77777777" w:rsidR="006E4F48" w:rsidRPr="006E4F48" w:rsidRDefault="006E4F48" w:rsidP="006E4F48">
      <w:pPr>
        <w:spacing w:before="120"/>
      </w:pPr>
      <w:r w:rsidRPr="006E4F48">
        <w:t xml:space="preserve">Devlin, J., et al. (2019). BERT: Pre-training of deep bidirectional transformers for language understanding. </w:t>
      </w:r>
      <w:r w:rsidRPr="006E4F48">
        <w:rPr>
          <w:i/>
          <w:iCs/>
        </w:rPr>
        <w:t>arXiv preprint arXiv:1810.04805</w:t>
      </w:r>
      <w:r w:rsidRPr="006E4F48">
        <w:t>.</w:t>
      </w:r>
    </w:p>
    <w:p w14:paraId="6B0CA561" w14:textId="77777777" w:rsidR="006E4F48" w:rsidRPr="006E4F48" w:rsidRDefault="006E4F48" w:rsidP="006E4F48">
      <w:pPr>
        <w:spacing w:before="120"/>
      </w:pPr>
      <w:r w:rsidRPr="006E4F48">
        <w:t xml:space="preserve">Radford, A., et al. (2019). Language models are unsupervised multitask learners. </w:t>
      </w:r>
      <w:r w:rsidRPr="006E4F48">
        <w:rPr>
          <w:i/>
          <w:iCs/>
        </w:rPr>
        <w:t>OpenAI Technical Report</w:t>
      </w:r>
      <w:r w:rsidRPr="006E4F48">
        <w:t>.</w:t>
      </w:r>
    </w:p>
    <w:p w14:paraId="5F315773" w14:textId="77777777" w:rsidR="006E4F48" w:rsidRPr="006E4F48" w:rsidRDefault="006E4F48" w:rsidP="006E4F48">
      <w:pPr>
        <w:spacing w:before="120"/>
      </w:pPr>
      <w:r w:rsidRPr="006E4F48">
        <w:t xml:space="preserve">Raffel, C., et al. (2020). Exploring the limits of transfer learning with a unified text-to-text transformer. </w:t>
      </w:r>
      <w:r w:rsidRPr="006E4F48">
        <w:rPr>
          <w:i/>
          <w:iCs/>
        </w:rPr>
        <w:t>Journal of Machine Learning Research</w:t>
      </w:r>
      <w:r w:rsidRPr="006E4F48">
        <w:t>.</w:t>
      </w:r>
    </w:p>
    <w:p w14:paraId="02F4AF1F" w14:textId="77777777" w:rsidR="006E4F48" w:rsidRPr="006E4F48" w:rsidRDefault="006E4F48" w:rsidP="006E4F48">
      <w:pPr>
        <w:spacing w:before="120"/>
      </w:pPr>
      <w:r w:rsidRPr="006E4F48">
        <w:t xml:space="preserve">Pires, T., et al. (2019). How multilingual is multilingual BERT? </w:t>
      </w:r>
      <w:r w:rsidRPr="006E4F48">
        <w:rPr>
          <w:i/>
          <w:iCs/>
        </w:rPr>
        <w:t>arXiv preprint arXiv:1906.01502</w:t>
      </w:r>
      <w:r w:rsidRPr="006E4F48">
        <w:t>.</w:t>
      </w:r>
    </w:p>
    <w:p w14:paraId="7FEEF1A7" w14:textId="77777777" w:rsidR="006E4F48" w:rsidRPr="006E4F48" w:rsidRDefault="006E4F48" w:rsidP="006E4F48">
      <w:pPr>
        <w:spacing w:before="120"/>
      </w:pPr>
      <w:r w:rsidRPr="006E4F48">
        <w:t xml:space="preserve">Sanh, V., et al. (2019). DistilBERT, a distilled version of BERT: Smaller, faster, cheaper and lighter. </w:t>
      </w:r>
      <w:r w:rsidRPr="006E4F48">
        <w:rPr>
          <w:i/>
          <w:iCs/>
        </w:rPr>
        <w:t>arXiv preprint arXiv:1910.01108</w:t>
      </w:r>
      <w:r w:rsidRPr="006E4F48">
        <w:t>.</w:t>
      </w:r>
    </w:p>
    <w:p w14:paraId="0CB9991F" w14:textId="77777777" w:rsidR="006E4F48" w:rsidRDefault="006E4F48" w:rsidP="006E4F48">
      <w:pPr>
        <w:spacing w:before="120"/>
      </w:pPr>
      <w:r w:rsidRPr="006E4F48">
        <w:t xml:space="preserve">Bolukbasi, T., et al. (2016). Man is to computer programmer as woman is to homemaker? Debiasing word embeddings. </w:t>
      </w:r>
      <w:r w:rsidRPr="006E4F48">
        <w:rPr>
          <w:i/>
          <w:iCs/>
        </w:rPr>
        <w:t>Advances in Neural Information Processing Systems</w:t>
      </w:r>
      <w:r w:rsidRPr="006E4F48">
        <w:t>.</w:t>
      </w:r>
    </w:p>
    <w:p w14:paraId="143D28CD" w14:textId="77777777" w:rsidR="006E4F48" w:rsidRDefault="006E4F48" w:rsidP="006E4F48">
      <w:pPr>
        <w:spacing w:before="120"/>
      </w:pPr>
    </w:p>
    <w:p w14:paraId="1D3F77D1" w14:textId="77777777" w:rsidR="006E4F48" w:rsidRPr="006E4F48" w:rsidRDefault="006E4F48" w:rsidP="006E4F48">
      <w:pPr>
        <w:spacing w:before="120"/>
      </w:pPr>
      <w:r w:rsidRPr="006E4F48">
        <w:rPr>
          <w:b/>
          <w:bCs/>
        </w:rPr>
        <w:t>Salton, G. &amp; McGill, M. J. (1986):</w:t>
      </w:r>
      <w:r w:rsidRPr="006E4F48">
        <w:t xml:space="preserve"> </w:t>
      </w:r>
      <w:r w:rsidRPr="006E4F48">
        <w:rPr>
          <w:i/>
          <w:iCs/>
        </w:rPr>
        <w:t>Introduction to Modern Information Retrieval</w:t>
      </w:r>
      <w:r w:rsidRPr="006E4F48">
        <w:t>. This book introduces the vector space model and provides details on TF-IDF scoring.</w:t>
      </w:r>
    </w:p>
    <w:p w14:paraId="26E444C0" w14:textId="29D63EFB" w:rsidR="006E4F48" w:rsidRPr="006E4F48" w:rsidRDefault="006E4F48" w:rsidP="006E4F48">
      <w:pPr>
        <w:spacing w:before="120"/>
      </w:pPr>
      <w:r w:rsidRPr="006E4F48">
        <w:rPr>
          <w:b/>
          <w:bCs/>
        </w:rPr>
        <w:t>Mikolov, T., Chen, K., Corrado, G., &amp; Dean, J. (2013):</w:t>
      </w:r>
      <w:r w:rsidRPr="006E4F48">
        <w:t xml:space="preserve"> "Efficient Estimation of Word Representations in Vector Space." This paper introduces Word2Vec's CBOW and Skip-gram models </w:t>
      </w:r>
      <w:hyperlink r:id="rId46" w:tgtFrame="_new" w:history="1">
        <w:r w:rsidRPr="006E4F48">
          <w:rPr>
            <w:rStyle w:val="Hyperlink"/>
          </w:rPr>
          <w:t>PDF available here</w:t>
        </w:r>
      </w:hyperlink>
      <w:r w:rsidRPr="006E4F48">
        <w:t>.</w:t>
      </w:r>
    </w:p>
    <w:p w14:paraId="1E2E3997" w14:textId="3FFB6D02" w:rsidR="006E4F48" w:rsidRPr="006E4F48" w:rsidRDefault="006E4F48" w:rsidP="006E4F48">
      <w:pPr>
        <w:spacing w:before="120"/>
      </w:pPr>
      <w:r w:rsidRPr="006E4F48">
        <w:rPr>
          <w:b/>
          <w:bCs/>
        </w:rPr>
        <w:t>Pennington, J., Socher, R., &amp; Manning, C. D. (2014):</w:t>
      </w:r>
      <w:r w:rsidRPr="006E4F48">
        <w:t xml:space="preserve"> "GloVe: Global Vectors for Word Representation." Describes the GloVe model, combining global and local statistics for better word representations </w:t>
      </w:r>
      <w:hyperlink r:id="rId47" w:tgtFrame="_new" w:history="1">
        <w:r w:rsidRPr="006E4F48">
          <w:rPr>
            <w:rStyle w:val="Hyperlink"/>
          </w:rPr>
          <w:t>PDF available here</w:t>
        </w:r>
      </w:hyperlink>
      <w:r w:rsidRPr="006E4F48">
        <w:t>.</w:t>
      </w:r>
    </w:p>
    <w:p w14:paraId="6E642667" w14:textId="77777777" w:rsidR="006E4F48" w:rsidRPr="006E4F48" w:rsidRDefault="006E4F48" w:rsidP="006E4F48">
      <w:pPr>
        <w:spacing w:before="120"/>
        <w:rPr>
          <w:b/>
          <w:bCs/>
        </w:rPr>
      </w:pPr>
    </w:p>
    <w:p w14:paraId="13222160" w14:textId="11ED69A9" w:rsidR="006E4F48" w:rsidRPr="006E4F48" w:rsidRDefault="006E4F48" w:rsidP="006E4F48">
      <w:pPr>
        <w:spacing w:before="120"/>
      </w:pPr>
      <w:r w:rsidRPr="006E4F48">
        <w:rPr>
          <w:b/>
          <w:bCs/>
        </w:rPr>
        <w:t>Peters, M. E. et al. (2018):</w:t>
      </w:r>
      <w:r w:rsidRPr="006E4F48">
        <w:t xml:space="preserve"> "Deep Contextualized Word Representations." Presents ELMo and its context-sensitive embeddings, allowing different vectors for the same word based on context </w:t>
      </w:r>
      <w:hyperlink r:id="rId48" w:tgtFrame="_new" w:history="1">
        <w:r w:rsidRPr="006E4F48">
          <w:rPr>
            <w:rStyle w:val="Hyperlink"/>
          </w:rPr>
          <w:t>PDF available here</w:t>
        </w:r>
      </w:hyperlink>
      <w:r w:rsidRPr="006E4F48">
        <w:t>.</w:t>
      </w:r>
    </w:p>
    <w:p w14:paraId="1F671F31" w14:textId="4F500A5A" w:rsidR="006E4F48" w:rsidRPr="006E4F48" w:rsidRDefault="006E4F48" w:rsidP="006E4F48">
      <w:pPr>
        <w:spacing w:before="120"/>
      </w:pPr>
      <w:r w:rsidRPr="006E4F48">
        <w:rPr>
          <w:b/>
          <w:bCs/>
        </w:rPr>
        <w:t>Devlin, J., Chang, M. W., Lee, K., &amp; Toutanova, K. (2018):</w:t>
      </w:r>
      <w:r w:rsidRPr="006E4F48">
        <w:t xml:space="preserve"> "BERT: Pre-training of Deep Bidirectional Transformers for Language Understanding." Introduces BERT, a Transformer model for context-based language understanding </w:t>
      </w:r>
      <w:hyperlink r:id="rId49" w:tgtFrame="_new" w:history="1">
        <w:r w:rsidRPr="006E4F48">
          <w:rPr>
            <w:rStyle w:val="Hyperlink"/>
          </w:rPr>
          <w:t>PDF available here</w:t>
        </w:r>
      </w:hyperlink>
      <w:r w:rsidRPr="006E4F48">
        <w:t>.</w:t>
      </w:r>
    </w:p>
    <w:p w14:paraId="522460EF" w14:textId="77777777" w:rsidR="006E4F48" w:rsidRPr="006E4F48" w:rsidRDefault="006E4F48" w:rsidP="006E4F48">
      <w:pPr>
        <w:spacing w:before="120"/>
      </w:pPr>
      <w:r w:rsidRPr="006E4F48">
        <w:rPr>
          <w:b/>
          <w:bCs/>
        </w:rPr>
        <w:t>Salton, G. et al. (1975):</w:t>
      </w:r>
      <w:r w:rsidRPr="006E4F48">
        <w:t xml:space="preserve"> "A Vector Space Model for Automatic Indexing." Describes vector space models in document indexing PDF available here.</w:t>
      </w:r>
    </w:p>
    <w:p w14:paraId="2E966C65" w14:textId="77777777" w:rsidR="006E4F48" w:rsidRPr="006E4F48" w:rsidRDefault="006E4F48" w:rsidP="006E4F48">
      <w:pPr>
        <w:spacing w:before="120"/>
      </w:pPr>
    </w:p>
    <w:p w14:paraId="5BC93D79" w14:textId="77777777" w:rsidR="006E4F48" w:rsidRPr="006E4F48" w:rsidRDefault="006E4F48" w:rsidP="006E4F48">
      <w:pPr>
        <w:spacing w:before="120"/>
      </w:pPr>
    </w:p>
    <w:p w14:paraId="5248428B" w14:textId="77777777" w:rsidR="006E4F48" w:rsidRPr="006E4F48" w:rsidRDefault="006E4F48" w:rsidP="006E4F48">
      <w:pPr>
        <w:spacing w:before="120"/>
      </w:pPr>
      <w:r w:rsidRPr="006E4F48">
        <w:t>Al-Twairesh, N. (2021). The evolution of language models applied to emotion analysis of arabic tweets. Information, 12(2), 84. https://doi.org/10.3390/info12020084</w:t>
      </w:r>
    </w:p>
    <w:p w14:paraId="392DA471" w14:textId="77777777" w:rsidR="006E4F48" w:rsidRPr="006E4F48" w:rsidRDefault="006E4F48" w:rsidP="006E4F48">
      <w:pPr>
        <w:spacing w:before="120"/>
      </w:pPr>
      <w:r w:rsidRPr="006E4F48">
        <w:t>Buey, M., Bobed, C., Gracia, J., &amp; Mena, E. (2020). Semantic relatedness for keyword disambiguation: exploiting different embeddings.. https://doi.org/10.48550/arxiv.2002.11023</w:t>
      </w:r>
    </w:p>
    <w:p w14:paraId="270A43A4" w14:textId="77777777" w:rsidR="006E4F48" w:rsidRPr="006E4F48" w:rsidRDefault="006E4F48" w:rsidP="006E4F48">
      <w:pPr>
        <w:spacing w:before="120"/>
      </w:pPr>
      <w:r w:rsidRPr="006E4F48">
        <w:t>Devlin, J., Chang, M., Lee, K., &amp; Toutanova, K. (2019). Untitled.. https://doi.org/10.18653/v1/n19-1423</w:t>
      </w:r>
    </w:p>
    <w:p w14:paraId="4FD1B415" w14:textId="77777777" w:rsidR="006E4F48" w:rsidRPr="006E4F48" w:rsidRDefault="006E4F48" w:rsidP="006E4F48">
      <w:pPr>
        <w:spacing w:before="120"/>
      </w:pPr>
      <w:r w:rsidRPr="006E4F48">
        <w:lastRenderedPageBreak/>
        <w:t>Howard, J. and Ruder, S. (2018). Universal language model fine-tuning for text classification.. https://doi.org/10.18653/v1/p18-1031</w:t>
      </w:r>
    </w:p>
    <w:p w14:paraId="3AF66ABD" w14:textId="77777777" w:rsidR="006E4F48" w:rsidRPr="006E4F48" w:rsidRDefault="006E4F48" w:rsidP="006E4F48">
      <w:pPr>
        <w:spacing w:before="120"/>
      </w:pPr>
      <w:r w:rsidRPr="006E4F48">
        <w:t>Liu, X., He, P., Chen, W., &amp; Gao, J. (2019). Multi-task deep neural networks for natural language understanding.. https://doi.org/10.18653/v1/p19-1441</w:t>
      </w:r>
    </w:p>
    <w:p w14:paraId="1A6997B9" w14:textId="77777777" w:rsidR="006E4F48" w:rsidRPr="006E4F48" w:rsidRDefault="006E4F48" w:rsidP="006E4F48">
      <w:pPr>
        <w:spacing w:before="120"/>
      </w:pPr>
      <w:r w:rsidRPr="006E4F48">
        <w:t>Ofer, D., Brandes, N., &amp; Linial, M. (2021). The language of proteins: nlp, machine learning &amp;amp; protein sequences. Computational and Structural Biotechnology Journal, 19, 1750-1758. https://doi.org/10.1016/j.csbj.2021.03.022</w:t>
      </w:r>
    </w:p>
    <w:p w14:paraId="5FEE5D7C" w14:textId="77777777" w:rsidR="006E4F48" w:rsidRPr="006E4F48" w:rsidRDefault="006E4F48" w:rsidP="006E4F48">
      <w:pPr>
        <w:spacing w:before="120"/>
      </w:pPr>
      <w:r w:rsidRPr="006E4F48">
        <w:t>Peters, M., Neumann, M., Iyyer, M., Gardner, M., Clark, C., Lee, K., … &amp; Zettlemoyer, L. (2018). Deep contextualized word representations.. https://doi.org/10.18653/v1/n18-1202</w:t>
      </w:r>
    </w:p>
    <w:p w14:paraId="5685509C" w14:textId="77777777" w:rsidR="006E4F48" w:rsidRPr="006E4F48" w:rsidRDefault="006E4F48" w:rsidP="006E4F48">
      <w:pPr>
        <w:spacing w:before="120"/>
      </w:pPr>
      <w:r w:rsidRPr="006E4F48">
        <w:t>Xiong, Y., Chen, S., Chen, Q., Yan, J., &amp; Tang, B. (2020). Using character-level and entity-level representations to enhance bidirectional encoder representation from transformers-based clinical semantic textual similarity model: clinicalsts modeling study. Jmir Medical Informatics, 8(12), e23357. https://doi.org/10.2196/23357</w:t>
      </w:r>
    </w:p>
    <w:p w14:paraId="50065032" w14:textId="77777777" w:rsidR="006E4F48" w:rsidRDefault="006E4F48" w:rsidP="006E4F48">
      <w:pPr>
        <w:spacing w:before="120"/>
      </w:pPr>
    </w:p>
    <w:p w14:paraId="67E6FD38" w14:textId="77777777" w:rsidR="006E4F48" w:rsidRDefault="006E4F48" w:rsidP="006E4F48">
      <w:pPr>
        <w:spacing w:before="120"/>
      </w:pPr>
    </w:p>
    <w:p w14:paraId="28105C29" w14:textId="77777777" w:rsidR="006E4F48" w:rsidRPr="006E4F48" w:rsidRDefault="006E4F48" w:rsidP="006E4F48">
      <w:pPr>
        <w:spacing w:before="120"/>
      </w:pPr>
    </w:p>
    <w:p w14:paraId="16AC6365" w14:textId="77777777" w:rsidR="006E4F48" w:rsidRPr="006E4F48" w:rsidRDefault="006E4F48" w:rsidP="006E4F48">
      <w:pPr>
        <w:spacing w:before="120"/>
      </w:pPr>
    </w:p>
    <w:p w14:paraId="6E6DCCA4" w14:textId="77777777" w:rsidR="006E4F48" w:rsidRPr="006E4F48" w:rsidRDefault="006E4F48" w:rsidP="006E4F48">
      <w:pPr>
        <w:spacing w:before="120"/>
      </w:pPr>
    </w:p>
    <w:p w14:paraId="05509D34" w14:textId="77777777" w:rsidR="006E4F48" w:rsidRPr="006E4F48" w:rsidRDefault="006E4F48" w:rsidP="006E4F48">
      <w:pPr>
        <w:spacing w:before="120"/>
      </w:pPr>
    </w:p>
    <w:p w14:paraId="7845A21C" w14:textId="22D8115F" w:rsidR="006E4F48" w:rsidRPr="006E4F48" w:rsidRDefault="006E4F48" w:rsidP="006E4F48">
      <w:pPr>
        <w:spacing w:before="120"/>
      </w:pPr>
    </w:p>
    <w:p w14:paraId="2E37F7C6" w14:textId="0FA15AD2" w:rsidR="00F20453" w:rsidRPr="00A952B2" w:rsidRDefault="00F20453" w:rsidP="00A952B2">
      <w:pPr>
        <w:jc w:val="left"/>
        <w:rPr>
          <w:rFonts w:ascii="Book Antiqua" w:hAnsi="Book Antiqua" w:cstheme="majorBidi"/>
          <w:b/>
          <w:bCs/>
          <w:color w:val="000000" w:themeColor="text1"/>
          <w:sz w:val="30"/>
          <w:szCs w:val="30"/>
        </w:rPr>
      </w:pPr>
    </w:p>
    <w:p w14:paraId="2C1FA8D4" w14:textId="77777777" w:rsidR="00F20453" w:rsidRPr="00F20453" w:rsidRDefault="00F20453" w:rsidP="00F20453"/>
    <w:sectPr w:rsidR="00F20453" w:rsidRPr="00F20453" w:rsidSect="00F44DBA">
      <w:headerReference w:type="default" r:id="rId50"/>
      <w:footerReference w:type="even" r:id="rId51"/>
      <w:footerReference w:type="default" r:id="rId52"/>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C5530" w14:textId="77777777" w:rsidR="00A978EC" w:rsidRDefault="00A978EC" w:rsidP="00AF7FAF">
      <w:r>
        <w:separator/>
      </w:r>
    </w:p>
    <w:p w14:paraId="0E7CD9B3" w14:textId="77777777" w:rsidR="00A978EC" w:rsidRDefault="00A978EC" w:rsidP="00AF7FAF"/>
    <w:p w14:paraId="66B85189" w14:textId="77777777" w:rsidR="00A978EC" w:rsidRDefault="00A978EC" w:rsidP="00AF7FAF"/>
  </w:endnote>
  <w:endnote w:type="continuationSeparator" w:id="0">
    <w:p w14:paraId="17CC9EB4" w14:textId="77777777" w:rsidR="00A978EC" w:rsidRDefault="00A978EC" w:rsidP="00AF7FAF">
      <w:r>
        <w:continuationSeparator/>
      </w:r>
    </w:p>
    <w:p w14:paraId="1FF12227" w14:textId="77777777" w:rsidR="00A978EC" w:rsidRDefault="00A978EC" w:rsidP="00AF7FAF"/>
    <w:p w14:paraId="00B805F1" w14:textId="77777777" w:rsidR="00A978EC" w:rsidRDefault="00A978EC"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0000500000000020000"/>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Minion Pro Capt">
    <w:altName w:val="Times New Roman"/>
    <w:panose1 w:val="020B0604020202020204"/>
    <w:charset w:val="00"/>
    <w:family w:val="roman"/>
    <w:notTrueType/>
    <w:pitch w:val="variable"/>
    <w:sig w:usb0="E00002AF" w:usb1="5000E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D214C" w14:textId="77777777" w:rsidR="00A978EC" w:rsidRDefault="00A978EC" w:rsidP="00AF7FAF">
      <w:r>
        <w:separator/>
      </w:r>
    </w:p>
    <w:p w14:paraId="07632D91" w14:textId="77777777" w:rsidR="00A978EC" w:rsidRDefault="00A978EC" w:rsidP="00AF7FAF"/>
    <w:p w14:paraId="02D7B5B3" w14:textId="77777777" w:rsidR="00A978EC" w:rsidRDefault="00A978EC" w:rsidP="00AF7FAF"/>
  </w:footnote>
  <w:footnote w:type="continuationSeparator" w:id="0">
    <w:p w14:paraId="5A4A54F9" w14:textId="77777777" w:rsidR="00A978EC" w:rsidRDefault="00A978EC" w:rsidP="00AF7FAF">
      <w:r>
        <w:continuationSeparator/>
      </w:r>
    </w:p>
    <w:p w14:paraId="70AAAF1E" w14:textId="77777777" w:rsidR="00A978EC" w:rsidRDefault="00A978EC" w:rsidP="00AF7FAF"/>
    <w:p w14:paraId="5F0D09DB" w14:textId="77777777" w:rsidR="00A978EC" w:rsidRDefault="00A978EC" w:rsidP="00AF7FAF"/>
  </w:footnote>
  <w:footnote w:id="1">
    <w:p w14:paraId="6A90BC8C" w14:textId="77777777" w:rsidR="00D5448D" w:rsidRPr="006E5E62" w:rsidRDefault="00D5448D" w:rsidP="00D5448D">
      <w:pPr>
        <w:pStyle w:val="FootnoteText"/>
      </w:pPr>
      <w:r>
        <w:rPr>
          <w:rStyle w:val="FootnoteReference"/>
        </w:rPr>
        <w:footnoteRef/>
      </w:r>
      <w:r>
        <w:t xml:space="preserve"> </w:t>
      </w:r>
      <w:r w:rsidRPr="006E5E62">
        <w:t xml:space="preserve">For a sense of scale, the English language has almost 200,000 words and Chinese has almost 500,000. </w:t>
      </w:r>
    </w:p>
  </w:footnote>
  <w:footnote w:id="2">
    <w:p w14:paraId="4D9E3BD2" w14:textId="77777777" w:rsidR="00D5448D" w:rsidRDefault="00D5448D" w:rsidP="00D5448D">
      <w:pPr>
        <w:pStyle w:val="FootnoteText"/>
      </w:pPr>
      <w:r>
        <w:rPr>
          <w:rStyle w:val="FootnoteReference"/>
        </w:rPr>
        <w:footnoteRef/>
      </w:r>
      <w:r>
        <w:t xml:space="preserve"> Semantic based analysis of text is distinct from syntax-based analysis which looks to break apart the text into components, for example using parts of speech tagging, dependency parsing, lemmatization or named entity recognition. While we won’t cover those topics here, these techniques all look to break down the text, the words and sentences, into their constituent parts and relationships.</w:t>
      </w:r>
    </w:p>
  </w:footnote>
  <w:footnote w:id="3">
    <w:p w14:paraId="4A69D5E2" w14:textId="77777777" w:rsidR="00D5448D" w:rsidRDefault="00D5448D" w:rsidP="00D5448D">
      <w:pPr>
        <w:pStyle w:val="FootnoteText"/>
      </w:pPr>
      <w:r>
        <w:rPr>
          <w:rStyle w:val="FootnoteReference"/>
        </w:rPr>
        <w:footnoteRef/>
      </w:r>
      <w:r>
        <w:t xml:space="preserve"> </w:t>
      </w:r>
      <w:r w:rsidRPr="006E1542">
        <w:t>This approach represents text as an unordered collection of words. Each word is counted for its frequency within the text, disregarding grammar and word order. It generates a sparse vector where each word has its unique index, and the value is the word frequency. An extension of the BoW model, the Term Frequency-Inverse Document Frequency (TF-IDF) method measures the importance of a word based on its occurrence in a document compared to all documents in the corpus. High scores mean the word is frequent in a specific document but infrequent across the corpus. It is useful for filtering out common words that don't carry significant meaning.</w:t>
      </w:r>
    </w:p>
  </w:footnote>
  <w:footnote w:id="4">
    <w:p w14:paraId="593F1CD6" w14:textId="77777777" w:rsidR="00D5448D" w:rsidRDefault="00D5448D" w:rsidP="00D5448D">
      <w:pPr>
        <w:pStyle w:val="FootnoteText"/>
      </w:pPr>
      <w:r>
        <w:rPr>
          <w:rStyle w:val="FootnoteReference"/>
        </w:rPr>
        <w:footnoteRef/>
      </w:r>
      <w:r>
        <w:t xml:space="preserve"> </w:t>
      </w:r>
      <w:r w:rsidRPr="00237133">
        <w:t xml:space="preserve">While there are methods for reducing this ‘feature size’, an elemental task in all machine learning problems (e.g., simply limiting the word count to the most used, or frequently used, top N words, or more advanced methods such as Latent Semantic Analysis), such methods are beyond the scope of this paper. </w:t>
      </w:r>
    </w:p>
  </w:footnote>
  <w:footnote w:id="5">
    <w:p w14:paraId="3BF29A6F" w14:textId="77777777" w:rsidR="007E521F" w:rsidRDefault="007E521F" w:rsidP="007E521F">
      <w:pPr>
        <w:pStyle w:val="FootnoteText"/>
      </w:pPr>
      <w:r>
        <w:rPr>
          <w:rStyle w:val="FootnoteReference"/>
        </w:rPr>
        <w:footnoteRef/>
      </w:r>
      <w:r>
        <w:t xml:space="preserve"> Also called ‘cut-off’ in the literature. See </w:t>
      </w:r>
      <w:r w:rsidRPr="00882095">
        <w:t>https://scikit-learn.org/1.5/modules/generated/sklearn.feature_extraction.text.TfidfVectorizer.html</w:t>
      </w:r>
    </w:p>
  </w:footnote>
  <w:footnote w:id="6">
    <w:p w14:paraId="43185B82" w14:textId="77777777" w:rsidR="00AD76D1" w:rsidRDefault="00AD76D1" w:rsidP="00AD76D1">
      <w:pPr>
        <w:pStyle w:val="FootnoteText"/>
      </w:pPr>
      <w:r>
        <w:rPr>
          <w:rStyle w:val="FootnoteReference"/>
        </w:rPr>
        <w:footnoteRef/>
      </w:r>
      <w:r>
        <w:t xml:space="preserve"> “</w:t>
      </w:r>
      <w:r w:rsidRPr="007F16F5">
        <w:rPr>
          <w:i/>
          <w:iCs/>
        </w:rPr>
        <w:t>The upper left shows the unit disc in blue together with the two canonical unit vectors. The upper right shows the action of M on the unit disc: it distorts the circle to an ellipse. The SVD decomposes M into three simple transformations: a rotation V</w:t>
      </w:r>
      <w:r w:rsidRPr="007F16F5">
        <w:rPr>
          <w:i/>
          <w:iCs/>
          <w:vertAlign w:val="superscript"/>
        </w:rPr>
        <w:t>*</w:t>
      </w:r>
      <w:r w:rsidRPr="007F16F5">
        <w:rPr>
          <w:i/>
          <w:iCs/>
        </w:rPr>
        <w:t>, a scaling Σ along the coordinate axes and a second rotation U. The SVD reveals the lengths σ</w:t>
      </w:r>
      <w:r w:rsidRPr="007F16F5">
        <w:rPr>
          <w:i/>
          <w:iCs/>
          <w:vertAlign w:val="subscript"/>
        </w:rPr>
        <w:t>1</w:t>
      </w:r>
      <w:r w:rsidRPr="007F16F5">
        <w:rPr>
          <w:i/>
          <w:iCs/>
        </w:rPr>
        <w:t> resp. σ</w:t>
      </w:r>
      <w:r w:rsidRPr="007F16F5">
        <w:rPr>
          <w:i/>
          <w:iCs/>
          <w:vertAlign w:val="subscript"/>
        </w:rPr>
        <w:t>2</w:t>
      </w:r>
      <w:r w:rsidRPr="007F16F5">
        <w:rPr>
          <w:i/>
          <w:iCs/>
        </w:rPr>
        <w:t> of the semi-major axis resp. semi-minor axis of the ellipse; they are just the singular values which occur as diagonal elements of the scaling Σ. The rotation of the ellipse with respect to the coordinate axes is given by U.</w:t>
      </w:r>
      <w:r>
        <w:t>”</w:t>
      </w:r>
      <w:r w:rsidRPr="007F16F5">
        <w:t xml:space="preserve"> </w:t>
      </w:r>
      <w:r>
        <w:t>- Image and description b</w:t>
      </w:r>
      <w:r w:rsidRPr="007F16F5">
        <w:t>y Georg-Johann - CC BY-SA 3.0, https://commons.wikimedia.org/w/index.php?curid=11342212</w:t>
      </w:r>
    </w:p>
  </w:footnote>
  <w:footnote w:id="7">
    <w:p w14:paraId="3044479B" w14:textId="77777777" w:rsidR="00386F4A" w:rsidRDefault="00386F4A" w:rsidP="00386F4A">
      <w:pPr>
        <w:pStyle w:val="FootnoteText"/>
      </w:pPr>
      <w:r>
        <w:rPr>
          <w:rStyle w:val="FootnoteReference"/>
        </w:rPr>
        <w:footnoteRef/>
      </w:r>
      <w:r>
        <w:t xml:space="preserve"> Polysemy is a linguistics term that means a word can have different meanings in different linguistic contexts, i.e. ‘poly’ or many and ‘semy’ which is the same root for ‘semantics’ which means ‘meaning’.</w:t>
      </w:r>
    </w:p>
  </w:footnote>
  <w:footnote w:id="8">
    <w:p w14:paraId="5678D88E" w14:textId="2070960D" w:rsidR="00167BA4" w:rsidRDefault="00167BA4">
      <w:pPr>
        <w:pStyle w:val="FootnoteText"/>
      </w:pPr>
      <w:r>
        <w:rPr>
          <w:rStyle w:val="FootnoteReference"/>
        </w:rPr>
        <w:footnoteRef/>
      </w:r>
      <w:r>
        <w:t xml:space="preserve"> </w:t>
      </w:r>
      <w:r w:rsidRPr="00167BA4">
        <w:t>https://medium.com/geekculture/business-analysis-ai-computational-cost-67a136957c95</w:t>
      </w:r>
    </w:p>
  </w:footnote>
  <w:footnote w:id="9">
    <w:p w14:paraId="1CFACC88" w14:textId="0E7B03BD" w:rsidR="00167BA4" w:rsidRDefault="00167BA4">
      <w:pPr>
        <w:pStyle w:val="FootnoteText"/>
      </w:pPr>
      <w:r>
        <w:rPr>
          <w:rStyle w:val="FootnoteReference"/>
        </w:rPr>
        <w:footnoteRef/>
      </w:r>
      <w:r>
        <w:t xml:space="preserve"> ibid</w:t>
      </w:r>
    </w:p>
  </w:footnote>
  <w:footnote w:id="10">
    <w:p w14:paraId="486D3DF8" w14:textId="77777777" w:rsidR="005E7153" w:rsidRDefault="005E7153" w:rsidP="005E7153">
      <w:pPr>
        <w:pStyle w:val="FootnoteText"/>
      </w:pPr>
      <w:r>
        <w:rPr>
          <w:rStyle w:val="FootnoteReference"/>
        </w:rPr>
        <w:footnoteRef/>
      </w:r>
      <w:r>
        <w:t xml:space="preserve"> Showing decoder only models in the blue branch, encoder only models in the pink branch, and encoder-decoder models in the green branch. Graphic from Yang et al 2023.</w:t>
      </w:r>
    </w:p>
  </w:footnote>
  <w:footnote w:id="11">
    <w:p w14:paraId="242C81A9" w14:textId="371504CD" w:rsidR="007D5108" w:rsidRDefault="007D5108">
      <w:pPr>
        <w:pStyle w:val="FootnoteText"/>
      </w:pPr>
      <w:r>
        <w:rPr>
          <w:rStyle w:val="FootnoteReference"/>
        </w:rPr>
        <w:footnoteRef/>
      </w:r>
      <w:r>
        <w:t xml:space="preserve"> We also have support for Logistic Regression and Naïve Bayes models, but that data is not included in the results described herein due to computational, time and research paper length.</w:t>
      </w:r>
    </w:p>
  </w:footnote>
  <w:footnote w:id="12">
    <w:p w14:paraId="0C4690EC" w14:textId="3E0612F5" w:rsidR="007D5108" w:rsidRDefault="007D5108">
      <w:pPr>
        <w:pStyle w:val="FootnoteText"/>
      </w:pPr>
      <w:r>
        <w:rPr>
          <w:rStyle w:val="FootnoteReference"/>
        </w:rPr>
        <w:footnoteRef/>
      </w:r>
      <w:r>
        <w:t xml:space="preserve"> Details on the different in scope datasets can be found in the Appendix</w:t>
      </w:r>
    </w:p>
  </w:footnote>
  <w:footnote w:id="13">
    <w:p w14:paraId="66BE3E61" w14:textId="1722E0F5" w:rsidR="006532BA" w:rsidRDefault="006532BA">
      <w:pPr>
        <w:pStyle w:val="FootnoteText"/>
      </w:pPr>
      <w:r>
        <w:rPr>
          <w:rStyle w:val="FootnoteReference"/>
        </w:rPr>
        <w:footnoteRef/>
      </w:r>
      <w:r>
        <w:t xml:space="preserve"> </w:t>
      </w:r>
      <w:r w:rsidRPr="006532BA">
        <w:t>https://huggingface.co/FacebookAI/roberta-base</w:t>
      </w:r>
    </w:p>
  </w:footnote>
  <w:footnote w:id="14">
    <w:p w14:paraId="3B5E0CAC" w14:textId="6EF042C9" w:rsidR="006532BA" w:rsidRDefault="006532BA">
      <w:pPr>
        <w:pStyle w:val="FootnoteText"/>
      </w:pPr>
      <w:r>
        <w:rPr>
          <w:rStyle w:val="FootnoteReference"/>
        </w:rPr>
        <w:footnoteRef/>
      </w:r>
      <w:r>
        <w:t xml:space="preserve"> </w:t>
      </w:r>
      <w:r w:rsidRPr="006532BA">
        <w:t>https://huggingface.co/distilbert/distilbert-base-uncased</w:t>
      </w:r>
    </w:p>
  </w:footnote>
  <w:footnote w:id="15">
    <w:p w14:paraId="05567674" w14:textId="71BBC4F9" w:rsidR="00F10387" w:rsidRDefault="00F10387">
      <w:pPr>
        <w:pStyle w:val="FootnoteText"/>
      </w:pPr>
      <w:r>
        <w:rPr>
          <w:rStyle w:val="FootnoteReference"/>
        </w:rPr>
        <w:footnoteRef/>
      </w:r>
      <w:r>
        <w:t xml:space="preserve"> </w:t>
      </w:r>
      <w:r w:rsidRPr="00F10387">
        <w:t>https://huggingface.co/xlnet/xlnet-base-cased</w:t>
      </w:r>
    </w:p>
  </w:footnote>
  <w:footnote w:id="16">
    <w:p w14:paraId="299C1414" w14:textId="6DB72714" w:rsidR="000310D9" w:rsidRDefault="000310D9">
      <w:pPr>
        <w:pStyle w:val="FootnoteText"/>
      </w:pPr>
      <w:r>
        <w:rPr>
          <w:rStyle w:val="FootnoteReference"/>
        </w:rPr>
        <w:footnoteRef/>
      </w:r>
      <w:r>
        <w:t xml:space="preserve"> </w:t>
      </w:r>
      <w:r w:rsidRPr="000310D9">
        <w:t>https://huggingface.co/openai-community/gpt2</w:t>
      </w:r>
    </w:p>
  </w:footnote>
  <w:footnote w:id="17">
    <w:p w14:paraId="4AE7AB40" w14:textId="3C2277C5" w:rsidR="000310D9" w:rsidRDefault="000310D9">
      <w:pPr>
        <w:pStyle w:val="FootnoteText"/>
      </w:pPr>
      <w:r>
        <w:rPr>
          <w:rStyle w:val="FootnoteReference"/>
        </w:rPr>
        <w:footnoteRef/>
      </w:r>
      <w:r>
        <w:t xml:space="preserve"> </w:t>
      </w:r>
      <w:r w:rsidRPr="000310D9">
        <w:t>https://huggingface.co/meta-llama/Llama-3.2-1B</w:t>
      </w:r>
    </w:p>
  </w:footnote>
  <w:footnote w:id="18">
    <w:p w14:paraId="1089F044" w14:textId="1185C12A" w:rsidR="00F47946" w:rsidRDefault="00F47946">
      <w:pPr>
        <w:pStyle w:val="FootnoteText"/>
      </w:pPr>
      <w:r>
        <w:rPr>
          <w:rStyle w:val="FootnoteReference"/>
        </w:rPr>
        <w:footnoteRef/>
      </w:r>
      <w:r>
        <w:t xml:space="preserve"> </w:t>
      </w:r>
      <w:r w:rsidRPr="00F47946">
        <w:t>https://huggingface.co/deepseek-ai/DeepSeek-R1-Distill-Qwen-32B</w:t>
      </w:r>
    </w:p>
  </w:footnote>
  <w:footnote w:id="19">
    <w:p w14:paraId="05B2C78E" w14:textId="77777777" w:rsidR="00B14545" w:rsidRDefault="00B14545" w:rsidP="00B14545">
      <w:pPr>
        <w:pStyle w:val="FootnoteText"/>
      </w:pPr>
      <w:r>
        <w:rPr>
          <w:rStyle w:val="FootnoteReference"/>
        </w:rPr>
        <w:footnoteRef/>
      </w:r>
      <w:r>
        <w:t xml:space="preserve"> </w:t>
      </w:r>
      <w:sdt>
        <w:sdtPr>
          <w:id w:val="-2046516973"/>
          <w:citation/>
        </w:sdtPr>
        <w:sdtContent>
          <w:r>
            <w:fldChar w:fldCharType="begin"/>
          </w:r>
          <w:r>
            <w:instrText xml:space="preserve"> CITATION Cor95 \l 1033 </w:instrText>
          </w:r>
          <w:r>
            <w:fldChar w:fldCharType="separate"/>
          </w:r>
          <w:r w:rsidRPr="00B8665B">
            <w:rPr>
              <w:noProof/>
            </w:rPr>
            <w:t>(Cortes &amp; Vapnik, 1995)</w:t>
          </w:r>
          <w:r>
            <w:fldChar w:fldCharType="end"/>
          </w:r>
        </w:sdtContent>
      </w:sdt>
      <w:r>
        <w:t xml:space="preserve"> first introduced the concept of support vector machines and then their use for the problem of text classification explicitly was introduced in </w:t>
      </w:r>
      <w:sdt>
        <w:sdtPr>
          <w:id w:val="434556181"/>
          <w:citation/>
        </w:sdtPr>
        <w:sdtContent>
          <w:r>
            <w:fldChar w:fldCharType="begin"/>
          </w:r>
          <w:r>
            <w:instrText xml:space="preserve"> CITATION Joa98 \l 1033 </w:instrText>
          </w:r>
          <w:r>
            <w:fldChar w:fldCharType="separate"/>
          </w:r>
          <w:r w:rsidRPr="00B8665B">
            <w:rPr>
              <w:noProof/>
            </w:rPr>
            <w:t>(Joachims, 1998)</w:t>
          </w:r>
          <w:r>
            <w:fldChar w:fldCharType="end"/>
          </w:r>
        </w:sdtContent>
      </w:sdt>
      <w:r>
        <w:t>.</w:t>
      </w:r>
    </w:p>
  </w:footnote>
  <w:footnote w:id="20">
    <w:p w14:paraId="297A9261" w14:textId="77777777" w:rsidR="00BB12F2" w:rsidRDefault="00BB12F2" w:rsidP="00BB12F2">
      <w:pPr>
        <w:pStyle w:val="FootnoteText"/>
      </w:pPr>
      <w:r>
        <w:rPr>
          <w:rStyle w:val="FootnoteReference"/>
        </w:rPr>
        <w:footnoteRef/>
      </w:r>
      <w:r>
        <w:t xml:space="preserve"> Image by</w:t>
      </w:r>
      <w:r w:rsidRPr="009B2C99">
        <w:t xml:space="preserve"> Larhmam - Own work, CC BY-SA 4.0, https://commons.wikimedia.org/w/index.php?curid=73710028</w:t>
      </w:r>
    </w:p>
  </w:footnote>
  <w:footnote w:id="21">
    <w:p w14:paraId="4F68621B" w14:textId="23A1157B" w:rsidR="006D6165" w:rsidRDefault="006D6165">
      <w:pPr>
        <w:pStyle w:val="FootnoteText"/>
      </w:pPr>
      <w:r>
        <w:rPr>
          <w:rStyle w:val="FootnoteReference"/>
        </w:rPr>
        <w:footnoteRef/>
      </w:r>
      <w:r>
        <w:t xml:space="preserve"> </w:t>
      </w:r>
      <w:r w:rsidRPr="006D6165">
        <w:t>When data is not linearly separable, a kernel function can be used to map the input space to a higher-dimensional space</w:t>
      </w:r>
      <w:r>
        <w:t>.</w:t>
      </w:r>
    </w:p>
  </w:footnote>
  <w:footnote w:id="22">
    <w:p w14:paraId="3B4F533D" w14:textId="511509C5" w:rsidR="006B6934" w:rsidRDefault="006B6934">
      <w:pPr>
        <w:pStyle w:val="FootnoteText"/>
      </w:pPr>
      <w:r>
        <w:rPr>
          <w:rStyle w:val="FootnoteReference"/>
        </w:rPr>
        <w:footnoteRef/>
      </w:r>
      <w:r>
        <w:t xml:space="preserve"> The TFIDFVectorization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rsidR="003F0ACA">
        <w:t xml:space="preserve">which applies sublinear scaling to the tf-idf values that are used in the underlying doc vector representation, i.e. the tf value is replaced with 1+log(tf), see </w:t>
      </w:r>
      <w:r w:rsidR="003F0ACA" w:rsidRPr="003F0ACA">
        <w:t>https://scikit-learn.org/stable/modules/generated/sklearn.feature_extraction.text.TfidfVectorizer.html</w:t>
      </w:r>
      <w:r w:rsidR="003F0ACA">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Also note that the tf-idf vectorization of the text with min_df = 5 is a form of implicit feature reduction as well.</w:t>
      </w:r>
    </w:p>
  </w:footnote>
  <w:footnote w:id="23">
    <w:p w14:paraId="248D00B7" w14:textId="1B29CDF4" w:rsidR="0036002B" w:rsidRDefault="0036002B">
      <w:pPr>
        <w:pStyle w:val="FootnoteText"/>
      </w:pPr>
      <w:r>
        <w:rPr>
          <w:rStyle w:val="FootnoteReference"/>
        </w:rPr>
        <w:footnoteRef/>
      </w:r>
      <w:r>
        <w:t xml:space="preserve"> While the results vary by model we found that generally the average mean embedding computation method was the most effective, including in some BERT models where the CLS token is present.</w:t>
      </w:r>
    </w:p>
  </w:footnote>
  <w:footnote w:id="24">
    <w:p w14:paraId="3DDD475B" w14:textId="77777777" w:rsidR="001F1CD1" w:rsidRDefault="001F1CD1" w:rsidP="001F1CD1">
      <w:pPr>
        <w:pStyle w:val="FootnoteText"/>
      </w:pPr>
      <w:r>
        <w:rPr>
          <w:rStyle w:val="FootnoteReference"/>
        </w:rPr>
        <w:footnoteRef/>
      </w:r>
      <w:r>
        <w:t xml:space="preserve"> While Count vectorization is supported by Layer Cake, we do not include those results in our study. They are what you would expect them to be, slightly less effective than the tf-idf vectorization representation form.</w:t>
      </w:r>
    </w:p>
  </w:footnote>
  <w:footnote w:id="25">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6">
    <w:p w14:paraId="7819386D" w14:textId="56E02A9C" w:rsidR="007608C8" w:rsidRDefault="007608C8">
      <w:pPr>
        <w:pStyle w:val="FootnoteText"/>
      </w:pPr>
      <w:r>
        <w:rPr>
          <w:rStyle w:val="FootnoteReference"/>
        </w:rPr>
        <w:footnoteRef/>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7">
    <w:p w14:paraId="6D58B3A2" w14:textId="2FB53C89" w:rsidR="007608C8" w:rsidRDefault="007608C8">
      <w:pPr>
        <w:pStyle w:val="FootnoteText"/>
      </w:pPr>
      <w:r>
        <w:rPr>
          <w:rStyle w:val="FootnoteReference"/>
        </w:rPr>
        <w:footnoteRef/>
      </w:r>
      <w:r>
        <w:t xml:space="preserve"> See </w:t>
      </w:r>
      <w:r w:rsidRPr="007608C8">
        <w:t>https://scikit-learn.org/0.24/modules/generated/sklearn.multiclass.OneVsRestClassifier.html</w:t>
      </w:r>
    </w:p>
  </w:footnote>
  <w:footnote w:id="28">
    <w:p w14:paraId="046331A2" w14:textId="77777777" w:rsidR="00CC1974" w:rsidRDefault="00CC1974" w:rsidP="00CC1974">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9237F3"/>
    <w:multiLevelType w:val="hybridMultilevel"/>
    <w:tmpl w:val="57D4B8E0"/>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69427B"/>
    <w:multiLevelType w:val="hybridMultilevel"/>
    <w:tmpl w:val="72083B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195081"/>
    <w:multiLevelType w:val="multilevel"/>
    <w:tmpl w:val="59F45634"/>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04946"/>
    <w:multiLevelType w:val="hybridMultilevel"/>
    <w:tmpl w:val="8D009A16"/>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653181"/>
    <w:multiLevelType w:val="multilevel"/>
    <w:tmpl w:val="47980E28"/>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E21F6"/>
    <w:multiLevelType w:val="multilevel"/>
    <w:tmpl w:val="24F082C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F4333B"/>
    <w:multiLevelType w:val="hybridMultilevel"/>
    <w:tmpl w:val="11FC4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C33EB5"/>
    <w:multiLevelType w:val="multilevel"/>
    <w:tmpl w:val="FD1E2D3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767B6D"/>
    <w:multiLevelType w:val="hybridMultilevel"/>
    <w:tmpl w:val="A27AC63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4"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72317F9A"/>
    <w:multiLevelType w:val="multilevel"/>
    <w:tmpl w:val="B1CC6D56"/>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78B67E5"/>
    <w:multiLevelType w:val="hybridMultilevel"/>
    <w:tmpl w:val="2A22BC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56"/>
  </w:num>
  <w:num w:numId="2" w16cid:durableId="723260404">
    <w:abstractNumId w:val="31"/>
  </w:num>
  <w:num w:numId="3" w16cid:durableId="718166295">
    <w:abstractNumId w:val="55"/>
  </w:num>
  <w:num w:numId="4" w16cid:durableId="964967909">
    <w:abstractNumId w:val="33"/>
  </w:num>
  <w:num w:numId="5" w16cid:durableId="242108711">
    <w:abstractNumId w:val="27"/>
  </w:num>
  <w:num w:numId="6" w16cid:durableId="1086728715">
    <w:abstractNumId w:val="16"/>
  </w:num>
  <w:num w:numId="7" w16cid:durableId="1203715960">
    <w:abstractNumId w:val="19"/>
  </w:num>
  <w:num w:numId="8" w16cid:durableId="777483823">
    <w:abstractNumId w:val="67"/>
  </w:num>
  <w:num w:numId="9" w16cid:durableId="1450972363">
    <w:abstractNumId w:val="39"/>
  </w:num>
  <w:num w:numId="10" w16cid:durableId="463546189">
    <w:abstractNumId w:val="58"/>
  </w:num>
  <w:num w:numId="11" w16cid:durableId="95751790">
    <w:abstractNumId w:val="60"/>
  </w:num>
  <w:num w:numId="12" w16cid:durableId="2123912943">
    <w:abstractNumId w:val="37"/>
  </w:num>
  <w:num w:numId="13" w16cid:durableId="1406218631">
    <w:abstractNumId w:val="5"/>
  </w:num>
  <w:num w:numId="14" w16cid:durableId="1815877877">
    <w:abstractNumId w:val="24"/>
  </w:num>
  <w:num w:numId="15" w16cid:durableId="2129547336">
    <w:abstractNumId w:val="18"/>
  </w:num>
  <w:num w:numId="16" w16cid:durableId="1284462798">
    <w:abstractNumId w:val="45"/>
  </w:num>
  <w:num w:numId="17" w16cid:durableId="1580823412">
    <w:abstractNumId w:val="12"/>
  </w:num>
  <w:num w:numId="18" w16cid:durableId="1474177630">
    <w:abstractNumId w:val="17"/>
  </w:num>
  <w:num w:numId="19" w16cid:durableId="446049003">
    <w:abstractNumId w:val="22"/>
  </w:num>
  <w:num w:numId="20" w16cid:durableId="97606537">
    <w:abstractNumId w:val="36"/>
  </w:num>
  <w:num w:numId="21" w16cid:durableId="1242594674">
    <w:abstractNumId w:val="48"/>
  </w:num>
  <w:num w:numId="22" w16cid:durableId="662201480">
    <w:abstractNumId w:val="23"/>
  </w:num>
  <w:num w:numId="23" w16cid:durableId="216282508">
    <w:abstractNumId w:val="29"/>
  </w:num>
  <w:num w:numId="24" w16cid:durableId="999314935">
    <w:abstractNumId w:val="10"/>
  </w:num>
  <w:num w:numId="25" w16cid:durableId="1888301644">
    <w:abstractNumId w:val="52"/>
  </w:num>
  <w:num w:numId="26" w16cid:durableId="1435512885">
    <w:abstractNumId w:val="9"/>
  </w:num>
  <w:num w:numId="27" w16cid:durableId="1966233457">
    <w:abstractNumId w:val="62"/>
  </w:num>
  <w:num w:numId="28" w16cid:durableId="614487128">
    <w:abstractNumId w:val="53"/>
  </w:num>
  <w:num w:numId="29" w16cid:durableId="1442913958">
    <w:abstractNumId w:val="32"/>
  </w:num>
  <w:num w:numId="30" w16cid:durableId="1476482776">
    <w:abstractNumId w:val="42"/>
  </w:num>
  <w:num w:numId="31" w16cid:durableId="264776955">
    <w:abstractNumId w:val="38"/>
  </w:num>
  <w:num w:numId="32" w16cid:durableId="2032144067">
    <w:abstractNumId w:val="43"/>
  </w:num>
  <w:num w:numId="33" w16cid:durableId="900096055">
    <w:abstractNumId w:val="49"/>
  </w:num>
  <w:num w:numId="34" w16cid:durableId="1757433667">
    <w:abstractNumId w:val="41"/>
  </w:num>
  <w:num w:numId="35" w16cid:durableId="2095928684">
    <w:abstractNumId w:val="46"/>
  </w:num>
  <w:num w:numId="36" w16cid:durableId="356203587">
    <w:abstractNumId w:val="35"/>
  </w:num>
  <w:num w:numId="37" w16cid:durableId="1985045191">
    <w:abstractNumId w:val="50"/>
  </w:num>
  <w:num w:numId="38" w16cid:durableId="973947564">
    <w:abstractNumId w:val="61"/>
  </w:num>
  <w:num w:numId="39" w16cid:durableId="273756569">
    <w:abstractNumId w:val="30"/>
  </w:num>
  <w:num w:numId="40" w16cid:durableId="2029213665">
    <w:abstractNumId w:val="13"/>
  </w:num>
  <w:num w:numId="41" w16cid:durableId="192691062">
    <w:abstractNumId w:val="59"/>
  </w:num>
  <w:num w:numId="42" w16cid:durableId="1062944737">
    <w:abstractNumId w:val="2"/>
  </w:num>
  <w:num w:numId="43" w16cid:durableId="228000826">
    <w:abstractNumId w:val="7"/>
  </w:num>
  <w:num w:numId="44" w16cid:durableId="587152387">
    <w:abstractNumId w:val="63"/>
  </w:num>
  <w:num w:numId="45" w16cid:durableId="850416157">
    <w:abstractNumId w:val="4"/>
  </w:num>
  <w:num w:numId="46" w16cid:durableId="545682826">
    <w:abstractNumId w:val="40"/>
  </w:num>
  <w:num w:numId="47" w16cid:durableId="506747109">
    <w:abstractNumId w:val="65"/>
  </w:num>
  <w:num w:numId="48" w16cid:durableId="3215097">
    <w:abstractNumId w:val="1"/>
  </w:num>
  <w:num w:numId="49" w16cid:durableId="1832745650">
    <w:abstractNumId w:val="20"/>
  </w:num>
  <w:num w:numId="50" w16cid:durableId="1676031051">
    <w:abstractNumId w:val="47"/>
  </w:num>
  <w:num w:numId="51" w16cid:durableId="2000451478">
    <w:abstractNumId w:val="44"/>
  </w:num>
  <w:num w:numId="52" w16cid:durableId="235215553">
    <w:abstractNumId w:val="6"/>
  </w:num>
  <w:num w:numId="53" w16cid:durableId="758253134">
    <w:abstractNumId w:val="11"/>
  </w:num>
  <w:num w:numId="54" w16cid:durableId="1445466923">
    <w:abstractNumId w:val="0"/>
  </w:num>
  <w:num w:numId="55" w16cid:durableId="859121217">
    <w:abstractNumId w:val="66"/>
  </w:num>
  <w:num w:numId="56" w16cid:durableId="291133809">
    <w:abstractNumId w:val="21"/>
  </w:num>
  <w:num w:numId="57" w16cid:durableId="1831477435">
    <w:abstractNumId w:val="54"/>
  </w:num>
  <w:num w:numId="58" w16cid:durableId="1365129120">
    <w:abstractNumId w:val="34"/>
  </w:num>
  <w:num w:numId="59" w16cid:durableId="871647068">
    <w:abstractNumId w:val="51"/>
  </w:num>
  <w:num w:numId="60" w16cid:durableId="255141227">
    <w:abstractNumId w:val="25"/>
  </w:num>
  <w:num w:numId="61" w16cid:durableId="1150101692">
    <w:abstractNumId w:val="57"/>
  </w:num>
  <w:num w:numId="62" w16cid:durableId="1655253552">
    <w:abstractNumId w:val="28"/>
  </w:num>
  <w:num w:numId="63" w16cid:durableId="873736681">
    <w:abstractNumId w:val="8"/>
  </w:num>
  <w:num w:numId="64" w16cid:durableId="306592047">
    <w:abstractNumId w:val="64"/>
  </w:num>
  <w:num w:numId="65" w16cid:durableId="1400439191">
    <w:abstractNumId w:val="15"/>
  </w:num>
  <w:num w:numId="66" w16cid:durableId="386221590">
    <w:abstractNumId w:val="68"/>
  </w:num>
  <w:num w:numId="67" w16cid:durableId="883636721">
    <w:abstractNumId w:val="3"/>
  </w:num>
  <w:num w:numId="68" w16cid:durableId="1811433810">
    <w:abstractNumId w:val="14"/>
  </w:num>
  <w:num w:numId="69" w16cid:durableId="1491823650">
    <w:abstractNumId w:val="2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481"/>
    <w:rsid w:val="0000293D"/>
    <w:rsid w:val="00004546"/>
    <w:rsid w:val="00004E75"/>
    <w:rsid w:val="000053A5"/>
    <w:rsid w:val="00006428"/>
    <w:rsid w:val="000066EE"/>
    <w:rsid w:val="00006E02"/>
    <w:rsid w:val="0000729A"/>
    <w:rsid w:val="00007E40"/>
    <w:rsid w:val="000109EB"/>
    <w:rsid w:val="00010A6A"/>
    <w:rsid w:val="00010EDB"/>
    <w:rsid w:val="000110DA"/>
    <w:rsid w:val="00013E2A"/>
    <w:rsid w:val="000144CC"/>
    <w:rsid w:val="00014670"/>
    <w:rsid w:val="00014684"/>
    <w:rsid w:val="00015485"/>
    <w:rsid w:val="00016787"/>
    <w:rsid w:val="000173C8"/>
    <w:rsid w:val="000201F6"/>
    <w:rsid w:val="00020687"/>
    <w:rsid w:val="00021C38"/>
    <w:rsid w:val="00022059"/>
    <w:rsid w:val="00022E7E"/>
    <w:rsid w:val="00022F21"/>
    <w:rsid w:val="00023BFF"/>
    <w:rsid w:val="00025BEC"/>
    <w:rsid w:val="00030436"/>
    <w:rsid w:val="000305FD"/>
    <w:rsid w:val="00030DBC"/>
    <w:rsid w:val="00031071"/>
    <w:rsid w:val="000310D9"/>
    <w:rsid w:val="00031FA5"/>
    <w:rsid w:val="000323B6"/>
    <w:rsid w:val="00032B81"/>
    <w:rsid w:val="000338A2"/>
    <w:rsid w:val="0003489B"/>
    <w:rsid w:val="00034B48"/>
    <w:rsid w:val="00035BC5"/>
    <w:rsid w:val="00035D63"/>
    <w:rsid w:val="00036DBE"/>
    <w:rsid w:val="0004028B"/>
    <w:rsid w:val="000413C3"/>
    <w:rsid w:val="00041D62"/>
    <w:rsid w:val="00042863"/>
    <w:rsid w:val="00043279"/>
    <w:rsid w:val="00043547"/>
    <w:rsid w:val="0004705F"/>
    <w:rsid w:val="00047B9E"/>
    <w:rsid w:val="00047F9C"/>
    <w:rsid w:val="00050142"/>
    <w:rsid w:val="000504F9"/>
    <w:rsid w:val="000517DA"/>
    <w:rsid w:val="00051C3A"/>
    <w:rsid w:val="00051CE6"/>
    <w:rsid w:val="00051CEE"/>
    <w:rsid w:val="00051FCC"/>
    <w:rsid w:val="00053FD0"/>
    <w:rsid w:val="00054681"/>
    <w:rsid w:val="000550E6"/>
    <w:rsid w:val="000553AB"/>
    <w:rsid w:val="000558CD"/>
    <w:rsid w:val="00055DA0"/>
    <w:rsid w:val="0005612D"/>
    <w:rsid w:val="00056572"/>
    <w:rsid w:val="00057391"/>
    <w:rsid w:val="00057C16"/>
    <w:rsid w:val="0006018E"/>
    <w:rsid w:val="00061ABE"/>
    <w:rsid w:val="00061ADD"/>
    <w:rsid w:val="0006230C"/>
    <w:rsid w:val="000625B2"/>
    <w:rsid w:val="0006398E"/>
    <w:rsid w:val="00063E6E"/>
    <w:rsid w:val="00063F22"/>
    <w:rsid w:val="000648C9"/>
    <w:rsid w:val="000648DB"/>
    <w:rsid w:val="00065E79"/>
    <w:rsid w:val="00066A8F"/>
    <w:rsid w:val="00067AB1"/>
    <w:rsid w:val="00067B2E"/>
    <w:rsid w:val="00070087"/>
    <w:rsid w:val="00070A46"/>
    <w:rsid w:val="00070D2F"/>
    <w:rsid w:val="00071F95"/>
    <w:rsid w:val="00073666"/>
    <w:rsid w:val="0007413E"/>
    <w:rsid w:val="000743DC"/>
    <w:rsid w:val="00075545"/>
    <w:rsid w:val="00076632"/>
    <w:rsid w:val="00076CE5"/>
    <w:rsid w:val="00077537"/>
    <w:rsid w:val="000802E7"/>
    <w:rsid w:val="000816F8"/>
    <w:rsid w:val="00081ED1"/>
    <w:rsid w:val="00082867"/>
    <w:rsid w:val="00082F60"/>
    <w:rsid w:val="0008323F"/>
    <w:rsid w:val="0008348F"/>
    <w:rsid w:val="00084163"/>
    <w:rsid w:val="000849FC"/>
    <w:rsid w:val="00084BAF"/>
    <w:rsid w:val="00086C5D"/>
    <w:rsid w:val="00087585"/>
    <w:rsid w:val="00087EF5"/>
    <w:rsid w:val="00090D5F"/>
    <w:rsid w:val="00091878"/>
    <w:rsid w:val="0009414B"/>
    <w:rsid w:val="000944F2"/>
    <w:rsid w:val="00094858"/>
    <w:rsid w:val="00096B10"/>
    <w:rsid w:val="00096C7F"/>
    <w:rsid w:val="000975FA"/>
    <w:rsid w:val="000A2B55"/>
    <w:rsid w:val="000A2D0C"/>
    <w:rsid w:val="000A3021"/>
    <w:rsid w:val="000A36AE"/>
    <w:rsid w:val="000A430E"/>
    <w:rsid w:val="000A46E1"/>
    <w:rsid w:val="000A5D68"/>
    <w:rsid w:val="000A6128"/>
    <w:rsid w:val="000A63F8"/>
    <w:rsid w:val="000A749D"/>
    <w:rsid w:val="000A7A28"/>
    <w:rsid w:val="000B10AC"/>
    <w:rsid w:val="000B1A50"/>
    <w:rsid w:val="000B1FB3"/>
    <w:rsid w:val="000B21E2"/>
    <w:rsid w:val="000B2571"/>
    <w:rsid w:val="000B30B3"/>
    <w:rsid w:val="000B3333"/>
    <w:rsid w:val="000B3790"/>
    <w:rsid w:val="000B418A"/>
    <w:rsid w:val="000B4625"/>
    <w:rsid w:val="000B4735"/>
    <w:rsid w:val="000B4783"/>
    <w:rsid w:val="000B4B51"/>
    <w:rsid w:val="000B57BD"/>
    <w:rsid w:val="000B5FDB"/>
    <w:rsid w:val="000B65DB"/>
    <w:rsid w:val="000B6A94"/>
    <w:rsid w:val="000C18FF"/>
    <w:rsid w:val="000C28E7"/>
    <w:rsid w:val="000C2B33"/>
    <w:rsid w:val="000C3E87"/>
    <w:rsid w:val="000C432E"/>
    <w:rsid w:val="000C4E29"/>
    <w:rsid w:val="000C52D8"/>
    <w:rsid w:val="000C5554"/>
    <w:rsid w:val="000C6F64"/>
    <w:rsid w:val="000C747C"/>
    <w:rsid w:val="000C7E12"/>
    <w:rsid w:val="000D308D"/>
    <w:rsid w:val="000D3523"/>
    <w:rsid w:val="000D37D1"/>
    <w:rsid w:val="000D3D68"/>
    <w:rsid w:val="000D44F6"/>
    <w:rsid w:val="000D4AC5"/>
    <w:rsid w:val="000D4C0A"/>
    <w:rsid w:val="000D61E5"/>
    <w:rsid w:val="000D63C7"/>
    <w:rsid w:val="000D67B2"/>
    <w:rsid w:val="000D6FC9"/>
    <w:rsid w:val="000D71F9"/>
    <w:rsid w:val="000E0755"/>
    <w:rsid w:val="000E0DE2"/>
    <w:rsid w:val="000E18B8"/>
    <w:rsid w:val="000E1A50"/>
    <w:rsid w:val="000E29AC"/>
    <w:rsid w:val="000E2B29"/>
    <w:rsid w:val="000E309E"/>
    <w:rsid w:val="000E3535"/>
    <w:rsid w:val="000E367F"/>
    <w:rsid w:val="000E4996"/>
    <w:rsid w:val="000E4D54"/>
    <w:rsid w:val="000E5C73"/>
    <w:rsid w:val="000E60BA"/>
    <w:rsid w:val="000E7445"/>
    <w:rsid w:val="000E76B7"/>
    <w:rsid w:val="000F08E3"/>
    <w:rsid w:val="000F1AD6"/>
    <w:rsid w:val="000F3565"/>
    <w:rsid w:val="000F36EC"/>
    <w:rsid w:val="000F43C8"/>
    <w:rsid w:val="000F47D4"/>
    <w:rsid w:val="000F5073"/>
    <w:rsid w:val="000F64B0"/>
    <w:rsid w:val="000F6A87"/>
    <w:rsid w:val="000F7558"/>
    <w:rsid w:val="000F75EB"/>
    <w:rsid w:val="000F76E0"/>
    <w:rsid w:val="000F7907"/>
    <w:rsid w:val="001006C3"/>
    <w:rsid w:val="00100A5A"/>
    <w:rsid w:val="0010201E"/>
    <w:rsid w:val="00102F81"/>
    <w:rsid w:val="001042E9"/>
    <w:rsid w:val="001049A5"/>
    <w:rsid w:val="001050B6"/>
    <w:rsid w:val="0010512F"/>
    <w:rsid w:val="00105363"/>
    <w:rsid w:val="0010564A"/>
    <w:rsid w:val="001057D0"/>
    <w:rsid w:val="001066E5"/>
    <w:rsid w:val="00106A48"/>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554"/>
    <w:rsid w:val="00117C25"/>
    <w:rsid w:val="0012069D"/>
    <w:rsid w:val="001207A9"/>
    <w:rsid w:val="001211FC"/>
    <w:rsid w:val="00122023"/>
    <w:rsid w:val="00122433"/>
    <w:rsid w:val="00122C2C"/>
    <w:rsid w:val="00122E19"/>
    <w:rsid w:val="001240B4"/>
    <w:rsid w:val="0012561C"/>
    <w:rsid w:val="001264B6"/>
    <w:rsid w:val="00126CFD"/>
    <w:rsid w:val="00127EEF"/>
    <w:rsid w:val="001304E2"/>
    <w:rsid w:val="00130B90"/>
    <w:rsid w:val="00132BA8"/>
    <w:rsid w:val="00132BAA"/>
    <w:rsid w:val="00132CD8"/>
    <w:rsid w:val="0013318A"/>
    <w:rsid w:val="001349D2"/>
    <w:rsid w:val="00135582"/>
    <w:rsid w:val="00135C16"/>
    <w:rsid w:val="001360A8"/>
    <w:rsid w:val="0013636F"/>
    <w:rsid w:val="00140BE0"/>
    <w:rsid w:val="00141211"/>
    <w:rsid w:val="0014327A"/>
    <w:rsid w:val="001437AA"/>
    <w:rsid w:val="0014448B"/>
    <w:rsid w:val="0014528A"/>
    <w:rsid w:val="00146105"/>
    <w:rsid w:val="00146B9C"/>
    <w:rsid w:val="00146CB9"/>
    <w:rsid w:val="00146D22"/>
    <w:rsid w:val="00147150"/>
    <w:rsid w:val="00147907"/>
    <w:rsid w:val="001507EE"/>
    <w:rsid w:val="00150A5F"/>
    <w:rsid w:val="00150E13"/>
    <w:rsid w:val="001510A1"/>
    <w:rsid w:val="00151130"/>
    <w:rsid w:val="00151227"/>
    <w:rsid w:val="00151562"/>
    <w:rsid w:val="00151A3E"/>
    <w:rsid w:val="0015261C"/>
    <w:rsid w:val="00152C38"/>
    <w:rsid w:val="00153210"/>
    <w:rsid w:val="00154948"/>
    <w:rsid w:val="00154D98"/>
    <w:rsid w:val="0015565D"/>
    <w:rsid w:val="00155729"/>
    <w:rsid w:val="00156698"/>
    <w:rsid w:val="00156879"/>
    <w:rsid w:val="0015754A"/>
    <w:rsid w:val="001578C2"/>
    <w:rsid w:val="0015791D"/>
    <w:rsid w:val="0016187B"/>
    <w:rsid w:val="00162BAD"/>
    <w:rsid w:val="00162C1A"/>
    <w:rsid w:val="00163AD2"/>
    <w:rsid w:val="00164455"/>
    <w:rsid w:val="00164A1A"/>
    <w:rsid w:val="00164DB6"/>
    <w:rsid w:val="00165418"/>
    <w:rsid w:val="00165F33"/>
    <w:rsid w:val="001665AD"/>
    <w:rsid w:val="00166E76"/>
    <w:rsid w:val="00167BA4"/>
    <w:rsid w:val="001706BF"/>
    <w:rsid w:val="00170FC0"/>
    <w:rsid w:val="00171317"/>
    <w:rsid w:val="00171B68"/>
    <w:rsid w:val="00173DD1"/>
    <w:rsid w:val="00174390"/>
    <w:rsid w:val="00174461"/>
    <w:rsid w:val="001746F8"/>
    <w:rsid w:val="00174A33"/>
    <w:rsid w:val="00174BE5"/>
    <w:rsid w:val="00175424"/>
    <w:rsid w:val="0017552F"/>
    <w:rsid w:val="001762D1"/>
    <w:rsid w:val="0017639F"/>
    <w:rsid w:val="00176AD2"/>
    <w:rsid w:val="00177149"/>
    <w:rsid w:val="00177DF2"/>
    <w:rsid w:val="001804FA"/>
    <w:rsid w:val="001807E4"/>
    <w:rsid w:val="00181089"/>
    <w:rsid w:val="00181594"/>
    <w:rsid w:val="00182899"/>
    <w:rsid w:val="0018308E"/>
    <w:rsid w:val="00183233"/>
    <w:rsid w:val="00183612"/>
    <w:rsid w:val="00183C61"/>
    <w:rsid w:val="00183C9A"/>
    <w:rsid w:val="0018515D"/>
    <w:rsid w:val="0018593D"/>
    <w:rsid w:val="001863C2"/>
    <w:rsid w:val="00187321"/>
    <w:rsid w:val="00196167"/>
    <w:rsid w:val="0019700D"/>
    <w:rsid w:val="00197161"/>
    <w:rsid w:val="00197AC8"/>
    <w:rsid w:val="001A1125"/>
    <w:rsid w:val="001A3C61"/>
    <w:rsid w:val="001A4238"/>
    <w:rsid w:val="001A45BF"/>
    <w:rsid w:val="001A4637"/>
    <w:rsid w:val="001A4DDB"/>
    <w:rsid w:val="001A5750"/>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C076E"/>
    <w:rsid w:val="001C0EF3"/>
    <w:rsid w:val="001C11D9"/>
    <w:rsid w:val="001C1E20"/>
    <w:rsid w:val="001C29B6"/>
    <w:rsid w:val="001C2AF7"/>
    <w:rsid w:val="001C3811"/>
    <w:rsid w:val="001C3ED2"/>
    <w:rsid w:val="001C46B7"/>
    <w:rsid w:val="001C628C"/>
    <w:rsid w:val="001D0347"/>
    <w:rsid w:val="001D07C6"/>
    <w:rsid w:val="001D0DA1"/>
    <w:rsid w:val="001D24E5"/>
    <w:rsid w:val="001D2FE1"/>
    <w:rsid w:val="001D4857"/>
    <w:rsid w:val="001D4C03"/>
    <w:rsid w:val="001D55A8"/>
    <w:rsid w:val="001D6B01"/>
    <w:rsid w:val="001D7A54"/>
    <w:rsid w:val="001E1375"/>
    <w:rsid w:val="001E16F5"/>
    <w:rsid w:val="001E2C76"/>
    <w:rsid w:val="001E3FA6"/>
    <w:rsid w:val="001E4115"/>
    <w:rsid w:val="001E57D4"/>
    <w:rsid w:val="001E5A28"/>
    <w:rsid w:val="001E5B06"/>
    <w:rsid w:val="001E7685"/>
    <w:rsid w:val="001E79DF"/>
    <w:rsid w:val="001E7E4A"/>
    <w:rsid w:val="001F09D8"/>
    <w:rsid w:val="001F1616"/>
    <w:rsid w:val="001F195D"/>
    <w:rsid w:val="001F1CD1"/>
    <w:rsid w:val="001F1E9B"/>
    <w:rsid w:val="001F448D"/>
    <w:rsid w:val="001F4752"/>
    <w:rsid w:val="001F4F17"/>
    <w:rsid w:val="001F50B4"/>
    <w:rsid w:val="001F66ED"/>
    <w:rsid w:val="001F7845"/>
    <w:rsid w:val="002002E3"/>
    <w:rsid w:val="002005C3"/>
    <w:rsid w:val="002006BF"/>
    <w:rsid w:val="002028BD"/>
    <w:rsid w:val="00203496"/>
    <w:rsid w:val="00203DDB"/>
    <w:rsid w:val="00204727"/>
    <w:rsid w:val="00204DC2"/>
    <w:rsid w:val="00206E2A"/>
    <w:rsid w:val="00210E27"/>
    <w:rsid w:val="002125A7"/>
    <w:rsid w:val="00212945"/>
    <w:rsid w:val="00212D62"/>
    <w:rsid w:val="00213F99"/>
    <w:rsid w:val="002144B6"/>
    <w:rsid w:val="0021539A"/>
    <w:rsid w:val="002155FC"/>
    <w:rsid w:val="00217E40"/>
    <w:rsid w:val="002201FB"/>
    <w:rsid w:val="00220328"/>
    <w:rsid w:val="002203D0"/>
    <w:rsid w:val="0022168A"/>
    <w:rsid w:val="00221B4C"/>
    <w:rsid w:val="00221F48"/>
    <w:rsid w:val="002222A4"/>
    <w:rsid w:val="002229E7"/>
    <w:rsid w:val="00222EA0"/>
    <w:rsid w:val="002230BD"/>
    <w:rsid w:val="00223810"/>
    <w:rsid w:val="002243F1"/>
    <w:rsid w:val="00224678"/>
    <w:rsid w:val="00226024"/>
    <w:rsid w:val="0022615B"/>
    <w:rsid w:val="00226F55"/>
    <w:rsid w:val="00227CD1"/>
    <w:rsid w:val="00227CEA"/>
    <w:rsid w:val="00231010"/>
    <w:rsid w:val="00231AE1"/>
    <w:rsid w:val="00232C8E"/>
    <w:rsid w:val="0023373A"/>
    <w:rsid w:val="00233AC5"/>
    <w:rsid w:val="00233B81"/>
    <w:rsid w:val="002342C6"/>
    <w:rsid w:val="002342F3"/>
    <w:rsid w:val="002354B2"/>
    <w:rsid w:val="00235D6A"/>
    <w:rsid w:val="00237068"/>
    <w:rsid w:val="00237133"/>
    <w:rsid w:val="00240183"/>
    <w:rsid w:val="00240ABE"/>
    <w:rsid w:val="00241177"/>
    <w:rsid w:val="002416AF"/>
    <w:rsid w:val="00241F13"/>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61612"/>
    <w:rsid w:val="0026209C"/>
    <w:rsid w:val="002629C0"/>
    <w:rsid w:val="00262B37"/>
    <w:rsid w:val="00262D2D"/>
    <w:rsid w:val="00264B19"/>
    <w:rsid w:val="00266087"/>
    <w:rsid w:val="002667CB"/>
    <w:rsid w:val="00271322"/>
    <w:rsid w:val="0027226F"/>
    <w:rsid w:val="00272D6A"/>
    <w:rsid w:val="00272DBC"/>
    <w:rsid w:val="00272FB5"/>
    <w:rsid w:val="002733D1"/>
    <w:rsid w:val="00277CA4"/>
    <w:rsid w:val="00280CA4"/>
    <w:rsid w:val="00281287"/>
    <w:rsid w:val="00281AE4"/>
    <w:rsid w:val="00283419"/>
    <w:rsid w:val="00283B77"/>
    <w:rsid w:val="002845A2"/>
    <w:rsid w:val="002847FF"/>
    <w:rsid w:val="00285AE2"/>
    <w:rsid w:val="00285EC6"/>
    <w:rsid w:val="00285FDF"/>
    <w:rsid w:val="002863E2"/>
    <w:rsid w:val="00286778"/>
    <w:rsid w:val="002870A9"/>
    <w:rsid w:val="002873B9"/>
    <w:rsid w:val="00287D2D"/>
    <w:rsid w:val="00290C56"/>
    <w:rsid w:val="0029172F"/>
    <w:rsid w:val="00293841"/>
    <w:rsid w:val="00293944"/>
    <w:rsid w:val="00294409"/>
    <w:rsid w:val="00295BF5"/>
    <w:rsid w:val="00295D9B"/>
    <w:rsid w:val="002968EA"/>
    <w:rsid w:val="00297661"/>
    <w:rsid w:val="00297A47"/>
    <w:rsid w:val="002A189F"/>
    <w:rsid w:val="002A1A3F"/>
    <w:rsid w:val="002A1AE6"/>
    <w:rsid w:val="002A27AE"/>
    <w:rsid w:val="002A2DBE"/>
    <w:rsid w:val="002A3016"/>
    <w:rsid w:val="002A4139"/>
    <w:rsid w:val="002A4979"/>
    <w:rsid w:val="002A4D95"/>
    <w:rsid w:val="002A55F0"/>
    <w:rsid w:val="002A62E2"/>
    <w:rsid w:val="002A67BE"/>
    <w:rsid w:val="002A6816"/>
    <w:rsid w:val="002A6AF1"/>
    <w:rsid w:val="002A7825"/>
    <w:rsid w:val="002A7D27"/>
    <w:rsid w:val="002A7ED7"/>
    <w:rsid w:val="002B04CF"/>
    <w:rsid w:val="002B08C4"/>
    <w:rsid w:val="002B1A24"/>
    <w:rsid w:val="002B2BEA"/>
    <w:rsid w:val="002B3D89"/>
    <w:rsid w:val="002B4444"/>
    <w:rsid w:val="002B4FE5"/>
    <w:rsid w:val="002B527F"/>
    <w:rsid w:val="002B605E"/>
    <w:rsid w:val="002B6668"/>
    <w:rsid w:val="002B7110"/>
    <w:rsid w:val="002B76DA"/>
    <w:rsid w:val="002B7E1D"/>
    <w:rsid w:val="002C0728"/>
    <w:rsid w:val="002C18ED"/>
    <w:rsid w:val="002C2069"/>
    <w:rsid w:val="002C27A9"/>
    <w:rsid w:val="002C2F69"/>
    <w:rsid w:val="002C38F6"/>
    <w:rsid w:val="002C47D4"/>
    <w:rsid w:val="002C4FA7"/>
    <w:rsid w:val="002C5A1D"/>
    <w:rsid w:val="002C7A0D"/>
    <w:rsid w:val="002C7EE5"/>
    <w:rsid w:val="002D08F7"/>
    <w:rsid w:val="002D1CCB"/>
    <w:rsid w:val="002D1F1E"/>
    <w:rsid w:val="002D2B16"/>
    <w:rsid w:val="002D4775"/>
    <w:rsid w:val="002D4C9B"/>
    <w:rsid w:val="002D580A"/>
    <w:rsid w:val="002D71DB"/>
    <w:rsid w:val="002E0CF0"/>
    <w:rsid w:val="002E1F70"/>
    <w:rsid w:val="002E241F"/>
    <w:rsid w:val="002E2D00"/>
    <w:rsid w:val="002E2EF4"/>
    <w:rsid w:val="002E3D1A"/>
    <w:rsid w:val="002E4ED0"/>
    <w:rsid w:val="002E6358"/>
    <w:rsid w:val="002E73B9"/>
    <w:rsid w:val="002E7FCB"/>
    <w:rsid w:val="002F0DE3"/>
    <w:rsid w:val="002F16F3"/>
    <w:rsid w:val="002F18CF"/>
    <w:rsid w:val="002F1C50"/>
    <w:rsid w:val="002F4633"/>
    <w:rsid w:val="002F4D31"/>
    <w:rsid w:val="002F5BD9"/>
    <w:rsid w:val="002F6557"/>
    <w:rsid w:val="002F7873"/>
    <w:rsid w:val="002F7A78"/>
    <w:rsid w:val="002F7B48"/>
    <w:rsid w:val="002F7C8F"/>
    <w:rsid w:val="00300922"/>
    <w:rsid w:val="00300E00"/>
    <w:rsid w:val="003016B0"/>
    <w:rsid w:val="0030239B"/>
    <w:rsid w:val="0030276A"/>
    <w:rsid w:val="00302994"/>
    <w:rsid w:val="00303E97"/>
    <w:rsid w:val="00303EE6"/>
    <w:rsid w:val="00304B65"/>
    <w:rsid w:val="003051D3"/>
    <w:rsid w:val="00310DD3"/>
    <w:rsid w:val="00310F4C"/>
    <w:rsid w:val="00311012"/>
    <w:rsid w:val="00311285"/>
    <w:rsid w:val="003114D9"/>
    <w:rsid w:val="00311ACA"/>
    <w:rsid w:val="003127D8"/>
    <w:rsid w:val="00312914"/>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9F5"/>
    <w:rsid w:val="00324250"/>
    <w:rsid w:val="00324553"/>
    <w:rsid w:val="00324981"/>
    <w:rsid w:val="00324F89"/>
    <w:rsid w:val="003256D4"/>
    <w:rsid w:val="0032588A"/>
    <w:rsid w:val="00325A5A"/>
    <w:rsid w:val="0032637C"/>
    <w:rsid w:val="003265CD"/>
    <w:rsid w:val="003265FC"/>
    <w:rsid w:val="0033064B"/>
    <w:rsid w:val="00331D80"/>
    <w:rsid w:val="003329B7"/>
    <w:rsid w:val="003341A0"/>
    <w:rsid w:val="00335B6C"/>
    <w:rsid w:val="003362EB"/>
    <w:rsid w:val="00337534"/>
    <w:rsid w:val="003413D4"/>
    <w:rsid w:val="0034171A"/>
    <w:rsid w:val="00343242"/>
    <w:rsid w:val="003438A0"/>
    <w:rsid w:val="0034437C"/>
    <w:rsid w:val="003444A9"/>
    <w:rsid w:val="0034500B"/>
    <w:rsid w:val="003458E4"/>
    <w:rsid w:val="00346559"/>
    <w:rsid w:val="003465A2"/>
    <w:rsid w:val="00347465"/>
    <w:rsid w:val="00347A79"/>
    <w:rsid w:val="00350D42"/>
    <w:rsid w:val="003513B3"/>
    <w:rsid w:val="0035274A"/>
    <w:rsid w:val="00352C02"/>
    <w:rsid w:val="00352FC8"/>
    <w:rsid w:val="00353D5F"/>
    <w:rsid w:val="00353FB5"/>
    <w:rsid w:val="00354F1A"/>
    <w:rsid w:val="003575DE"/>
    <w:rsid w:val="0036002B"/>
    <w:rsid w:val="003603BC"/>
    <w:rsid w:val="003603BD"/>
    <w:rsid w:val="003603C8"/>
    <w:rsid w:val="00361611"/>
    <w:rsid w:val="00361635"/>
    <w:rsid w:val="003616EA"/>
    <w:rsid w:val="00361C36"/>
    <w:rsid w:val="0036200D"/>
    <w:rsid w:val="003634FA"/>
    <w:rsid w:val="0036390C"/>
    <w:rsid w:val="0036497A"/>
    <w:rsid w:val="00364A1B"/>
    <w:rsid w:val="00364D5C"/>
    <w:rsid w:val="0036577A"/>
    <w:rsid w:val="00366EF1"/>
    <w:rsid w:val="0036784C"/>
    <w:rsid w:val="00367EB2"/>
    <w:rsid w:val="00370C9A"/>
    <w:rsid w:val="00371947"/>
    <w:rsid w:val="00372616"/>
    <w:rsid w:val="00373259"/>
    <w:rsid w:val="00373A5B"/>
    <w:rsid w:val="0037494B"/>
    <w:rsid w:val="0037505A"/>
    <w:rsid w:val="00375475"/>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904D2"/>
    <w:rsid w:val="0039050A"/>
    <w:rsid w:val="00390D08"/>
    <w:rsid w:val="00391D80"/>
    <w:rsid w:val="00393453"/>
    <w:rsid w:val="003935AC"/>
    <w:rsid w:val="00394DB2"/>
    <w:rsid w:val="00395713"/>
    <w:rsid w:val="003971CC"/>
    <w:rsid w:val="00397C94"/>
    <w:rsid w:val="003A1A27"/>
    <w:rsid w:val="003A397E"/>
    <w:rsid w:val="003A60B0"/>
    <w:rsid w:val="003A658D"/>
    <w:rsid w:val="003A6648"/>
    <w:rsid w:val="003A6B90"/>
    <w:rsid w:val="003A6DF9"/>
    <w:rsid w:val="003A6E9B"/>
    <w:rsid w:val="003A796B"/>
    <w:rsid w:val="003A7D92"/>
    <w:rsid w:val="003B03F1"/>
    <w:rsid w:val="003B0A7B"/>
    <w:rsid w:val="003B0BE0"/>
    <w:rsid w:val="003B1B28"/>
    <w:rsid w:val="003B2B7B"/>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F5"/>
    <w:rsid w:val="003D1456"/>
    <w:rsid w:val="003D1B05"/>
    <w:rsid w:val="003D1ED0"/>
    <w:rsid w:val="003D2E91"/>
    <w:rsid w:val="003D3984"/>
    <w:rsid w:val="003D3D6B"/>
    <w:rsid w:val="003D4303"/>
    <w:rsid w:val="003D4F63"/>
    <w:rsid w:val="003D5334"/>
    <w:rsid w:val="003D54D6"/>
    <w:rsid w:val="003D5F06"/>
    <w:rsid w:val="003E01F0"/>
    <w:rsid w:val="003E0D2A"/>
    <w:rsid w:val="003E0E30"/>
    <w:rsid w:val="003E2FEF"/>
    <w:rsid w:val="003E3D00"/>
    <w:rsid w:val="003E4928"/>
    <w:rsid w:val="003E528D"/>
    <w:rsid w:val="003E5ACA"/>
    <w:rsid w:val="003E5B29"/>
    <w:rsid w:val="003E6259"/>
    <w:rsid w:val="003E6DF8"/>
    <w:rsid w:val="003E72E3"/>
    <w:rsid w:val="003E74EA"/>
    <w:rsid w:val="003E7CA3"/>
    <w:rsid w:val="003F0625"/>
    <w:rsid w:val="003F0ACA"/>
    <w:rsid w:val="003F0B55"/>
    <w:rsid w:val="003F0DC7"/>
    <w:rsid w:val="003F0F06"/>
    <w:rsid w:val="003F449C"/>
    <w:rsid w:val="003F4F4E"/>
    <w:rsid w:val="003F51EA"/>
    <w:rsid w:val="003F59A9"/>
    <w:rsid w:val="003F5E47"/>
    <w:rsid w:val="003F76B9"/>
    <w:rsid w:val="003F7F7D"/>
    <w:rsid w:val="00401980"/>
    <w:rsid w:val="00402A70"/>
    <w:rsid w:val="00402A95"/>
    <w:rsid w:val="00402BF3"/>
    <w:rsid w:val="004039FF"/>
    <w:rsid w:val="00403CFE"/>
    <w:rsid w:val="004056CB"/>
    <w:rsid w:val="004102AF"/>
    <w:rsid w:val="0041082F"/>
    <w:rsid w:val="00411837"/>
    <w:rsid w:val="004126AA"/>
    <w:rsid w:val="004128DA"/>
    <w:rsid w:val="00412B96"/>
    <w:rsid w:val="00413C2D"/>
    <w:rsid w:val="00413CC9"/>
    <w:rsid w:val="00414656"/>
    <w:rsid w:val="0041477D"/>
    <w:rsid w:val="00414EA2"/>
    <w:rsid w:val="00415A9E"/>
    <w:rsid w:val="0041704B"/>
    <w:rsid w:val="00420016"/>
    <w:rsid w:val="00421008"/>
    <w:rsid w:val="00422463"/>
    <w:rsid w:val="00423957"/>
    <w:rsid w:val="00423F42"/>
    <w:rsid w:val="00423F7E"/>
    <w:rsid w:val="00424A6B"/>
    <w:rsid w:val="00424E46"/>
    <w:rsid w:val="004252C0"/>
    <w:rsid w:val="00425D3F"/>
    <w:rsid w:val="0042617D"/>
    <w:rsid w:val="004267F8"/>
    <w:rsid w:val="0042697A"/>
    <w:rsid w:val="0042722D"/>
    <w:rsid w:val="00431033"/>
    <w:rsid w:val="00431282"/>
    <w:rsid w:val="0043131A"/>
    <w:rsid w:val="00431444"/>
    <w:rsid w:val="0043260E"/>
    <w:rsid w:val="004327F4"/>
    <w:rsid w:val="00432AEA"/>
    <w:rsid w:val="00433EBE"/>
    <w:rsid w:val="00433F37"/>
    <w:rsid w:val="00436011"/>
    <w:rsid w:val="0043634C"/>
    <w:rsid w:val="00436920"/>
    <w:rsid w:val="00436F8A"/>
    <w:rsid w:val="00440632"/>
    <w:rsid w:val="00440FC1"/>
    <w:rsid w:val="00441EF9"/>
    <w:rsid w:val="00442438"/>
    <w:rsid w:val="00442937"/>
    <w:rsid w:val="004434A8"/>
    <w:rsid w:val="00443C73"/>
    <w:rsid w:val="004445E8"/>
    <w:rsid w:val="0044460E"/>
    <w:rsid w:val="00445CEE"/>
    <w:rsid w:val="0044600D"/>
    <w:rsid w:val="00446B74"/>
    <w:rsid w:val="00447659"/>
    <w:rsid w:val="004501D0"/>
    <w:rsid w:val="00450B7B"/>
    <w:rsid w:val="0045181B"/>
    <w:rsid w:val="004537B6"/>
    <w:rsid w:val="00454B14"/>
    <w:rsid w:val="00454F0D"/>
    <w:rsid w:val="00455021"/>
    <w:rsid w:val="00455BA9"/>
    <w:rsid w:val="00457F56"/>
    <w:rsid w:val="00460936"/>
    <w:rsid w:val="004615F1"/>
    <w:rsid w:val="004616C7"/>
    <w:rsid w:val="00461C0C"/>
    <w:rsid w:val="004623C8"/>
    <w:rsid w:val="00462A24"/>
    <w:rsid w:val="00464164"/>
    <w:rsid w:val="004641C4"/>
    <w:rsid w:val="0046426D"/>
    <w:rsid w:val="0046528B"/>
    <w:rsid w:val="00466A24"/>
    <w:rsid w:val="00466B38"/>
    <w:rsid w:val="00466C49"/>
    <w:rsid w:val="00467855"/>
    <w:rsid w:val="004703F3"/>
    <w:rsid w:val="00470D26"/>
    <w:rsid w:val="00471609"/>
    <w:rsid w:val="0047179A"/>
    <w:rsid w:val="00471F05"/>
    <w:rsid w:val="00472B32"/>
    <w:rsid w:val="004734BF"/>
    <w:rsid w:val="00473893"/>
    <w:rsid w:val="00475AD1"/>
    <w:rsid w:val="0047663A"/>
    <w:rsid w:val="0047677D"/>
    <w:rsid w:val="00476FBF"/>
    <w:rsid w:val="004778BB"/>
    <w:rsid w:val="004779F6"/>
    <w:rsid w:val="00477C72"/>
    <w:rsid w:val="00477DA7"/>
    <w:rsid w:val="00477E22"/>
    <w:rsid w:val="004807B8"/>
    <w:rsid w:val="00481C7B"/>
    <w:rsid w:val="00482F63"/>
    <w:rsid w:val="00483924"/>
    <w:rsid w:val="004857D9"/>
    <w:rsid w:val="004865D3"/>
    <w:rsid w:val="00486D6A"/>
    <w:rsid w:val="00486FC9"/>
    <w:rsid w:val="00487900"/>
    <w:rsid w:val="00487A83"/>
    <w:rsid w:val="00487D25"/>
    <w:rsid w:val="0049048C"/>
    <w:rsid w:val="00491862"/>
    <w:rsid w:val="00491EA7"/>
    <w:rsid w:val="0049228D"/>
    <w:rsid w:val="004926AD"/>
    <w:rsid w:val="00492BE3"/>
    <w:rsid w:val="00493716"/>
    <w:rsid w:val="00493CFA"/>
    <w:rsid w:val="00494837"/>
    <w:rsid w:val="00494D66"/>
    <w:rsid w:val="00495A49"/>
    <w:rsid w:val="0049639C"/>
    <w:rsid w:val="0049766C"/>
    <w:rsid w:val="004A0710"/>
    <w:rsid w:val="004A12AA"/>
    <w:rsid w:val="004A1A08"/>
    <w:rsid w:val="004A2459"/>
    <w:rsid w:val="004A2ED8"/>
    <w:rsid w:val="004A3D8C"/>
    <w:rsid w:val="004A41D8"/>
    <w:rsid w:val="004A5254"/>
    <w:rsid w:val="004A5FB4"/>
    <w:rsid w:val="004A6348"/>
    <w:rsid w:val="004A7655"/>
    <w:rsid w:val="004A7FBB"/>
    <w:rsid w:val="004A7FE4"/>
    <w:rsid w:val="004B07D7"/>
    <w:rsid w:val="004B0E8F"/>
    <w:rsid w:val="004B11ED"/>
    <w:rsid w:val="004B17FC"/>
    <w:rsid w:val="004B19F5"/>
    <w:rsid w:val="004B2098"/>
    <w:rsid w:val="004B209E"/>
    <w:rsid w:val="004B20EB"/>
    <w:rsid w:val="004B22A4"/>
    <w:rsid w:val="004B3762"/>
    <w:rsid w:val="004B3B09"/>
    <w:rsid w:val="004B4CF5"/>
    <w:rsid w:val="004B57EA"/>
    <w:rsid w:val="004B65B9"/>
    <w:rsid w:val="004B6722"/>
    <w:rsid w:val="004B76D4"/>
    <w:rsid w:val="004B7A6D"/>
    <w:rsid w:val="004C0E72"/>
    <w:rsid w:val="004C1FB8"/>
    <w:rsid w:val="004C2034"/>
    <w:rsid w:val="004C26A6"/>
    <w:rsid w:val="004C3269"/>
    <w:rsid w:val="004C3904"/>
    <w:rsid w:val="004C4688"/>
    <w:rsid w:val="004C6167"/>
    <w:rsid w:val="004C6AF0"/>
    <w:rsid w:val="004C7320"/>
    <w:rsid w:val="004C748D"/>
    <w:rsid w:val="004C74D0"/>
    <w:rsid w:val="004C74E3"/>
    <w:rsid w:val="004C7D39"/>
    <w:rsid w:val="004C7EF2"/>
    <w:rsid w:val="004D2920"/>
    <w:rsid w:val="004D2E6D"/>
    <w:rsid w:val="004D3B02"/>
    <w:rsid w:val="004D4B22"/>
    <w:rsid w:val="004D59AA"/>
    <w:rsid w:val="004D655D"/>
    <w:rsid w:val="004D69AC"/>
    <w:rsid w:val="004D73A4"/>
    <w:rsid w:val="004E0E6A"/>
    <w:rsid w:val="004E14A4"/>
    <w:rsid w:val="004E1870"/>
    <w:rsid w:val="004E5241"/>
    <w:rsid w:val="004E5A73"/>
    <w:rsid w:val="004E660C"/>
    <w:rsid w:val="004E6725"/>
    <w:rsid w:val="004E68E4"/>
    <w:rsid w:val="004E6FD3"/>
    <w:rsid w:val="004E7488"/>
    <w:rsid w:val="004E7CF2"/>
    <w:rsid w:val="004F0324"/>
    <w:rsid w:val="004F0D88"/>
    <w:rsid w:val="004F1776"/>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C08"/>
    <w:rsid w:val="00502A1E"/>
    <w:rsid w:val="00502DFC"/>
    <w:rsid w:val="00503902"/>
    <w:rsid w:val="00503DAF"/>
    <w:rsid w:val="00504508"/>
    <w:rsid w:val="00504639"/>
    <w:rsid w:val="0050498E"/>
    <w:rsid w:val="005049FA"/>
    <w:rsid w:val="00504B6E"/>
    <w:rsid w:val="00505330"/>
    <w:rsid w:val="00505581"/>
    <w:rsid w:val="0050568B"/>
    <w:rsid w:val="00505A0D"/>
    <w:rsid w:val="0050610E"/>
    <w:rsid w:val="00506299"/>
    <w:rsid w:val="005066F2"/>
    <w:rsid w:val="00506DC2"/>
    <w:rsid w:val="00507DE6"/>
    <w:rsid w:val="005107F4"/>
    <w:rsid w:val="005108E7"/>
    <w:rsid w:val="0051144C"/>
    <w:rsid w:val="005129A5"/>
    <w:rsid w:val="00513ADA"/>
    <w:rsid w:val="00514122"/>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551"/>
    <w:rsid w:val="0052769F"/>
    <w:rsid w:val="00530045"/>
    <w:rsid w:val="005308C1"/>
    <w:rsid w:val="00530B17"/>
    <w:rsid w:val="00530E2A"/>
    <w:rsid w:val="0053133D"/>
    <w:rsid w:val="00531621"/>
    <w:rsid w:val="00532548"/>
    <w:rsid w:val="00532787"/>
    <w:rsid w:val="00532B73"/>
    <w:rsid w:val="005335E9"/>
    <w:rsid w:val="00534464"/>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40CA"/>
    <w:rsid w:val="005443CB"/>
    <w:rsid w:val="005456C3"/>
    <w:rsid w:val="00545709"/>
    <w:rsid w:val="00545B42"/>
    <w:rsid w:val="005468F1"/>
    <w:rsid w:val="005470C0"/>
    <w:rsid w:val="00547734"/>
    <w:rsid w:val="00547B41"/>
    <w:rsid w:val="00550158"/>
    <w:rsid w:val="005508D2"/>
    <w:rsid w:val="005527F6"/>
    <w:rsid w:val="00552B28"/>
    <w:rsid w:val="00553AB7"/>
    <w:rsid w:val="00553C75"/>
    <w:rsid w:val="00554C68"/>
    <w:rsid w:val="005552D6"/>
    <w:rsid w:val="00555A26"/>
    <w:rsid w:val="00556020"/>
    <w:rsid w:val="00556425"/>
    <w:rsid w:val="00557933"/>
    <w:rsid w:val="00560E0F"/>
    <w:rsid w:val="005619D5"/>
    <w:rsid w:val="005628EF"/>
    <w:rsid w:val="00562B73"/>
    <w:rsid w:val="00563454"/>
    <w:rsid w:val="0056597A"/>
    <w:rsid w:val="005670CA"/>
    <w:rsid w:val="00567A45"/>
    <w:rsid w:val="00570359"/>
    <w:rsid w:val="00571921"/>
    <w:rsid w:val="00571A62"/>
    <w:rsid w:val="00572577"/>
    <w:rsid w:val="00572F28"/>
    <w:rsid w:val="0057436B"/>
    <w:rsid w:val="005758FE"/>
    <w:rsid w:val="00576B55"/>
    <w:rsid w:val="00576F2D"/>
    <w:rsid w:val="00577214"/>
    <w:rsid w:val="00582797"/>
    <w:rsid w:val="0058339A"/>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77"/>
    <w:rsid w:val="005952D4"/>
    <w:rsid w:val="00595380"/>
    <w:rsid w:val="005962B9"/>
    <w:rsid w:val="00597069"/>
    <w:rsid w:val="0059772D"/>
    <w:rsid w:val="005A0461"/>
    <w:rsid w:val="005A06DE"/>
    <w:rsid w:val="005A2148"/>
    <w:rsid w:val="005A35AB"/>
    <w:rsid w:val="005A401B"/>
    <w:rsid w:val="005A43CC"/>
    <w:rsid w:val="005A511B"/>
    <w:rsid w:val="005A5188"/>
    <w:rsid w:val="005A5465"/>
    <w:rsid w:val="005A6683"/>
    <w:rsid w:val="005A6E4D"/>
    <w:rsid w:val="005B130E"/>
    <w:rsid w:val="005B2333"/>
    <w:rsid w:val="005B3261"/>
    <w:rsid w:val="005B34E2"/>
    <w:rsid w:val="005B4046"/>
    <w:rsid w:val="005B4372"/>
    <w:rsid w:val="005B4AB2"/>
    <w:rsid w:val="005B4C4E"/>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2473"/>
    <w:rsid w:val="005D2C34"/>
    <w:rsid w:val="005D38A5"/>
    <w:rsid w:val="005D490A"/>
    <w:rsid w:val="005D4D4B"/>
    <w:rsid w:val="005D4D54"/>
    <w:rsid w:val="005D5E04"/>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AF"/>
    <w:rsid w:val="005E7153"/>
    <w:rsid w:val="005E7FE3"/>
    <w:rsid w:val="005F0F08"/>
    <w:rsid w:val="005F1216"/>
    <w:rsid w:val="005F1361"/>
    <w:rsid w:val="005F1544"/>
    <w:rsid w:val="005F1AB2"/>
    <w:rsid w:val="005F2268"/>
    <w:rsid w:val="005F4206"/>
    <w:rsid w:val="005F43C2"/>
    <w:rsid w:val="005F5D89"/>
    <w:rsid w:val="005F62FB"/>
    <w:rsid w:val="005F6782"/>
    <w:rsid w:val="005F6EB9"/>
    <w:rsid w:val="0060103C"/>
    <w:rsid w:val="006015A2"/>
    <w:rsid w:val="00602ABA"/>
    <w:rsid w:val="0060330B"/>
    <w:rsid w:val="00603E8D"/>
    <w:rsid w:val="0060418E"/>
    <w:rsid w:val="00604675"/>
    <w:rsid w:val="006048BA"/>
    <w:rsid w:val="00605753"/>
    <w:rsid w:val="006060E3"/>
    <w:rsid w:val="0060661A"/>
    <w:rsid w:val="0060685D"/>
    <w:rsid w:val="00606AAB"/>
    <w:rsid w:val="0060752A"/>
    <w:rsid w:val="00610331"/>
    <w:rsid w:val="00610854"/>
    <w:rsid w:val="006108B4"/>
    <w:rsid w:val="0061186A"/>
    <w:rsid w:val="00611DF5"/>
    <w:rsid w:val="00613CD7"/>
    <w:rsid w:val="0061477F"/>
    <w:rsid w:val="00615E84"/>
    <w:rsid w:val="00615F40"/>
    <w:rsid w:val="00617124"/>
    <w:rsid w:val="0062091F"/>
    <w:rsid w:val="00621E62"/>
    <w:rsid w:val="00622B07"/>
    <w:rsid w:val="00623349"/>
    <w:rsid w:val="006235CF"/>
    <w:rsid w:val="00623AD7"/>
    <w:rsid w:val="00624AFF"/>
    <w:rsid w:val="0062743C"/>
    <w:rsid w:val="006274BA"/>
    <w:rsid w:val="006300C3"/>
    <w:rsid w:val="006309FD"/>
    <w:rsid w:val="00632F46"/>
    <w:rsid w:val="006331A5"/>
    <w:rsid w:val="0063324E"/>
    <w:rsid w:val="006353E2"/>
    <w:rsid w:val="006365CC"/>
    <w:rsid w:val="00636BDC"/>
    <w:rsid w:val="00640300"/>
    <w:rsid w:val="00641674"/>
    <w:rsid w:val="00641746"/>
    <w:rsid w:val="0064335C"/>
    <w:rsid w:val="006438BA"/>
    <w:rsid w:val="006438C1"/>
    <w:rsid w:val="00643913"/>
    <w:rsid w:val="00643F2D"/>
    <w:rsid w:val="00645748"/>
    <w:rsid w:val="00645CCF"/>
    <w:rsid w:val="00645FA0"/>
    <w:rsid w:val="006461B9"/>
    <w:rsid w:val="00646C8E"/>
    <w:rsid w:val="00646CA0"/>
    <w:rsid w:val="00647381"/>
    <w:rsid w:val="006474B9"/>
    <w:rsid w:val="0064755E"/>
    <w:rsid w:val="006475CA"/>
    <w:rsid w:val="006479BB"/>
    <w:rsid w:val="00647EB2"/>
    <w:rsid w:val="00650263"/>
    <w:rsid w:val="00650B07"/>
    <w:rsid w:val="00650B8D"/>
    <w:rsid w:val="00651C3C"/>
    <w:rsid w:val="00651DBC"/>
    <w:rsid w:val="00652043"/>
    <w:rsid w:val="00652D78"/>
    <w:rsid w:val="006532BA"/>
    <w:rsid w:val="00654965"/>
    <w:rsid w:val="00654E3B"/>
    <w:rsid w:val="00655FF4"/>
    <w:rsid w:val="0065680D"/>
    <w:rsid w:val="00657558"/>
    <w:rsid w:val="006575F8"/>
    <w:rsid w:val="0066018A"/>
    <w:rsid w:val="0066052A"/>
    <w:rsid w:val="00660EA1"/>
    <w:rsid w:val="00661151"/>
    <w:rsid w:val="00661157"/>
    <w:rsid w:val="00662033"/>
    <w:rsid w:val="00662298"/>
    <w:rsid w:val="00662FAD"/>
    <w:rsid w:val="0066373A"/>
    <w:rsid w:val="00664449"/>
    <w:rsid w:val="006659F4"/>
    <w:rsid w:val="006661AE"/>
    <w:rsid w:val="006678C1"/>
    <w:rsid w:val="00667A87"/>
    <w:rsid w:val="00667C4E"/>
    <w:rsid w:val="006706AF"/>
    <w:rsid w:val="006709C5"/>
    <w:rsid w:val="00670AE4"/>
    <w:rsid w:val="00671603"/>
    <w:rsid w:val="00672548"/>
    <w:rsid w:val="0067271F"/>
    <w:rsid w:val="00673851"/>
    <w:rsid w:val="00673C3F"/>
    <w:rsid w:val="006742F3"/>
    <w:rsid w:val="00674FC7"/>
    <w:rsid w:val="006757FE"/>
    <w:rsid w:val="00676796"/>
    <w:rsid w:val="00676BE5"/>
    <w:rsid w:val="00676D2F"/>
    <w:rsid w:val="006777DD"/>
    <w:rsid w:val="00677816"/>
    <w:rsid w:val="0068085D"/>
    <w:rsid w:val="00682876"/>
    <w:rsid w:val="00682893"/>
    <w:rsid w:val="006840E5"/>
    <w:rsid w:val="00684A8A"/>
    <w:rsid w:val="006854F5"/>
    <w:rsid w:val="0068590F"/>
    <w:rsid w:val="006861E2"/>
    <w:rsid w:val="00686587"/>
    <w:rsid w:val="00687183"/>
    <w:rsid w:val="00687581"/>
    <w:rsid w:val="00687BE0"/>
    <w:rsid w:val="00691D44"/>
    <w:rsid w:val="00691FAB"/>
    <w:rsid w:val="00692FCA"/>
    <w:rsid w:val="0069340E"/>
    <w:rsid w:val="00693B41"/>
    <w:rsid w:val="006940DC"/>
    <w:rsid w:val="00694B85"/>
    <w:rsid w:val="0069706F"/>
    <w:rsid w:val="006974F5"/>
    <w:rsid w:val="00697626"/>
    <w:rsid w:val="00697636"/>
    <w:rsid w:val="006A023A"/>
    <w:rsid w:val="006A0468"/>
    <w:rsid w:val="006A068F"/>
    <w:rsid w:val="006A1709"/>
    <w:rsid w:val="006A3142"/>
    <w:rsid w:val="006A3B65"/>
    <w:rsid w:val="006A3BCD"/>
    <w:rsid w:val="006A3DD1"/>
    <w:rsid w:val="006A443E"/>
    <w:rsid w:val="006A4CC8"/>
    <w:rsid w:val="006A5CEA"/>
    <w:rsid w:val="006A65F2"/>
    <w:rsid w:val="006A7C4E"/>
    <w:rsid w:val="006B02C4"/>
    <w:rsid w:val="006B08FB"/>
    <w:rsid w:val="006B1D3F"/>
    <w:rsid w:val="006B2AEA"/>
    <w:rsid w:val="006B4396"/>
    <w:rsid w:val="006B5735"/>
    <w:rsid w:val="006B5975"/>
    <w:rsid w:val="006B5C52"/>
    <w:rsid w:val="006B5C75"/>
    <w:rsid w:val="006B61FD"/>
    <w:rsid w:val="006B63FE"/>
    <w:rsid w:val="006B6934"/>
    <w:rsid w:val="006B6FB8"/>
    <w:rsid w:val="006B795B"/>
    <w:rsid w:val="006C09A6"/>
    <w:rsid w:val="006C20E5"/>
    <w:rsid w:val="006C3486"/>
    <w:rsid w:val="006C4094"/>
    <w:rsid w:val="006C4958"/>
    <w:rsid w:val="006C4E79"/>
    <w:rsid w:val="006C634B"/>
    <w:rsid w:val="006C7370"/>
    <w:rsid w:val="006C7D00"/>
    <w:rsid w:val="006C7F34"/>
    <w:rsid w:val="006D0800"/>
    <w:rsid w:val="006D0933"/>
    <w:rsid w:val="006D1333"/>
    <w:rsid w:val="006D17F2"/>
    <w:rsid w:val="006D2919"/>
    <w:rsid w:val="006D2CB1"/>
    <w:rsid w:val="006D3F37"/>
    <w:rsid w:val="006D449E"/>
    <w:rsid w:val="006D4B9B"/>
    <w:rsid w:val="006D4D4F"/>
    <w:rsid w:val="006D5981"/>
    <w:rsid w:val="006D5BA6"/>
    <w:rsid w:val="006D6165"/>
    <w:rsid w:val="006D6437"/>
    <w:rsid w:val="006D7704"/>
    <w:rsid w:val="006D7EE7"/>
    <w:rsid w:val="006E06A8"/>
    <w:rsid w:val="006E151F"/>
    <w:rsid w:val="006E1542"/>
    <w:rsid w:val="006E2BD8"/>
    <w:rsid w:val="006E3065"/>
    <w:rsid w:val="006E4F48"/>
    <w:rsid w:val="006E5E62"/>
    <w:rsid w:val="006E7E4D"/>
    <w:rsid w:val="006E7ED6"/>
    <w:rsid w:val="006F0294"/>
    <w:rsid w:val="006F08BB"/>
    <w:rsid w:val="006F0A94"/>
    <w:rsid w:val="006F1380"/>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1907"/>
    <w:rsid w:val="00701AA7"/>
    <w:rsid w:val="00702184"/>
    <w:rsid w:val="007021FE"/>
    <w:rsid w:val="007022AA"/>
    <w:rsid w:val="007039BA"/>
    <w:rsid w:val="00704497"/>
    <w:rsid w:val="007044F0"/>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23D"/>
    <w:rsid w:val="0071660C"/>
    <w:rsid w:val="00717519"/>
    <w:rsid w:val="00717630"/>
    <w:rsid w:val="0071775C"/>
    <w:rsid w:val="00721EBE"/>
    <w:rsid w:val="00721FC0"/>
    <w:rsid w:val="007225E9"/>
    <w:rsid w:val="0072356F"/>
    <w:rsid w:val="00723797"/>
    <w:rsid w:val="0072492C"/>
    <w:rsid w:val="007249ED"/>
    <w:rsid w:val="00724AC5"/>
    <w:rsid w:val="00725124"/>
    <w:rsid w:val="00725434"/>
    <w:rsid w:val="00725535"/>
    <w:rsid w:val="00727A04"/>
    <w:rsid w:val="00727DE6"/>
    <w:rsid w:val="0073098D"/>
    <w:rsid w:val="00730A21"/>
    <w:rsid w:val="00731DD7"/>
    <w:rsid w:val="00732318"/>
    <w:rsid w:val="0073395F"/>
    <w:rsid w:val="00734549"/>
    <w:rsid w:val="007347A7"/>
    <w:rsid w:val="00734CD7"/>
    <w:rsid w:val="00734FD1"/>
    <w:rsid w:val="007355AD"/>
    <w:rsid w:val="0073735D"/>
    <w:rsid w:val="00740811"/>
    <w:rsid w:val="007410D3"/>
    <w:rsid w:val="00741251"/>
    <w:rsid w:val="00742FEB"/>
    <w:rsid w:val="0074303C"/>
    <w:rsid w:val="007431E3"/>
    <w:rsid w:val="00743A3B"/>
    <w:rsid w:val="00744531"/>
    <w:rsid w:val="00744880"/>
    <w:rsid w:val="00745695"/>
    <w:rsid w:val="00745BB4"/>
    <w:rsid w:val="00745C1D"/>
    <w:rsid w:val="00746360"/>
    <w:rsid w:val="0074697D"/>
    <w:rsid w:val="00746B8A"/>
    <w:rsid w:val="007474BB"/>
    <w:rsid w:val="00747739"/>
    <w:rsid w:val="00750140"/>
    <w:rsid w:val="00750C0D"/>
    <w:rsid w:val="00750F69"/>
    <w:rsid w:val="0075163B"/>
    <w:rsid w:val="0075268E"/>
    <w:rsid w:val="00752C0E"/>
    <w:rsid w:val="00752ED4"/>
    <w:rsid w:val="00753367"/>
    <w:rsid w:val="007543AB"/>
    <w:rsid w:val="00754448"/>
    <w:rsid w:val="0075498D"/>
    <w:rsid w:val="00755685"/>
    <w:rsid w:val="0075693E"/>
    <w:rsid w:val="00756995"/>
    <w:rsid w:val="00756F4B"/>
    <w:rsid w:val="00757E36"/>
    <w:rsid w:val="007605DB"/>
    <w:rsid w:val="007608C8"/>
    <w:rsid w:val="00761B59"/>
    <w:rsid w:val="00762955"/>
    <w:rsid w:val="00762AD4"/>
    <w:rsid w:val="0076336B"/>
    <w:rsid w:val="00763F56"/>
    <w:rsid w:val="007646B9"/>
    <w:rsid w:val="00764B7B"/>
    <w:rsid w:val="00764E31"/>
    <w:rsid w:val="007662C9"/>
    <w:rsid w:val="00766DC4"/>
    <w:rsid w:val="007676AA"/>
    <w:rsid w:val="00771470"/>
    <w:rsid w:val="00771B9E"/>
    <w:rsid w:val="00771C3D"/>
    <w:rsid w:val="00773D4D"/>
    <w:rsid w:val="00774C2D"/>
    <w:rsid w:val="00774CA4"/>
    <w:rsid w:val="0077591D"/>
    <w:rsid w:val="00775BC0"/>
    <w:rsid w:val="00776694"/>
    <w:rsid w:val="00776D1D"/>
    <w:rsid w:val="00777C0D"/>
    <w:rsid w:val="00777E77"/>
    <w:rsid w:val="00781077"/>
    <w:rsid w:val="00782692"/>
    <w:rsid w:val="007827B2"/>
    <w:rsid w:val="00782CB4"/>
    <w:rsid w:val="00783422"/>
    <w:rsid w:val="00783654"/>
    <w:rsid w:val="00783E09"/>
    <w:rsid w:val="00784004"/>
    <w:rsid w:val="007848EC"/>
    <w:rsid w:val="00785B55"/>
    <w:rsid w:val="00785D62"/>
    <w:rsid w:val="00786431"/>
    <w:rsid w:val="0078691A"/>
    <w:rsid w:val="00787161"/>
    <w:rsid w:val="0079075E"/>
    <w:rsid w:val="0079077C"/>
    <w:rsid w:val="0079087C"/>
    <w:rsid w:val="007916BD"/>
    <w:rsid w:val="00792A86"/>
    <w:rsid w:val="00794564"/>
    <w:rsid w:val="007949E2"/>
    <w:rsid w:val="00795A96"/>
    <w:rsid w:val="00796031"/>
    <w:rsid w:val="007960CC"/>
    <w:rsid w:val="00797CD0"/>
    <w:rsid w:val="007A0249"/>
    <w:rsid w:val="007A09F8"/>
    <w:rsid w:val="007A15FD"/>
    <w:rsid w:val="007A1DA6"/>
    <w:rsid w:val="007A1FDA"/>
    <w:rsid w:val="007A206D"/>
    <w:rsid w:val="007A4A8D"/>
    <w:rsid w:val="007A4FC2"/>
    <w:rsid w:val="007B063F"/>
    <w:rsid w:val="007B0684"/>
    <w:rsid w:val="007B13B8"/>
    <w:rsid w:val="007B1E96"/>
    <w:rsid w:val="007B1F17"/>
    <w:rsid w:val="007B249B"/>
    <w:rsid w:val="007B28D3"/>
    <w:rsid w:val="007B29F5"/>
    <w:rsid w:val="007B39E5"/>
    <w:rsid w:val="007B3D63"/>
    <w:rsid w:val="007B3EEB"/>
    <w:rsid w:val="007B7D0E"/>
    <w:rsid w:val="007C1A55"/>
    <w:rsid w:val="007C34F7"/>
    <w:rsid w:val="007C43F9"/>
    <w:rsid w:val="007C6BEE"/>
    <w:rsid w:val="007C71BF"/>
    <w:rsid w:val="007C7417"/>
    <w:rsid w:val="007C7931"/>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77C"/>
    <w:rsid w:val="007E0277"/>
    <w:rsid w:val="007E0736"/>
    <w:rsid w:val="007E0A75"/>
    <w:rsid w:val="007E1B4B"/>
    <w:rsid w:val="007E1C7C"/>
    <w:rsid w:val="007E26EB"/>
    <w:rsid w:val="007E364A"/>
    <w:rsid w:val="007E521F"/>
    <w:rsid w:val="007E68AE"/>
    <w:rsid w:val="007E7D0C"/>
    <w:rsid w:val="007F07B1"/>
    <w:rsid w:val="007F0816"/>
    <w:rsid w:val="007F08B5"/>
    <w:rsid w:val="007F0B51"/>
    <w:rsid w:val="007F0FA4"/>
    <w:rsid w:val="007F16F5"/>
    <w:rsid w:val="007F1A1B"/>
    <w:rsid w:val="007F1FC9"/>
    <w:rsid w:val="007F25C3"/>
    <w:rsid w:val="007F2D44"/>
    <w:rsid w:val="007F3FBC"/>
    <w:rsid w:val="007F4784"/>
    <w:rsid w:val="007F4BFA"/>
    <w:rsid w:val="007F54FA"/>
    <w:rsid w:val="007F6000"/>
    <w:rsid w:val="007F6684"/>
    <w:rsid w:val="007F686C"/>
    <w:rsid w:val="00800A0B"/>
    <w:rsid w:val="00800AC6"/>
    <w:rsid w:val="00800DA0"/>
    <w:rsid w:val="00800DCF"/>
    <w:rsid w:val="00801104"/>
    <w:rsid w:val="008018E9"/>
    <w:rsid w:val="008028BA"/>
    <w:rsid w:val="00802B31"/>
    <w:rsid w:val="00802BA5"/>
    <w:rsid w:val="00802CF7"/>
    <w:rsid w:val="008037B4"/>
    <w:rsid w:val="00803FBE"/>
    <w:rsid w:val="008064CD"/>
    <w:rsid w:val="00806A8A"/>
    <w:rsid w:val="00806E89"/>
    <w:rsid w:val="00807069"/>
    <w:rsid w:val="0081337D"/>
    <w:rsid w:val="0081407A"/>
    <w:rsid w:val="00814EA7"/>
    <w:rsid w:val="00815668"/>
    <w:rsid w:val="008156BF"/>
    <w:rsid w:val="008163CF"/>
    <w:rsid w:val="008169D0"/>
    <w:rsid w:val="00816A04"/>
    <w:rsid w:val="00816BD5"/>
    <w:rsid w:val="00821016"/>
    <w:rsid w:val="00821CC3"/>
    <w:rsid w:val="008226CA"/>
    <w:rsid w:val="00822B39"/>
    <w:rsid w:val="0082396E"/>
    <w:rsid w:val="00823E7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DC"/>
    <w:rsid w:val="00843FF9"/>
    <w:rsid w:val="0084428D"/>
    <w:rsid w:val="00844701"/>
    <w:rsid w:val="00844E46"/>
    <w:rsid w:val="0084543E"/>
    <w:rsid w:val="00845CAD"/>
    <w:rsid w:val="00847FB9"/>
    <w:rsid w:val="008502EA"/>
    <w:rsid w:val="0085111F"/>
    <w:rsid w:val="00851CA2"/>
    <w:rsid w:val="00851D7F"/>
    <w:rsid w:val="00852200"/>
    <w:rsid w:val="0085231C"/>
    <w:rsid w:val="00852EE6"/>
    <w:rsid w:val="00853C83"/>
    <w:rsid w:val="00853FEB"/>
    <w:rsid w:val="00854927"/>
    <w:rsid w:val="00854F6B"/>
    <w:rsid w:val="00855744"/>
    <w:rsid w:val="00855ECE"/>
    <w:rsid w:val="008569AA"/>
    <w:rsid w:val="008572B8"/>
    <w:rsid w:val="008576CC"/>
    <w:rsid w:val="00857DED"/>
    <w:rsid w:val="00861871"/>
    <w:rsid w:val="00861936"/>
    <w:rsid w:val="008620DC"/>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1E05"/>
    <w:rsid w:val="008923BC"/>
    <w:rsid w:val="008930A2"/>
    <w:rsid w:val="008938DD"/>
    <w:rsid w:val="008941FE"/>
    <w:rsid w:val="008944B7"/>
    <w:rsid w:val="008959BA"/>
    <w:rsid w:val="00896250"/>
    <w:rsid w:val="0089698D"/>
    <w:rsid w:val="00896ABD"/>
    <w:rsid w:val="00897928"/>
    <w:rsid w:val="008A1B7F"/>
    <w:rsid w:val="008A2019"/>
    <w:rsid w:val="008A2EEC"/>
    <w:rsid w:val="008A3977"/>
    <w:rsid w:val="008A4006"/>
    <w:rsid w:val="008A437A"/>
    <w:rsid w:val="008A548D"/>
    <w:rsid w:val="008A574E"/>
    <w:rsid w:val="008A615F"/>
    <w:rsid w:val="008A6280"/>
    <w:rsid w:val="008B1A87"/>
    <w:rsid w:val="008B27EB"/>
    <w:rsid w:val="008B5809"/>
    <w:rsid w:val="008B5B87"/>
    <w:rsid w:val="008B6C97"/>
    <w:rsid w:val="008B6E59"/>
    <w:rsid w:val="008B6FA8"/>
    <w:rsid w:val="008B7430"/>
    <w:rsid w:val="008B79F6"/>
    <w:rsid w:val="008C00BF"/>
    <w:rsid w:val="008C02C3"/>
    <w:rsid w:val="008C0B17"/>
    <w:rsid w:val="008C0DB3"/>
    <w:rsid w:val="008C200C"/>
    <w:rsid w:val="008C4E93"/>
    <w:rsid w:val="008C5BAB"/>
    <w:rsid w:val="008C750F"/>
    <w:rsid w:val="008C7642"/>
    <w:rsid w:val="008D019F"/>
    <w:rsid w:val="008D027F"/>
    <w:rsid w:val="008D041E"/>
    <w:rsid w:val="008D0E13"/>
    <w:rsid w:val="008D13B7"/>
    <w:rsid w:val="008D160B"/>
    <w:rsid w:val="008D280E"/>
    <w:rsid w:val="008D4037"/>
    <w:rsid w:val="008D46BD"/>
    <w:rsid w:val="008D4917"/>
    <w:rsid w:val="008D4DA8"/>
    <w:rsid w:val="008D4F33"/>
    <w:rsid w:val="008D5961"/>
    <w:rsid w:val="008D708A"/>
    <w:rsid w:val="008D75AF"/>
    <w:rsid w:val="008D7711"/>
    <w:rsid w:val="008D7F9E"/>
    <w:rsid w:val="008E0974"/>
    <w:rsid w:val="008E0F55"/>
    <w:rsid w:val="008E1CB6"/>
    <w:rsid w:val="008E1DFA"/>
    <w:rsid w:val="008E2E07"/>
    <w:rsid w:val="008E48E9"/>
    <w:rsid w:val="008E5229"/>
    <w:rsid w:val="008E544A"/>
    <w:rsid w:val="008E5457"/>
    <w:rsid w:val="008E5D42"/>
    <w:rsid w:val="008E603C"/>
    <w:rsid w:val="008E673E"/>
    <w:rsid w:val="008E6B94"/>
    <w:rsid w:val="008E6EC6"/>
    <w:rsid w:val="008F0E58"/>
    <w:rsid w:val="008F22CA"/>
    <w:rsid w:val="008F2F08"/>
    <w:rsid w:val="008F3759"/>
    <w:rsid w:val="008F39A1"/>
    <w:rsid w:val="008F3AD8"/>
    <w:rsid w:val="008F3AF1"/>
    <w:rsid w:val="008F3FA4"/>
    <w:rsid w:val="008F425D"/>
    <w:rsid w:val="008F432C"/>
    <w:rsid w:val="008F48F6"/>
    <w:rsid w:val="008F4CA1"/>
    <w:rsid w:val="008F4D95"/>
    <w:rsid w:val="008F544C"/>
    <w:rsid w:val="008F5F76"/>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D97"/>
    <w:rsid w:val="00905A6C"/>
    <w:rsid w:val="0090656B"/>
    <w:rsid w:val="0090743E"/>
    <w:rsid w:val="00907B3C"/>
    <w:rsid w:val="00910B97"/>
    <w:rsid w:val="00912CFC"/>
    <w:rsid w:val="009144EF"/>
    <w:rsid w:val="00914BDD"/>
    <w:rsid w:val="009150C5"/>
    <w:rsid w:val="00915CC2"/>
    <w:rsid w:val="0091628C"/>
    <w:rsid w:val="009162FF"/>
    <w:rsid w:val="0091731F"/>
    <w:rsid w:val="00917580"/>
    <w:rsid w:val="00917BBC"/>
    <w:rsid w:val="00917C31"/>
    <w:rsid w:val="00917ED4"/>
    <w:rsid w:val="0092189E"/>
    <w:rsid w:val="0092199A"/>
    <w:rsid w:val="009227C1"/>
    <w:rsid w:val="0092394F"/>
    <w:rsid w:val="00923EF8"/>
    <w:rsid w:val="00923F32"/>
    <w:rsid w:val="009257EC"/>
    <w:rsid w:val="0092623F"/>
    <w:rsid w:val="00927F8A"/>
    <w:rsid w:val="00930F67"/>
    <w:rsid w:val="009325F6"/>
    <w:rsid w:val="00933476"/>
    <w:rsid w:val="00933522"/>
    <w:rsid w:val="00934487"/>
    <w:rsid w:val="00935448"/>
    <w:rsid w:val="009357DE"/>
    <w:rsid w:val="00935936"/>
    <w:rsid w:val="00935DCB"/>
    <w:rsid w:val="009360AA"/>
    <w:rsid w:val="009364D9"/>
    <w:rsid w:val="0093666F"/>
    <w:rsid w:val="009373FE"/>
    <w:rsid w:val="00937AFF"/>
    <w:rsid w:val="00937BA6"/>
    <w:rsid w:val="00940000"/>
    <w:rsid w:val="009408F5"/>
    <w:rsid w:val="00940F6F"/>
    <w:rsid w:val="0094121F"/>
    <w:rsid w:val="00942314"/>
    <w:rsid w:val="009427AC"/>
    <w:rsid w:val="00942BEC"/>
    <w:rsid w:val="00943576"/>
    <w:rsid w:val="009438A1"/>
    <w:rsid w:val="0094431A"/>
    <w:rsid w:val="009447BD"/>
    <w:rsid w:val="00944938"/>
    <w:rsid w:val="00945212"/>
    <w:rsid w:val="00945A1A"/>
    <w:rsid w:val="00945D5D"/>
    <w:rsid w:val="00945EE0"/>
    <w:rsid w:val="00952F09"/>
    <w:rsid w:val="009541F2"/>
    <w:rsid w:val="009543AC"/>
    <w:rsid w:val="009544C5"/>
    <w:rsid w:val="00954E24"/>
    <w:rsid w:val="00955488"/>
    <w:rsid w:val="0095570B"/>
    <w:rsid w:val="00955A72"/>
    <w:rsid w:val="00960446"/>
    <w:rsid w:val="0096070F"/>
    <w:rsid w:val="00960D75"/>
    <w:rsid w:val="00961283"/>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803AB"/>
    <w:rsid w:val="00981621"/>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DED"/>
    <w:rsid w:val="0099559D"/>
    <w:rsid w:val="00995671"/>
    <w:rsid w:val="0099611D"/>
    <w:rsid w:val="00996374"/>
    <w:rsid w:val="00996638"/>
    <w:rsid w:val="00996A40"/>
    <w:rsid w:val="00996BE1"/>
    <w:rsid w:val="0099752E"/>
    <w:rsid w:val="00997C0A"/>
    <w:rsid w:val="009A072E"/>
    <w:rsid w:val="009A0788"/>
    <w:rsid w:val="009A1D8F"/>
    <w:rsid w:val="009A28D3"/>
    <w:rsid w:val="009A2D8C"/>
    <w:rsid w:val="009A3A66"/>
    <w:rsid w:val="009A4380"/>
    <w:rsid w:val="009A44CF"/>
    <w:rsid w:val="009A467C"/>
    <w:rsid w:val="009A47F8"/>
    <w:rsid w:val="009A4AB5"/>
    <w:rsid w:val="009A4F06"/>
    <w:rsid w:val="009A5D7D"/>
    <w:rsid w:val="009A64D6"/>
    <w:rsid w:val="009A695B"/>
    <w:rsid w:val="009A7991"/>
    <w:rsid w:val="009B060B"/>
    <w:rsid w:val="009B15AD"/>
    <w:rsid w:val="009B1F22"/>
    <w:rsid w:val="009B2C99"/>
    <w:rsid w:val="009B2CB1"/>
    <w:rsid w:val="009B2CBB"/>
    <w:rsid w:val="009B475C"/>
    <w:rsid w:val="009B5571"/>
    <w:rsid w:val="009B76E3"/>
    <w:rsid w:val="009B7C03"/>
    <w:rsid w:val="009C07BD"/>
    <w:rsid w:val="009C100D"/>
    <w:rsid w:val="009C1AAF"/>
    <w:rsid w:val="009C3B67"/>
    <w:rsid w:val="009C6864"/>
    <w:rsid w:val="009C6A4F"/>
    <w:rsid w:val="009C6D79"/>
    <w:rsid w:val="009C75BF"/>
    <w:rsid w:val="009D0C24"/>
    <w:rsid w:val="009D10E8"/>
    <w:rsid w:val="009D1745"/>
    <w:rsid w:val="009D1F03"/>
    <w:rsid w:val="009D2325"/>
    <w:rsid w:val="009D2417"/>
    <w:rsid w:val="009D2AB1"/>
    <w:rsid w:val="009D316F"/>
    <w:rsid w:val="009D31FC"/>
    <w:rsid w:val="009D32B4"/>
    <w:rsid w:val="009D3585"/>
    <w:rsid w:val="009D3CDD"/>
    <w:rsid w:val="009D405D"/>
    <w:rsid w:val="009D4E4E"/>
    <w:rsid w:val="009D58D3"/>
    <w:rsid w:val="009D5A7F"/>
    <w:rsid w:val="009D63B8"/>
    <w:rsid w:val="009D66BC"/>
    <w:rsid w:val="009D684B"/>
    <w:rsid w:val="009D7C2C"/>
    <w:rsid w:val="009D7F28"/>
    <w:rsid w:val="009E0F9B"/>
    <w:rsid w:val="009E1520"/>
    <w:rsid w:val="009E3416"/>
    <w:rsid w:val="009E422A"/>
    <w:rsid w:val="009E49CA"/>
    <w:rsid w:val="009E5467"/>
    <w:rsid w:val="009E57C8"/>
    <w:rsid w:val="009E6941"/>
    <w:rsid w:val="009E6F6C"/>
    <w:rsid w:val="009E716B"/>
    <w:rsid w:val="009E71D6"/>
    <w:rsid w:val="009F035B"/>
    <w:rsid w:val="009F0538"/>
    <w:rsid w:val="009F0D6C"/>
    <w:rsid w:val="009F0EE6"/>
    <w:rsid w:val="009F1046"/>
    <w:rsid w:val="009F3E12"/>
    <w:rsid w:val="009F4AA1"/>
    <w:rsid w:val="009F505A"/>
    <w:rsid w:val="009F75E0"/>
    <w:rsid w:val="009F79D9"/>
    <w:rsid w:val="009F7EA3"/>
    <w:rsid w:val="00A0170B"/>
    <w:rsid w:val="00A02B23"/>
    <w:rsid w:val="00A0425B"/>
    <w:rsid w:val="00A04DFB"/>
    <w:rsid w:val="00A05B64"/>
    <w:rsid w:val="00A05D2B"/>
    <w:rsid w:val="00A07FFB"/>
    <w:rsid w:val="00A117B1"/>
    <w:rsid w:val="00A11BAC"/>
    <w:rsid w:val="00A11D00"/>
    <w:rsid w:val="00A13A4F"/>
    <w:rsid w:val="00A1465E"/>
    <w:rsid w:val="00A14DEC"/>
    <w:rsid w:val="00A154FD"/>
    <w:rsid w:val="00A229B0"/>
    <w:rsid w:val="00A23857"/>
    <w:rsid w:val="00A261AE"/>
    <w:rsid w:val="00A261E2"/>
    <w:rsid w:val="00A26500"/>
    <w:rsid w:val="00A2685D"/>
    <w:rsid w:val="00A26CBE"/>
    <w:rsid w:val="00A26E7E"/>
    <w:rsid w:val="00A27CE7"/>
    <w:rsid w:val="00A27FEA"/>
    <w:rsid w:val="00A30ED9"/>
    <w:rsid w:val="00A31079"/>
    <w:rsid w:val="00A31207"/>
    <w:rsid w:val="00A3139E"/>
    <w:rsid w:val="00A31469"/>
    <w:rsid w:val="00A32E84"/>
    <w:rsid w:val="00A330ED"/>
    <w:rsid w:val="00A33D0A"/>
    <w:rsid w:val="00A33D20"/>
    <w:rsid w:val="00A358A7"/>
    <w:rsid w:val="00A37DFA"/>
    <w:rsid w:val="00A42988"/>
    <w:rsid w:val="00A42E55"/>
    <w:rsid w:val="00A4387C"/>
    <w:rsid w:val="00A439E0"/>
    <w:rsid w:val="00A43E04"/>
    <w:rsid w:val="00A443F2"/>
    <w:rsid w:val="00A44E4C"/>
    <w:rsid w:val="00A4505A"/>
    <w:rsid w:val="00A450BB"/>
    <w:rsid w:val="00A45C76"/>
    <w:rsid w:val="00A46705"/>
    <w:rsid w:val="00A4705A"/>
    <w:rsid w:val="00A474A5"/>
    <w:rsid w:val="00A47B77"/>
    <w:rsid w:val="00A503DD"/>
    <w:rsid w:val="00A50AF9"/>
    <w:rsid w:val="00A514CB"/>
    <w:rsid w:val="00A53E37"/>
    <w:rsid w:val="00A5482A"/>
    <w:rsid w:val="00A54836"/>
    <w:rsid w:val="00A549D1"/>
    <w:rsid w:val="00A54A92"/>
    <w:rsid w:val="00A54B40"/>
    <w:rsid w:val="00A55494"/>
    <w:rsid w:val="00A5656E"/>
    <w:rsid w:val="00A60949"/>
    <w:rsid w:val="00A6177A"/>
    <w:rsid w:val="00A61A78"/>
    <w:rsid w:val="00A62441"/>
    <w:rsid w:val="00A62B87"/>
    <w:rsid w:val="00A649FD"/>
    <w:rsid w:val="00A64A8B"/>
    <w:rsid w:val="00A65221"/>
    <w:rsid w:val="00A659E3"/>
    <w:rsid w:val="00A65EE0"/>
    <w:rsid w:val="00A66344"/>
    <w:rsid w:val="00A66841"/>
    <w:rsid w:val="00A668DE"/>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1897"/>
    <w:rsid w:val="00A8206D"/>
    <w:rsid w:val="00A822FF"/>
    <w:rsid w:val="00A83840"/>
    <w:rsid w:val="00A852F7"/>
    <w:rsid w:val="00A85827"/>
    <w:rsid w:val="00A862E0"/>
    <w:rsid w:val="00A87F57"/>
    <w:rsid w:val="00A91D88"/>
    <w:rsid w:val="00A940E6"/>
    <w:rsid w:val="00A952B2"/>
    <w:rsid w:val="00A958F7"/>
    <w:rsid w:val="00A963A6"/>
    <w:rsid w:val="00A96F18"/>
    <w:rsid w:val="00A978EC"/>
    <w:rsid w:val="00AA08F2"/>
    <w:rsid w:val="00AA1227"/>
    <w:rsid w:val="00AA165A"/>
    <w:rsid w:val="00AA2957"/>
    <w:rsid w:val="00AA328E"/>
    <w:rsid w:val="00AA3365"/>
    <w:rsid w:val="00AA41D7"/>
    <w:rsid w:val="00AA4352"/>
    <w:rsid w:val="00AA4569"/>
    <w:rsid w:val="00AA4DFA"/>
    <w:rsid w:val="00AA5DAC"/>
    <w:rsid w:val="00AA6470"/>
    <w:rsid w:val="00AA6AEE"/>
    <w:rsid w:val="00AA6B37"/>
    <w:rsid w:val="00AA6CE1"/>
    <w:rsid w:val="00AA6FFB"/>
    <w:rsid w:val="00AA71D7"/>
    <w:rsid w:val="00AA7875"/>
    <w:rsid w:val="00AA7B20"/>
    <w:rsid w:val="00AA7C58"/>
    <w:rsid w:val="00AB0763"/>
    <w:rsid w:val="00AB0FE7"/>
    <w:rsid w:val="00AB1305"/>
    <w:rsid w:val="00AB18F3"/>
    <w:rsid w:val="00AB445D"/>
    <w:rsid w:val="00AB528D"/>
    <w:rsid w:val="00AB5A91"/>
    <w:rsid w:val="00AB5F38"/>
    <w:rsid w:val="00AB71E7"/>
    <w:rsid w:val="00AB72A0"/>
    <w:rsid w:val="00AB7564"/>
    <w:rsid w:val="00AB7644"/>
    <w:rsid w:val="00AB76B0"/>
    <w:rsid w:val="00AC1B8B"/>
    <w:rsid w:val="00AC23C1"/>
    <w:rsid w:val="00AC396C"/>
    <w:rsid w:val="00AC4165"/>
    <w:rsid w:val="00AC4CC8"/>
    <w:rsid w:val="00AC50D6"/>
    <w:rsid w:val="00AC58E0"/>
    <w:rsid w:val="00AC7C1C"/>
    <w:rsid w:val="00AC7F2C"/>
    <w:rsid w:val="00AD1B6E"/>
    <w:rsid w:val="00AD2851"/>
    <w:rsid w:val="00AD28A4"/>
    <w:rsid w:val="00AD444F"/>
    <w:rsid w:val="00AD5F98"/>
    <w:rsid w:val="00AD7622"/>
    <w:rsid w:val="00AD76D1"/>
    <w:rsid w:val="00AD7832"/>
    <w:rsid w:val="00AD7C1E"/>
    <w:rsid w:val="00AD7DE5"/>
    <w:rsid w:val="00AE0CBD"/>
    <w:rsid w:val="00AE1485"/>
    <w:rsid w:val="00AE1B4D"/>
    <w:rsid w:val="00AE1F59"/>
    <w:rsid w:val="00AE235F"/>
    <w:rsid w:val="00AE2456"/>
    <w:rsid w:val="00AE2459"/>
    <w:rsid w:val="00AE418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AC9"/>
    <w:rsid w:val="00AF6DB8"/>
    <w:rsid w:val="00AF6FB5"/>
    <w:rsid w:val="00AF7406"/>
    <w:rsid w:val="00AF742D"/>
    <w:rsid w:val="00AF796E"/>
    <w:rsid w:val="00AF798D"/>
    <w:rsid w:val="00AF7FAF"/>
    <w:rsid w:val="00AF7FD4"/>
    <w:rsid w:val="00B005FA"/>
    <w:rsid w:val="00B0128E"/>
    <w:rsid w:val="00B0181F"/>
    <w:rsid w:val="00B01B36"/>
    <w:rsid w:val="00B0296C"/>
    <w:rsid w:val="00B031E6"/>
    <w:rsid w:val="00B03DFC"/>
    <w:rsid w:val="00B03E4F"/>
    <w:rsid w:val="00B06C07"/>
    <w:rsid w:val="00B1032D"/>
    <w:rsid w:val="00B104A6"/>
    <w:rsid w:val="00B107D4"/>
    <w:rsid w:val="00B11999"/>
    <w:rsid w:val="00B11D0E"/>
    <w:rsid w:val="00B129D5"/>
    <w:rsid w:val="00B14545"/>
    <w:rsid w:val="00B1461B"/>
    <w:rsid w:val="00B14A17"/>
    <w:rsid w:val="00B15037"/>
    <w:rsid w:val="00B150A0"/>
    <w:rsid w:val="00B156C0"/>
    <w:rsid w:val="00B167DD"/>
    <w:rsid w:val="00B171E5"/>
    <w:rsid w:val="00B174F3"/>
    <w:rsid w:val="00B1785A"/>
    <w:rsid w:val="00B17B3B"/>
    <w:rsid w:val="00B20095"/>
    <w:rsid w:val="00B207F4"/>
    <w:rsid w:val="00B209DA"/>
    <w:rsid w:val="00B21B67"/>
    <w:rsid w:val="00B21BBC"/>
    <w:rsid w:val="00B24FF0"/>
    <w:rsid w:val="00B25015"/>
    <w:rsid w:val="00B25558"/>
    <w:rsid w:val="00B2623A"/>
    <w:rsid w:val="00B26765"/>
    <w:rsid w:val="00B26DB8"/>
    <w:rsid w:val="00B26F1B"/>
    <w:rsid w:val="00B26F35"/>
    <w:rsid w:val="00B27AF2"/>
    <w:rsid w:val="00B27C02"/>
    <w:rsid w:val="00B3089D"/>
    <w:rsid w:val="00B317F9"/>
    <w:rsid w:val="00B324EE"/>
    <w:rsid w:val="00B326B2"/>
    <w:rsid w:val="00B33363"/>
    <w:rsid w:val="00B3336B"/>
    <w:rsid w:val="00B33D33"/>
    <w:rsid w:val="00B33E42"/>
    <w:rsid w:val="00B33F8D"/>
    <w:rsid w:val="00B34017"/>
    <w:rsid w:val="00B35023"/>
    <w:rsid w:val="00B35C33"/>
    <w:rsid w:val="00B35F0E"/>
    <w:rsid w:val="00B36122"/>
    <w:rsid w:val="00B36220"/>
    <w:rsid w:val="00B37244"/>
    <w:rsid w:val="00B37C29"/>
    <w:rsid w:val="00B40073"/>
    <w:rsid w:val="00B406C4"/>
    <w:rsid w:val="00B40C88"/>
    <w:rsid w:val="00B423D1"/>
    <w:rsid w:val="00B427BD"/>
    <w:rsid w:val="00B42F37"/>
    <w:rsid w:val="00B43009"/>
    <w:rsid w:val="00B43567"/>
    <w:rsid w:val="00B43D44"/>
    <w:rsid w:val="00B45079"/>
    <w:rsid w:val="00B466D9"/>
    <w:rsid w:val="00B466EE"/>
    <w:rsid w:val="00B50F3D"/>
    <w:rsid w:val="00B513A6"/>
    <w:rsid w:val="00B52A13"/>
    <w:rsid w:val="00B542D9"/>
    <w:rsid w:val="00B550AE"/>
    <w:rsid w:val="00B563B7"/>
    <w:rsid w:val="00B56ACF"/>
    <w:rsid w:val="00B56B6F"/>
    <w:rsid w:val="00B611B6"/>
    <w:rsid w:val="00B63BB1"/>
    <w:rsid w:val="00B64000"/>
    <w:rsid w:val="00B64734"/>
    <w:rsid w:val="00B648C2"/>
    <w:rsid w:val="00B65D14"/>
    <w:rsid w:val="00B66756"/>
    <w:rsid w:val="00B66FE0"/>
    <w:rsid w:val="00B67176"/>
    <w:rsid w:val="00B679F9"/>
    <w:rsid w:val="00B709C3"/>
    <w:rsid w:val="00B70F56"/>
    <w:rsid w:val="00B71598"/>
    <w:rsid w:val="00B719A1"/>
    <w:rsid w:val="00B727B1"/>
    <w:rsid w:val="00B728F8"/>
    <w:rsid w:val="00B72E4D"/>
    <w:rsid w:val="00B73ED7"/>
    <w:rsid w:val="00B7491F"/>
    <w:rsid w:val="00B74AA6"/>
    <w:rsid w:val="00B75758"/>
    <w:rsid w:val="00B7640B"/>
    <w:rsid w:val="00B7719E"/>
    <w:rsid w:val="00B77C80"/>
    <w:rsid w:val="00B80BC9"/>
    <w:rsid w:val="00B80C9F"/>
    <w:rsid w:val="00B80D52"/>
    <w:rsid w:val="00B81694"/>
    <w:rsid w:val="00B8215A"/>
    <w:rsid w:val="00B83F47"/>
    <w:rsid w:val="00B85270"/>
    <w:rsid w:val="00B8665B"/>
    <w:rsid w:val="00B87867"/>
    <w:rsid w:val="00B90AC4"/>
    <w:rsid w:val="00B90EB6"/>
    <w:rsid w:val="00B9194B"/>
    <w:rsid w:val="00B91E01"/>
    <w:rsid w:val="00B93501"/>
    <w:rsid w:val="00B940D7"/>
    <w:rsid w:val="00B946C0"/>
    <w:rsid w:val="00B94A93"/>
    <w:rsid w:val="00B95685"/>
    <w:rsid w:val="00B964C4"/>
    <w:rsid w:val="00B96988"/>
    <w:rsid w:val="00B96EA8"/>
    <w:rsid w:val="00BA0979"/>
    <w:rsid w:val="00BA0B70"/>
    <w:rsid w:val="00BA0DB3"/>
    <w:rsid w:val="00BA179C"/>
    <w:rsid w:val="00BA1926"/>
    <w:rsid w:val="00BA2985"/>
    <w:rsid w:val="00BA2DEC"/>
    <w:rsid w:val="00BA2FFD"/>
    <w:rsid w:val="00BA36F4"/>
    <w:rsid w:val="00BA4290"/>
    <w:rsid w:val="00BA4E33"/>
    <w:rsid w:val="00BA6086"/>
    <w:rsid w:val="00BA7271"/>
    <w:rsid w:val="00BA72D2"/>
    <w:rsid w:val="00BB00E1"/>
    <w:rsid w:val="00BB02E8"/>
    <w:rsid w:val="00BB12F2"/>
    <w:rsid w:val="00BB1AFB"/>
    <w:rsid w:val="00BB2D4F"/>
    <w:rsid w:val="00BB2E39"/>
    <w:rsid w:val="00BB46D4"/>
    <w:rsid w:val="00BB4F77"/>
    <w:rsid w:val="00BB5053"/>
    <w:rsid w:val="00BB5A17"/>
    <w:rsid w:val="00BB608A"/>
    <w:rsid w:val="00BB6F19"/>
    <w:rsid w:val="00BB7070"/>
    <w:rsid w:val="00BB7533"/>
    <w:rsid w:val="00BB7847"/>
    <w:rsid w:val="00BB7D84"/>
    <w:rsid w:val="00BB7F83"/>
    <w:rsid w:val="00BC018B"/>
    <w:rsid w:val="00BC01BF"/>
    <w:rsid w:val="00BC0884"/>
    <w:rsid w:val="00BC0C35"/>
    <w:rsid w:val="00BC1259"/>
    <w:rsid w:val="00BC2272"/>
    <w:rsid w:val="00BC50B1"/>
    <w:rsid w:val="00BC5886"/>
    <w:rsid w:val="00BC58DE"/>
    <w:rsid w:val="00BC5D91"/>
    <w:rsid w:val="00BC5DB3"/>
    <w:rsid w:val="00BC6400"/>
    <w:rsid w:val="00BC643B"/>
    <w:rsid w:val="00BC66E1"/>
    <w:rsid w:val="00BC67AD"/>
    <w:rsid w:val="00BC76DB"/>
    <w:rsid w:val="00BC7ADD"/>
    <w:rsid w:val="00BD0723"/>
    <w:rsid w:val="00BD0A55"/>
    <w:rsid w:val="00BD0B0C"/>
    <w:rsid w:val="00BD0D91"/>
    <w:rsid w:val="00BD0FB0"/>
    <w:rsid w:val="00BD1583"/>
    <w:rsid w:val="00BD1E08"/>
    <w:rsid w:val="00BD1EFB"/>
    <w:rsid w:val="00BD1FE1"/>
    <w:rsid w:val="00BD1FFA"/>
    <w:rsid w:val="00BD2819"/>
    <w:rsid w:val="00BD4784"/>
    <w:rsid w:val="00BD4E08"/>
    <w:rsid w:val="00BD5202"/>
    <w:rsid w:val="00BD593B"/>
    <w:rsid w:val="00BD5CBC"/>
    <w:rsid w:val="00BD60A1"/>
    <w:rsid w:val="00BD65A3"/>
    <w:rsid w:val="00BD67FB"/>
    <w:rsid w:val="00BD7691"/>
    <w:rsid w:val="00BE0A49"/>
    <w:rsid w:val="00BE1120"/>
    <w:rsid w:val="00BE1A76"/>
    <w:rsid w:val="00BE2BE6"/>
    <w:rsid w:val="00BE3100"/>
    <w:rsid w:val="00BE32A9"/>
    <w:rsid w:val="00BE3444"/>
    <w:rsid w:val="00BE35BE"/>
    <w:rsid w:val="00BE3A74"/>
    <w:rsid w:val="00BE3FD4"/>
    <w:rsid w:val="00BE5B35"/>
    <w:rsid w:val="00BE5DE8"/>
    <w:rsid w:val="00BE6E06"/>
    <w:rsid w:val="00BE70B8"/>
    <w:rsid w:val="00BE71A1"/>
    <w:rsid w:val="00BF2BB2"/>
    <w:rsid w:val="00BF35DB"/>
    <w:rsid w:val="00BF4DD1"/>
    <w:rsid w:val="00BF53DF"/>
    <w:rsid w:val="00BF65E8"/>
    <w:rsid w:val="00BF7A72"/>
    <w:rsid w:val="00C001CB"/>
    <w:rsid w:val="00C00C3E"/>
    <w:rsid w:val="00C02450"/>
    <w:rsid w:val="00C03229"/>
    <w:rsid w:val="00C03441"/>
    <w:rsid w:val="00C042CE"/>
    <w:rsid w:val="00C06498"/>
    <w:rsid w:val="00C105D8"/>
    <w:rsid w:val="00C11CB9"/>
    <w:rsid w:val="00C128AA"/>
    <w:rsid w:val="00C12C05"/>
    <w:rsid w:val="00C12C70"/>
    <w:rsid w:val="00C139E0"/>
    <w:rsid w:val="00C13DB3"/>
    <w:rsid w:val="00C13DDA"/>
    <w:rsid w:val="00C1460A"/>
    <w:rsid w:val="00C14742"/>
    <w:rsid w:val="00C14C4B"/>
    <w:rsid w:val="00C157D5"/>
    <w:rsid w:val="00C15A01"/>
    <w:rsid w:val="00C169B0"/>
    <w:rsid w:val="00C17290"/>
    <w:rsid w:val="00C178A4"/>
    <w:rsid w:val="00C17A87"/>
    <w:rsid w:val="00C207C9"/>
    <w:rsid w:val="00C20817"/>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30395"/>
    <w:rsid w:val="00C31444"/>
    <w:rsid w:val="00C3347A"/>
    <w:rsid w:val="00C3355B"/>
    <w:rsid w:val="00C3412B"/>
    <w:rsid w:val="00C34B5B"/>
    <w:rsid w:val="00C359EE"/>
    <w:rsid w:val="00C35FD9"/>
    <w:rsid w:val="00C36DB7"/>
    <w:rsid w:val="00C36E3C"/>
    <w:rsid w:val="00C37EF7"/>
    <w:rsid w:val="00C40AE4"/>
    <w:rsid w:val="00C414BA"/>
    <w:rsid w:val="00C414F0"/>
    <w:rsid w:val="00C44950"/>
    <w:rsid w:val="00C44B1D"/>
    <w:rsid w:val="00C456EC"/>
    <w:rsid w:val="00C46A01"/>
    <w:rsid w:val="00C47DD1"/>
    <w:rsid w:val="00C50780"/>
    <w:rsid w:val="00C51855"/>
    <w:rsid w:val="00C523D4"/>
    <w:rsid w:val="00C5351A"/>
    <w:rsid w:val="00C5518D"/>
    <w:rsid w:val="00C56874"/>
    <w:rsid w:val="00C56AEE"/>
    <w:rsid w:val="00C56D91"/>
    <w:rsid w:val="00C60CC6"/>
    <w:rsid w:val="00C614E5"/>
    <w:rsid w:val="00C6288F"/>
    <w:rsid w:val="00C62948"/>
    <w:rsid w:val="00C6391A"/>
    <w:rsid w:val="00C63AAF"/>
    <w:rsid w:val="00C642CD"/>
    <w:rsid w:val="00C6468F"/>
    <w:rsid w:val="00C6529E"/>
    <w:rsid w:val="00C66D18"/>
    <w:rsid w:val="00C6745A"/>
    <w:rsid w:val="00C675CE"/>
    <w:rsid w:val="00C67F3C"/>
    <w:rsid w:val="00C719B5"/>
    <w:rsid w:val="00C72247"/>
    <w:rsid w:val="00C724CA"/>
    <w:rsid w:val="00C75288"/>
    <w:rsid w:val="00C75BFB"/>
    <w:rsid w:val="00C75D57"/>
    <w:rsid w:val="00C7691C"/>
    <w:rsid w:val="00C76C1D"/>
    <w:rsid w:val="00C77549"/>
    <w:rsid w:val="00C7763C"/>
    <w:rsid w:val="00C77C8A"/>
    <w:rsid w:val="00C80C2C"/>
    <w:rsid w:val="00C813E4"/>
    <w:rsid w:val="00C81A06"/>
    <w:rsid w:val="00C82928"/>
    <w:rsid w:val="00C82C1E"/>
    <w:rsid w:val="00C8339C"/>
    <w:rsid w:val="00C83E3D"/>
    <w:rsid w:val="00C83EEB"/>
    <w:rsid w:val="00C846F1"/>
    <w:rsid w:val="00C84D8D"/>
    <w:rsid w:val="00C85306"/>
    <w:rsid w:val="00C85F46"/>
    <w:rsid w:val="00C86217"/>
    <w:rsid w:val="00C90247"/>
    <w:rsid w:val="00C90FEC"/>
    <w:rsid w:val="00C916C6"/>
    <w:rsid w:val="00C91F20"/>
    <w:rsid w:val="00C920B4"/>
    <w:rsid w:val="00C92818"/>
    <w:rsid w:val="00C929F0"/>
    <w:rsid w:val="00C92B96"/>
    <w:rsid w:val="00C92FFF"/>
    <w:rsid w:val="00C93AF4"/>
    <w:rsid w:val="00C968AA"/>
    <w:rsid w:val="00C97669"/>
    <w:rsid w:val="00CA13D5"/>
    <w:rsid w:val="00CA32CE"/>
    <w:rsid w:val="00CA440D"/>
    <w:rsid w:val="00CA4489"/>
    <w:rsid w:val="00CA4AEB"/>
    <w:rsid w:val="00CA4F8C"/>
    <w:rsid w:val="00CA56A0"/>
    <w:rsid w:val="00CA56B1"/>
    <w:rsid w:val="00CA78EB"/>
    <w:rsid w:val="00CA7E74"/>
    <w:rsid w:val="00CB06D2"/>
    <w:rsid w:val="00CB07AA"/>
    <w:rsid w:val="00CB089C"/>
    <w:rsid w:val="00CB3286"/>
    <w:rsid w:val="00CB5E7A"/>
    <w:rsid w:val="00CB66B3"/>
    <w:rsid w:val="00CB6CA6"/>
    <w:rsid w:val="00CB7079"/>
    <w:rsid w:val="00CB7957"/>
    <w:rsid w:val="00CC0D33"/>
    <w:rsid w:val="00CC1974"/>
    <w:rsid w:val="00CC20FB"/>
    <w:rsid w:val="00CC2657"/>
    <w:rsid w:val="00CC3A37"/>
    <w:rsid w:val="00CC3F44"/>
    <w:rsid w:val="00CC4059"/>
    <w:rsid w:val="00CC43C0"/>
    <w:rsid w:val="00CC4BAF"/>
    <w:rsid w:val="00CC4DC1"/>
    <w:rsid w:val="00CC5232"/>
    <w:rsid w:val="00CC568C"/>
    <w:rsid w:val="00CC56F5"/>
    <w:rsid w:val="00CC6FE8"/>
    <w:rsid w:val="00CC707A"/>
    <w:rsid w:val="00CD0A0B"/>
    <w:rsid w:val="00CD0CA5"/>
    <w:rsid w:val="00CD0FCB"/>
    <w:rsid w:val="00CD1A76"/>
    <w:rsid w:val="00CD1A8E"/>
    <w:rsid w:val="00CD2500"/>
    <w:rsid w:val="00CD37FF"/>
    <w:rsid w:val="00CD3E7E"/>
    <w:rsid w:val="00CD408E"/>
    <w:rsid w:val="00CD43AA"/>
    <w:rsid w:val="00CD52FD"/>
    <w:rsid w:val="00CD5483"/>
    <w:rsid w:val="00CD5950"/>
    <w:rsid w:val="00CD596F"/>
    <w:rsid w:val="00CD5F93"/>
    <w:rsid w:val="00CD6114"/>
    <w:rsid w:val="00CD6458"/>
    <w:rsid w:val="00CD6951"/>
    <w:rsid w:val="00CE065A"/>
    <w:rsid w:val="00CE0F43"/>
    <w:rsid w:val="00CE17F3"/>
    <w:rsid w:val="00CE1E26"/>
    <w:rsid w:val="00CE260D"/>
    <w:rsid w:val="00CE2C33"/>
    <w:rsid w:val="00CE3083"/>
    <w:rsid w:val="00CE3454"/>
    <w:rsid w:val="00CE5568"/>
    <w:rsid w:val="00CE58D9"/>
    <w:rsid w:val="00CE6BFB"/>
    <w:rsid w:val="00CE6E01"/>
    <w:rsid w:val="00CE77E7"/>
    <w:rsid w:val="00CF03A3"/>
    <w:rsid w:val="00CF0A38"/>
    <w:rsid w:val="00CF0D45"/>
    <w:rsid w:val="00CF0E4C"/>
    <w:rsid w:val="00CF1405"/>
    <w:rsid w:val="00CF1AC4"/>
    <w:rsid w:val="00CF2677"/>
    <w:rsid w:val="00CF2CF4"/>
    <w:rsid w:val="00CF2DAE"/>
    <w:rsid w:val="00CF3B53"/>
    <w:rsid w:val="00CF4742"/>
    <w:rsid w:val="00CF588E"/>
    <w:rsid w:val="00CF60E3"/>
    <w:rsid w:val="00CF6893"/>
    <w:rsid w:val="00CF7706"/>
    <w:rsid w:val="00CF7D25"/>
    <w:rsid w:val="00D008A9"/>
    <w:rsid w:val="00D01B7E"/>
    <w:rsid w:val="00D02BDD"/>
    <w:rsid w:val="00D02FFB"/>
    <w:rsid w:val="00D0372A"/>
    <w:rsid w:val="00D03BE4"/>
    <w:rsid w:val="00D03F89"/>
    <w:rsid w:val="00D05EAE"/>
    <w:rsid w:val="00D05F03"/>
    <w:rsid w:val="00D06C46"/>
    <w:rsid w:val="00D1065A"/>
    <w:rsid w:val="00D106E9"/>
    <w:rsid w:val="00D130AE"/>
    <w:rsid w:val="00D147DB"/>
    <w:rsid w:val="00D159B5"/>
    <w:rsid w:val="00D15E66"/>
    <w:rsid w:val="00D1608A"/>
    <w:rsid w:val="00D1666B"/>
    <w:rsid w:val="00D16F6B"/>
    <w:rsid w:val="00D174E0"/>
    <w:rsid w:val="00D17DB2"/>
    <w:rsid w:val="00D17E5C"/>
    <w:rsid w:val="00D211D7"/>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529"/>
    <w:rsid w:val="00D325CA"/>
    <w:rsid w:val="00D326DB"/>
    <w:rsid w:val="00D3330F"/>
    <w:rsid w:val="00D333F3"/>
    <w:rsid w:val="00D33667"/>
    <w:rsid w:val="00D34552"/>
    <w:rsid w:val="00D34A92"/>
    <w:rsid w:val="00D3603B"/>
    <w:rsid w:val="00D37045"/>
    <w:rsid w:val="00D37E97"/>
    <w:rsid w:val="00D40271"/>
    <w:rsid w:val="00D4158B"/>
    <w:rsid w:val="00D41713"/>
    <w:rsid w:val="00D424BE"/>
    <w:rsid w:val="00D42F21"/>
    <w:rsid w:val="00D4325A"/>
    <w:rsid w:val="00D436CC"/>
    <w:rsid w:val="00D43A89"/>
    <w:rsid w:val="00D43DFC"/>
    <w:rsid w:val="00D44071"/>
    <w:rsid w:val="00D441BD"/>
    <w:rsid w:val="00D442A1"/>
    <w:rsid w:val="00D44327"/>
    <w:rsid w:val="00D44ACD"/>
    <w:rsid w:val="00D47FED"/>
    <w:rsid w:val="00D50CD8"/>
    <w:rsid w:val="00D5200A"/>
    <w:rsid w:val="00D52093"/>
    <w:rsid w:val="00D52354"/>
    <w:rsid w:val="00D529D4"/>
    <w:rsid w:val="00D53175"/>
    <w:rsid w:val="00D533F9"/>
    <w:rsid w:val="00D53CFB"/>
    <w:rsid w:val="00D53F80"/>
    <w:rsid w:val="00D5448D"/>
    <w:rsid w:val="00D55A22"/>
    <w:rsid w:val="00D56284"/>
    <w:rsid w:val="00D568E4"/>
    <w:rsid w:val="00D57485"/>
    <w:rsid w:val="00D5765A"/>
    <w:rsid w:val="00D57AAC"/>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B30"/>
    <w:rsid w:val="00D7690A"/>
    <w:rsid w:val="00D76CA3"/>
    <w:rsid w:val="00D77F30"/>
    <w:rsid w:val="00D77FDD"/>
    <w:rsid w:val="00D800FE"/>
    <w:rsid w:val="00D81CBA"/>
    <w:rsid w:val="00D847B0"/>
    <w:rsid w:val="00D84843"/>
    <w:rsid w:val="00D84C8B"/>
    <w:rsid w:val="00D858FE"/>
    <w:rsid w:val="00D8619A"/>
    <w:rsid w:val="00D86243"/>
    <w:rsid w:val="00D86A24"/>
    <w:rsid w:val="00D86BA4"/>
    <w:rsid w:val="00D86D39"/>
    <w:rsid w:val="00D87783"/>
    <w:rsid w:val="00D87A73"/>
    <w:rsid w:val="00D87DC4"/>
    <w:rsid w:val="00D87F08"/>
    <w:rsid w:val="00D87F50"/>
    <w:rsid w:val="00D906ED"/>
    <w:rsid w:val="00D90A62"/>
    <w:rsid w:val="00D92338"/>
    <w:rsid w:val="00D927B7"/>
    <w:rsid w:val="00D93155"/>
    <w:rsid w:val="00D937D8"/>
    <w:rsid w:val="00D93CF8"/>
    <w:rsid w:val="00D94D8C"/>
    <w:rsid w:val="00D95019"/>
    <w:rsid w:val="00D95116"/>
    <w:rsid w:val="00D95B45"/>
    <w:rsid w:val="00D95FE0"/>
    <w:rsid w:val="00D964DA"/>
    <w:rsid w:val="00D9670C"/>
    <w:rsid w:val="00D97289"/>
    <w:rsid w:val="00D978DD"/>
    <w:rsid w:val="00D97C9A"/>
    <w:rsid w:val="00DA055F"/>
    <w:rsid w:val="00DA0BA3"/>
    <w:rsid w:val="00DA0F79"/>
    <w:rsid w:val="00DA2937"/>
    <w:rsid w:val="00DA2C20"/>
    <w:rsid w:val="00DA3972"/>
    <w:rsid w:val="00DA6964"/>
    <w:rsid w:val="00DA763E"/>
    <w:rsid w:val="00DA7E5C"/>
    <w:rsid w:val="00DB2C21"/>
    <w:rsid w:val="00DB2C76"/>
    <w:rsid w:val="00DB3304"/>
    <w:rsid w:val="00DB3DB9"/>
    <w:rsid w:val="00DB579F"/>
    <w:rsid w:val="00DB6242"/>
    <w:rsid w:val="00DB65F5"/>
    <w:rsid w:val="00DC0574"/>
    <w:rsid w:val="00DC104D"/>
    <w:rsid w:val="00DC138B"/>
    <w:rsid w:val="00DC180B"/>
    <w:rsid w:val="00DC1F8C"/>
    <w:rsid w:val="00DC2169"/>
    <w:rsid w:val="00DC2528"/>
    <w:rsid w:val="00DC2863"/>
    <w:rsid w:val="00DC2CC7"/>
    <w:rsid w:val="00DC2CF5"/>
    <w:rsid w:val="00DC3A5E"/>
    <w:rsid w:val="00DC4C1F"/>
    <w:rsid w:val="00DC5A70"/>
    <w:rsid w:val="00DC5A7C"/>
    <w:rsid w:val="00DC6EDA"/>
    <w:rsid w:val="00DD025D"/>
    <w:rsid w:val="00DD05FE"/>
    <w:rsid w:val="00DD1859"/>
    <w:rsid w:val="00DD3EAC"/>
    <w:rsid w:val="00DD42B6"/>
    <w:rsid w:val="00DD4300"/>
    <w:rsid w:val="00DD499E"/>
    <w:rsid w:val="00DD5706"/>
    <w:rsid w:val="00DD6094"/>
    <w:rsid w:val="00DD6482"/>
    <w:rsid w:val="00DD7495"/>
    <w:rsid w:val="00DD7F29"/>
    <w:rsid w:val="00DE02CB"/>
    <w:rsid w:val="00DE2EAE"/>
    <w:rsid w:val="00DE3462"/>
    <w:rsid w:val="00DE3C80"/>
    <w:rsid w:val="00DE42A9"/>
    <w:rsid w:val="00DE51B5"/>
    <w:rsid w:val="00DE5788"/>
    <w:rsid w:val="00DE6F6B"/>
    <w:rsid w:val="00DE74E0"/>
    <w:rsid w:val="00DE7983"/>
    <w:rsid w:val="00DF12EC"/>
    <w:rsid w:val="00DF1328"/>
    <w:rsid w:val="00DF28EB"/>
    <w:rsid w:val="00DF2AF4"/>
    <w:rsid w:val="00DF3D39"/>
    <w:rsid w:val="00DF48D5"/>
    <w:rsid w:val="00DF4A54"/>
    <w:rsid w:val="00DF4A86"/>
    <w:rsid w:val="00DF4BB9"/>
    <w:rsid w:val="00DF54DD"/>
    <w:rsid w:val="00DF5685"/>
    <w:rsid w:val="00DF707C"/>
    <w:rsid w:val="00E00D89"/>
    <w:rsid w:val="00E0119D"/>
    <w:rsid w:val="00E01E35"/>
    <w:rsid w:val="00E02059"/>
    <w:rsid w:val="00E02E8B"/>
    <w:rsid w:val="00E03590"/>
    <w:rsid w:val="00E036EC"/>
    <w:rsid w:val="00E048E7"/>
    <w:rsid w:val="00E0677C"/>
    <w:rsid w:val="00E06BF7"/>
    <w:rsid w:val="00E07083"/>
    <w:rsid w:val="00E072FA"/>
    <w:rsid w:val="00E07B42"/>
    <w:rsid w:val="00E10C24"/>
    <w:rsid w:val="00E11670"/>
    <w:rsid w:val="00E11D7F"/>
    <w:rsid w:val="00E130A0"/>
    <w:rsid w:val="00E135EE"/>
    <w:rsid w:val="00E141E2"/>
    <w:rsid w:val="00E148A4"/>
    <w:rsid w:val="00E157C8"/>
    <w:rsid w:val="00E170A6"/>
    <w:rsid w:val="00E17115"/>
    <w:rsid w:val="00E179AA"/>
    <w:rsid w:val="00E20B67"/>
    <w:rsid w:val="00E21DE4"/>
    <w:rsid w:val="00E21E55"/>
    <w:rsid w:val="00E22829"/>
    <w:rsid w:val="00E22ABD"/>
    <w:rsid w:val="00E23548"/>
    <w:rsid w:val="00E24507"/>
    <w:rsid w:val="00E2570A"/>
    <w:rsid w:val="00E26255"/>
    <w:rsid w:val="00E262F6"/>
    <w:rsid w:val="00E26B69"/>
    <w:rsid w:val="00E272F7"/>
    <w:rsid w:val="00E27842"/>
    <w:rsid w:val="00E309F1"/>
    <w:rsid w:val="00E32094"/>
    <w:rsid w:val="00E3264A"/>
    <w:rsid w:val="00E328A9"/>
    <w:rsid w:val="00E33BDF"/>
    <w:rsid w:val="00E34486"/>
    <w:rsid w:val="00E35CE7"/>
    <w:rsid w:val="00E3711B"/>
    <w:rsid w:val="00E37606"/>
    <w:rsid w:val="00E40B3E"/>
    <w:rsid w:val="00E40FB6"/>
    <w:rsid w:val="00E42293"/>
    <w:rsid w:val="00E427DC"/>
    <w:rsid w:val="00E428A0"/>
    <w:rsid w:val="00E42A0F"/>
    <w:rsid w:val="00E43171"/>
    <w:rsid w:val="00E432E9"/>
    <w:rsid w:val="00E43332"/>
    <w:rsid w:val="00E43A07"/>
    <w:rsid w:val="00E4424E"/>
    <w:rsid w:val="00E44C81"/>
    <w:rsid w:val="00E45505"/>
    <w:rsid w:val="00E461A2"/>
    <w:rsid w:val="00E46C43"/>
    <w:rsid w:val="00E46F12"/>
    <w:rsid w:val="00E479BB"/>
    <w:rsid w:val="00E50497"/>
    <w:rsid w:val="00E50798"/>
    <w:rsid w:val="00E51AD5"/>
    <w:rsid w:val="00E51AE1"/>
    <w:rsid w:val="00E52296"/>
    <w:rsid w:val="00E5230F"/>
    <w:rsid w:val="00E52636"/>
    <w:rsid w:val="00E52823"/>
    <w:rsid w:val="00E53591"/>
    <w:rsid w:val="00E5379E"/>
    <w:rsid w:val="00E53CC6"/>
    <w:rsid w:val="00E54536"/>
    <w:rsid w:val="00E54740"/>
    <w:rsid w:val="00E54B42"/>
    <w:rsid w:val="00E5508B"/>
    <w:rsid w:val="00E55E0B"/>
    <w:rsid w:val="00E564AE"/>
    <w:rsid w:val="00E56650"/>
    <w:rsid w:val="00E56B0E"/>
    <w:rsid w:val="00E57348"/>
    <w:rsid w:val="00E5747F"/>
    <w:rsid w:val="00E57FCF"/>
    <w:rsid w:val="00E6142D"/>
    <w:rsid w:val="00E61C9E"/>
    <w:rsid w:val="00E61CF8"/>
    <w:rsid w:val="00E62576"/>
    <w:rsid w:val="00E62D34"/>
    <w:rsid w:val="00E62F29"/>
    <w:rsid w:val="00E65604"/>
    <w:rsid w:val="00E65F00"/>
    <w:rsid w:val="00E666B0"/>
    <w:rsid w:val="00E673A0"/>
    <w:rsid w:val="00E673AB"/>
    <w:rsid w:val="00E70EE5"/>
    <w:rsid w:val="00E71378"/>
    <w:rsid w:val="00E71998"/>
    <w:rsid w:val="00E73933"/>
    <w:rsid w:val="00E7644B"/>
    <w:rsid w:val="00E76D31"/>
    <w:rsid w:val="00E775D3"/>
    <w:rsid w:val="00E77A33"/>
    <w:rsid w:val="00E77BA3"/>
    <w:rsid w:val="00E77DD8"/>
    <w:rsid w:val="00E81C17"/>
    <w:rsid w:val="00E82156"/>
    <w:rsid w:val="00E8467D"/>
    <w:rsid w:val="00E852F6"/>
    <w:rsid w:val="00E85DD5"/>
    <w:rsid w:val="00E86B79"/>
    <w:rsid w:val="00E86FF4"/>
    <w:rsid w:val="00E87F1C"/>
    <w:rsid w:val="00E9042C"/>
    <w:rsid w:val="00E90A0D"/>
    <w:rsid w:val="00E90A20"/>
    <w:rsid w:val="00E90ADD"/>
    <w:rsid w:val="00E90D4C"/>
    <w:rsid w:val="00E90DA7"/>
    <w:rsid w:val="00E90FC8"/>
    <w:rsid w:val="00E92041"/>
    <w:rsid w:val="00E92E1A"/>
    <w:rsid w:val="00E932E6"/>
    <w:rsid w:val="00E93BBC"/>
    <w:rsid w:val="00E943EC"/>
    <w:rsid w:val="00E94DCA"/>
    <w:rsid w:val="00E958FF"/>
    <w:rsid w:val="00E962C9"/>
    <w:rsid w:val="00E979A9"/>
    <w:rsid w:val="00E97DC4"/>
    <w:rsid w:val="00EA05A7"/>
    <w:rsid w:val="00EA079C"/>
    <w:rsid w:val="00EA263D"/>
    <w:rsid w:val="00EA2766"/>
    <w:rsid w:val="00EA2972"/>
    <w:rsid w:val="00EA3DBC"/>
    <w:rsid w:val="00EA43D6"/>
    <w:rsid w:val="00EA4C10"/>
    <w:rsid w:val="00EA68D3"/>
    <w:rsid w:val="00EA6E86"/>
    <w:rsid w:val="00EA783F"/>
    <w:rsid w:val="00EA7FA5"/>
    <w:rsid w:val="00EB041A"/>
    <w:rsid w:val="00EB1DF0"/>
    <w:rsid w:val="00EB3079"/>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EA"/>
    <w:rsid w:val="00EC3AC6"/>
    <w:rsid w:val="00EC41E5"/>
    <w:rsid w:val="00EC4B2F"/>
    <w:rsid w:val="00EC6A61"/>
    <w:rsid w:val="00EC6DDD"/>
    <w:rsid w:val="00EC6FCC"/>
    <w:rsid w:val="00EC713F"/>
    <w:rsid w:val="00EC78A9"/>
    <w:rsid w:val="00ED17E3"/>
    <w:rsid w:val="00ED3350"/>
    <w:rsid w:val="00ED486F"/>
    <w:rsid w:val="00ED4C2F"/>
    <w:rsid w:val="00ED636F"/>
    <w:rsid w:val="00ED6524"/>
    <w:rsid w:val="00ED73F3"/>
    <w:rsid w:val="00ED7497"/>
    <w:rsid w:val="00EE0258"/>
    <w:rsid w:val="00EE15C5"/>
    <w:rsid w:val="00EE2A28"/>
    <w:rsid w:val="00EE3173"/>
    <w:rsid w:val="00EE4D5A"/>
    <w:rsid w:val="00EE5998"/>
    <w:rsid w:val="00EE61EA"/>
    <w:rsid w:val="00EE7038"/>
    <w:rsid w:val="00EE716F"/>
    <w:rsid w:val="00EE7719"/>
    <w:rsid w:val="00EE7AF1"/>
    <w:rsid w:val="00EE7CF4"/>
    <w:rsid w:val="00EF052C"/>
    <w:rsid w:val="00EF0A13"/>
    <w:rsid w:val="00EF0F48"/>
    <w:rsid w:val="00EF1B5A"/>
    <w:rsid w:val="00EF281C"/>
    <w:rsid w:val="00EF2B43"/>
    <w:rsid w:val="00EF2F3F"/>
    <w:rsid w:val="00EF307D"/>
    <w:rsid w:val="00EF4920"/>
    <w:rsid w:val="00F002B5"/>
    <w:rsid w:val="00F004BC"/>
    <w:rsid w:val="00F00BF3"/>
    <w:rsid w:val="00F026DF"/>
    <w:rsid w:val="00F02C23"/>
    <w:rsid w:val="00F03370"/>
    <w:rsid w:val="00F0342F"/>
    <w:rsid w:val="00F03815"/>
    <w:rsid w:val="00F046EF"/>
    <w:rsid w:val="00F0486C"/>
    <w:rsid w:val="00F04F76"/>
    <w:rsid w:val="00F06FDB"/>
    <w:rsid w:val="00F074DD"/>
    <w:rsid w:val="00F07EF5"/>
    <w:rsid w:val="00F10387"/>
    <w:rsid w:val="00F103BC"/>
    <w:rsid w:val="00F1083B"/>
    <w:rsid w:val="00F11A7B"/>
    <w:rsid w:val="00F14A5B"/>
    <w:rsid w:val="00F15FA3"/>
    <w:rsid w:val="00F165BD"/>
    <w:rsid w:val="00F16898"/>
    <w:rsid w:val="00F173E9"/>
    <w:rsid w:val="00F17683"/>
    <w:rsid w:val="00F20453"/>
    <w:rsid w:val="00F20CC5"/>
    <w:rsid w:val="00F2160F"/>
    <w:rsid w:val="00F21785"/>
    <w:rsid w:val="00F21E8B"/>
    <w:rsid w:val="00F23126"/>
    <w:rsid w:val="00F243DE"/>
    <w:rsid w:val="00F247A4"/>
    <w:rsid w:val="00F26428"/>
    <w:rsid w:val="00F27AE5"/>
    <w:rsid w:val="00F3033D"/>
    <w:rsid w:val="00F307EA"/>
    <w:rsid w:val="00F30F38"/>
    <w:rsid w:val="00F311C8"/>
    <w:rsid w:val="00F31FAF"/>
    <w:rsid w:val="00F3336E"/>
    <w:rsid w:val="00F343BC"/>
    <w:rsid w:val="00F34CC1"/>
    <w:rsid w:val="00F35959"/>
    <w:rsid w:val="00F35E04"/>
    <w:rsid w:val="00F3744E"/>
    <w:rsid w:val="00F3765B"/>
    <w:rsid w:val="00F37C26"/>
    <w:rsid w:val="00F40873"/>
    <w:rsid w:val="00F419C7"/>
    <w:rsid w:val="00F41DD8"/>
    <w:rsid w:val="00F423CC"/>
    <w:rsid w:val="00F42A70"/>
    <w:rsid w:val="00F42BA4"/>
    <w:rsid w:val="00F43D14"/>
    <w:rsid w:val="00F44683"/>
    <w:rsid w:val="00F44B8E"/>
    <w:rsid w:val="00F44DBA"/>
    <w:rsid w:val="00F475D7"/>
    <w:rsid w:val="00F4765C"/>
    <w:rsid w:val="00F4775D"/>
    <w:rsid w:val="00F47946"/>
    <w:rsid w:val="00F50230"/>
    <w:rsid w:val="00F529A3"/>
    <w:rsid w:val="00F52B5F"/>
    <w:rsid w:val="00F53D1F"/>
    <w:rsid w:val="00F54341"/>
    <w:rsid w:val="00F545F2"/>
    <w:rsid w:val="00F54647"/>
    <w:rsid w:val="00F5515E"/>
    <w:rsid w:val="00F55674"/>
    <w:rsid w:val="00F55FBD"/>
    <w:rsid w:val="00F564CE"/>
    <w:rsid w:val="00F56892"/>
    <w:rsid w:val="00F56B49"/>
    <w:rsid w:val="00F56CA9"/>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CA7"/>
    <w:rsid w:val="00F70C87"/>
    <w:rsid w:val="00F70EFC"/>
    <w:rsid w:val="00F711A8"/>
    <w:rsid w:val="00F725E1"/>
    <w:rsid w:val="00F729E8"/>
    <w:rsid w:val="00F73B68"/>
    <w:rsid w:val="00F7450E"/>
    <w:rsid w:val="00F75404"/>
    <w:rsid w:val="00F7553A"/>
    <w:rsid w:val="00F75B41"/>
    <w:rsid w:val="00F77908"/>
    <w:rsid w:val="00F77BF7"/>
    <w:rsid w:val="00F80FE4"/>
    <w:rsid w:val="00F813E5"/>
    <w:rsid w:val="00F81B23"/>
    <w:rsid w:val="00F82C91"/>
    <w:rsid w:val="00F83544"/>
    <w:rsid w:val="00F83C32"/>
    <w:rsid w:val="00F840D8"/>
    <w:rsid w:val="00F849EA"/>
    <w:rsid w:val="00F84DBE"/>
    <w:rsid w:val="00F85082"/>
    <w:rsid w:val="00F8618F"/>
    <w:rsid w:val="00F864C2"/>
    <w:rsid w:val="00F86D5A"/>
    <w:rsid w:val="00F9059C"/>
    <w:rsid w:val="00F91F71"/>
    <w:rsid w:val="00F92C7F"/>
    <w:rsid w:val="00F92E86"/>
    <w:rsid w:val="00F934F6"/>
    <w:rsid w:val="00F94762"/>
    <w:rsid w:val="00F95A1F"/>
    <w:rsid w:val="00FA0F42"/>
    <w:rsid w:val="00FA17E6"/>
    <w:rsid w:val="00FA2217"/>
    <w:rsid w:val="00FA3480"/>
    <w:rsid w:val="00FA4409"/>
    <w:rsid w:val="00FA60C2"/>
    <w:rsid w:val="00FA65AF"/>
    <w:rsid w:val="00FA680D"/>
    <w:rsid w:val="00FA68EC"/>
    <w:rsid w:val="00FA6F70"/>
    <w:rsid w:val="00FA7871"/>
    <w:rsid w:val="00FB0946"/>
    <w:rsid w:val="00FB0DFE"/>
    <w:rsid w:val="00FB1306"/>
    <w:rsid w:val="00FB1B1C"/>
    <w:rsid w:val="00FB20C7"/>
    <w:rsid w:val="00FB3A7F"/>
    <w:rsid w:val="00FB3C99"/>
    <w:rsid w:val="00FB3DE9"/>
    <w:rsid w:val="00FB4A46"/>
    <w:rsid w:val="00FB4E64"/>
    <w:rsid w:val="00FB55FD"/>
    <w:rsid w:val="00FB64B6"/>
    <w:rsid w:val="00FB6C8E"/>
    <w:rsid w:val="00FB7BE2"/>
    <w:rsid w:val="00FC0361"/>
    <w:rsid w:val="00FC0B28"/>
    <w:rsid w:val="00FC16C6"/>
    <w:rsid w:val="00FC1A66"/>
    <w:rsid w:val="00FC25C8"/>
    <w:rsid w:val="00FC3B77"/>
    <w:rsid w:val="00FC4658"/>
    <w:rsid w:val="00FC488B"/>
    <w:rsid w:val="00FC6192"/>
    <w:rsid w:val="00FC6544"/>
    <w:rsid w:val="00FC6CF4"/>
    <w:rsid w:val="00FC79B5"/>
    <w:rsid w:val="00FC7A4F"/>
    <w:rsid w:val="00FC7B06"/>
    <w:rsid w:val="00FC7C0C"/>
    <w:rsid w:val="00FD0DF7"/>
    <w:rsid w:val="00FD1802"/>
    <w:rsid w:val="00FD1812"/>
    <w:rsid w:val="00FD1B7C"/>
    <w:rsid w:val="00FD2944"/>
    <w:rsid w:val="00FD389D"/>
    <w:rsid w:val="00FD4086"/>
    <w:rsid w:val="00FD4343"/>
    <w:rsid w:val="00FD4455"/>
    <w:rsid w:val="00FD555D"/>
    <w:rsid w:val="00FD5F85"/>
    <w:rsid w:val="00FD6434"/>
    <w:rsid w:val="00FD6663"/>
    <w:rsid w:val="00FD6D7C"/>
    <w:rsid w:val="00FD6E86"/>
    <w:rsid w:val="00FE0022"/>
    <w:rsid w:val="00FE0C4E"/>
    <w:rsid w:val="00FE1D45"/>
    <w:rsid w:val="00FE1F7E"/>
    <w:rsid w:val="00FE29CD"/>
    <w:rsid w:val="00FE2CE0"/>
    <w:rsid w:val="00FE312D"/>
    <w:rsid w:val="00FE495D"/>
    <w:rsid w:val="00FE4C44"/>
    <w:rsid w:val="00FE4D61"/>
    <w:rsid w:val="00FE5301"/>
    <w:rsid w:val="00FE542C"/>
    <w:rsid w:val="00FE7FDD"/>
    <w:rsid w:val="00FF0F04"/>
    <w:rsid w:val="00FF1403"/>
    <w:rsid w:val="00FF199A"/>
    <w:rsid w:val="00FF2392"/>
    <w:rsid w:val="00FF26CA"/>
    <w:rsid w:val="00FF2D64"/>
    <w:rsid w:val="00FF37C7"/>
    <w:rsid w:val="00FF3B02"/>
    <w:rsid w:val="00FF4818"/>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7E521F"/>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1804.07461" TargetMode="External"/><Relationship Id="rId18" Type="http://schemas.openxmlformats.org/officeDocument/2006/relationships/image" Target="https://miro.medium.com/v2/resize:fit:525/1*lA9YJhJX4qcjOTXZS4F5cA.png" TargetMode="External"/><Relationship Id="rId26" Type="http://schemas.openxmlformats.org/officeDocument/2006/relationships/image" Target="media/image8.jpeg"/><Relationship Id="rId39" Type="http://schemas.openxmlformats.org/officeDocument/2006/relationships/hyperlink" Target="https://cs.nyu.edu/~roweis/papers/sne_final.pdf" TargetMode="External"/><Relationship Id="rId21" Type="http://schemas.openxmlformats.org/officeDocument/2006/relationships/image" Target="media/image4.png"/><Relationship Id="rId34" Type="http://schemas.openxmlformats.org/officeDocument/2006/relationships/hyperlink" Target="https://github.com/zihangdai/xlnet/" TargetMode="External"/><Relationship Id="rId42" Type="http://schemas.openxmlformats.org/officeDocument/2006/relationships/hyperlink" Target="https://doi.org/10.48550/arXiv.1310.4546" TargetMode="External"/><Relationship Id="rId47" Type="http://schemas.openxmlformats.org/officeDocument/2006/relationships/hyperlink" Target="https://nlp.stanford.edu/pubs/glove.pdf"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g"/><Relationship Id="rId29" Type="http://schemas.openxmlformats.org/officeDocument/2006/relationships/hyperlink" Target="https://arxiv.org/abs/1907.11692" TargetMode="External"/><Relationship Id="rId11" Type="http://schemas.openxmlformats.org/officeDocument/2006/relationships/hyperlink" Target="https://arxiv.org/abs/1810.04805" TargetMode="External"/><Relationship Id="rId24" Type="http://schemas.openxmlformats.org/officeDocument/2006/relationships/hyperlink" Target="https://dl.acm.org/doi/fullHtml/10.1145/3381831" TargetMode="External"/><Relationship Id="rId32" Type="http://schemas.openxmlformats.org/officeDocument/2006/relationships/hyperlink" Target="https://arxiv.org/abs/1910.01108" TargetMode="External"/><Relationship Id="rId37" Type="http://schemas.openxmlformats.org/officeDocument/2006/relationships/image" Target="media/image11.png"/><Relationship Id="rId40" Type="http://schemas.openxmlformats.org/officeDocument/2006/relationships/hyperlink" Target="https://doi.org/10.48550/arXiv.1003.1141" TargetMode="External"/><Relationship Id="rId45" Type="http://schemas.openxmlformats.org/officeDocument/2006/relationships/hyperlink" Target="https://doi.org/10.48550/arXiv.2103.1194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706.03762" TargetMode="External"/><Relationship Id="rId19" Type="http://schemas.openxmlformats.org/officeDocument/2006/relationships/image" Target="media/image3.png"/><Relationship Id="rId31" Type="http://schemas.openxmlformats.org/officeDocument/2006/relationships/hyperlink" Target="https://huggingface.co/bert-base-uncased" TargetMode="External"/><Relationship Id="rId44" Type="http://schemas.openxmlformats.org/officeDocument/2006/relationships/hyperlink" Target="https://doi.org/10.1007/978-981-15-5573-2"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nlp.stanford.edu/pubs/glove.pdf" TargetMode="External"/><Relationship Id="rId14" Type="http://schemas.openxmlformats.org/officeDocument/2006/relationships/hyperlink" Target="https://arxiv.org/abs/1804.07461" TargetMode="External"/><Relationship Id="rId22" Type="http://schemas.openxmlformats.org/officeDocument/2006/relationships/image" Target="media/image5.png"/><Relationship Id="rId27" Type="http://schemas.openxmlformats.org/officeDocument/2006/relationships/image" Target="media/image9.png"/><Relationship Id="rId30" Type="http://schemas.openxmlformats.org/officeDocument/2006/relationships/hyperlink" Target="https://github.com/pytorch/fairseq/tree/master/examples/roberta" TargetMode="External"/><Relationship Id="rId35" Type="http://schemas.openxmlformats.org/officeDocument/2006/relationships/hyperlink" Target="https://d4mucfpksywv.cloudfront.net/better-language-models/language_models_are_unsupervised_multitask_learners.pdf" TargetMode="External"/><Relationship Id="rId43" Type="http://schemas.openxmlformats.org/officeDocument/2006/relationships/hyperlink" Target="https://corpling.hypotheses.org/495" TargetMode="External"/><Relationship Id="rId48" Type="http://schemas.openxmlformats.org/officeDocument/2006/relationships/hyperlink" Target="https://arxiv.org/abs/1802.05365" TargetMode="External"/><Relationship Id="rId8" Type="http://schemas.openxmlformats.org/officeDocument/2006/relationships/hyperlink" Target="https://arxiv.org/abs/1301.3781"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arxiv.org/abs/2005.14165"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hyperlink" Target="https://arxiv.org/abs/1906.08237" TargetMode="External"/><Relationship Id="rId38" Type="http://schemas.openxmlformats.org/officeDocument/2006/relationships/image" Target="media/image12.png"/><Relationship Id="rId46" Type="http://schemas.openxmlformats.org/officeDocument/2006/relationships/hyperlink" Target="https://arxiv.org/abs/1301.3781" TargetMode="External"/><Relationship Id="rId20" Type="http://schemas.openxmlformats.org/officeDocument/2006/relationships/image" Target="https://upload.wikimedia.org/wikipedia/commons/thumb/b/bb/Singular-Value-Decomposition.svg/1280px-Singular-Value-Decomposition.svg.png" TargetMode="External"/><Relationship Id="rId41" Type="http://schemas.openxmlformats.org/officeDocument/2006/relationships/hyperlink" Target="https://doi.org/10.1371/journal.pone.001733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rxiv.org/abs/1810.04805" TargetMode="External"/><Relationship Id="rId23" Type="http://schemas.openxmlformats.org/officeDocument/2006/relationships/image" Target="media/image6.jpg"/><Relationship Id="rId28" Type="http://schemas.openxmlformats.org/officeDocument/2006/relationships/image" Target="media/image10.png"/><Relationship Id="rId36" Type="http://schemas.openxmlformats.org/officeDocument/2006/relationships/hyperlink" Target="https://openai.com/blog/better-language-models/" TargetMode="External"/><Relationship Id="rId49" Type="http://schemas.openxmlformats.org/officeDocument/2006/relationships/hyperlink" Target="https://arxiv.org/abs/1810.04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Win72</b:Tag>
    <b:SourceType>JournalArticle</b:SourceType>
    <b:Guid>{74561BFF-3144-594A-B2D6-9442192FDFAA}</b:Guid>
    <b:Title>Procedures As A Representation For Data In A Computer Program For Understanding Natural Language</b:Title>
    <b:JournalName>Cognitive Psychology</b:JournalName>
    <b:Year>1972</b:Year>
    <b:Volume>3</b:Volume>
    <b:Issue>1</b:Issue>
    <b:Author>
      <b:Author>
        <b:NameList>
          <b:Person>
            <b:Last>Winograd</b:Last>
            <b:First>Terry</b:First>
          </b:Person>
        </b:NameList>
      </b:Author>
    </b:Author>
    <b:RefOrder>20</b:RefOrder>
  </b:Source>
  <b:Source>
    <b:Tag>Sch73</b:Tag>
    <b:SourceType>ConferenceProceedings</b:SourceType>
    <b:Guid>{55FB50ED-D690-0D46-AE80-AD250E16B8EC}</b:Guid>
    <b:Title>Margie memory, analysis, response generation, and inference on English</b:Title>
    <b:JournalName>Proceedings of the 3rd international joint conference on Artificial intelligence (IJCAI'73)</b:JournalName>
    <b:Year>1973</b:Year>
    <b:Pages>255-261</b:Pages>
    <b:Publisher>Morgan Kaufmann Publishers Inc.</b:Publisher>
    <b:City>San Francisco, CA</b:City>
    <b:Author>
      <b:Author>
        <b:NameList>
          <b:Person>
            <b:Last>Schank</b:Last>
            <b:Middle>C.</b:Middle>
            <b:First>Roger</b:First>
          </b:Person>
          <b:Person>
            <b:Last>Goldman</b:Last>
            <b:First>Ntit</b:First>
          </b:Person>
          <b:Person>
            <b:Last>Riager</b:Last>
            <b:Middle>J.</b:Middle>
            <b:First>Charles</b:First>
          </b:Person>
          <b:Person>
            <b:Last>Rissbeck</b:Last>
            <b:First>Chris</b:First>
          </b:Person>
        </b:NameList>
      </b:Author>
    </b:Author>
    <b:BookTitle>Proceedings of the 3rd International Joint Conference on Artificial Intelligence</b:BookTitle>
    <b:ConferenceName>Proceedings of the Third International Joint Conference on Artificial Intelligence</b:ConferenceName>
    <b:RefOrder>21</b:RefOrder>
  </b:Source>
  <b:Source>
    <b:Tag>Hut04</b:Tag>
    <b:SourceType>ConferenceProceedings</b:SourceType>
    <b:Guid>{5DB97175-AE83-9645-BA0F-24532AD8E438}</b:Guid>
    <b:Title>The Georgetown-IBM experiment demonstrated in January 1954</b:Title>
    <b:Year>2004</b:Year>
    <b:Pages>102-114. https://doi.org/10.1007/978-3-540-30194-3_12</b:Pages>
    <b:Publisher>Springer Berlin Heidelberg</b:Publisher>
    <b:City>Berlin, Heidelberg</b:City>
    <b:ConferenceName>Machine Translation: From Real Users to Research</b:ConferenceName>
    <b:Author>
      <b:Author>
        <b:NameList>
          <b:Person>
            <b:Last>Hutchins</b:Last>
            <b:Middle>W.</b:Middle>
            <b:First>John</b:First>
          </b:Person>
        </b:NameList>
      </b:Author>
      <b:Editor>
        <b:NameList>
          <b:Person>
            <b:Last>Frederking</b:Last>
            <b:Middle>E.</b:Middle>
            <b:First>Robert</b:First>
          </b:Person>
          <b:Person>
            <b:Last>Taylor</b:Last>
            <b:Middle>B.</b:Middle>
            <b:First>Kathryn</b:First>
          </b:Person>
        </b:NameList>
      </b:Editor>
    </b:Author>
    <b:BookTitle>Machine Translation: From Real Users to Research</b:BookTitle>
    <b:RefOrder>22</b:RefOrder>
  </b:Source>
  <b:Source>
    <b:Tag>Pie66</b:Tag>
    <b:SourceType>Report</b:SourceType>
    <b:Guid>{D1D10E78-F9B4-AF4A-AACC-58F29645B4BD}</b:Guid>
    <b:Title>Language and Machines - Computers in Translation and Linguistics</b:Title>
    <b:City>Washington, DC</b:City>
    <b:Year>1966</b:Year>
    <b:Institution>National Academy of Sciences</b:Institution>
    <b:Department>Natuonal Research Council</b:Department>
    <b:ShortTitle>ALPAC Report</b:ShortTitle>
    <b:Author>
      <b:Author>
        <b:NameList>
          <b:Person>
            <b:Last>Pierce</b:Last>
            <b:First>John</b:First>
          </b:Person>
          <b:Person>
            <b:Last>Carroll</b:Last>
            <b:Middle>B.</b:Middle>
            <b:First>John</b:First>
          </b:Person>
        </b:NameList>
      </b:Author>
    </b:Author>
    <b:RefOrder>23</b:RefOrder>
  </b:Source>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19</b:RefOrder>
  </b:Source>
  <b:Source>
    <b:Tag>Zha23</b:Tag>
    <b:SourceType>JournalArticle</b:SourceType>
    <b:Guid>{C01B33FA-802D-D747-BD77-40E25161A430}</b:Guid>
    <b:Title>A Survey of Large Language Models</b:Title>
    <b:JournalName>ArXiv</b:JournalName>
    <b:Year>2023</b:Year>
    <b:Pages>1-124. 10.48550/arXiv.2303.18223</b:Pages>
    <b:Volume>abs/2303.18233</b:Volume>
    <b:Author>
      <b:Author>
        <b:NameList>
          <b:Person>
            <b:Last>Zhao</b:Last>
            <b:First>Wayne</b:First>
            <b:Middle>Xin</b:Middle>
          </b:Person>
          <b:Person>
            <b:Last>Zhao</b:Last>
            <b:First>Kun</b:First>
          </b:Person>
          <b:Person>
            <b:Last>Li</b:Last>
            <b:First>Junyi</b:First>
          </b:Person>
          <b:Person>
            <b:Last>Tang</b:Last>
            <b:First>Tianyi</b:First>
          </b:Person>
          <b:Person>
            <b:Last>Wang</b:Last>
            <b:First>Xiaolei</b:First>
          </b:Person>
          <b:Person>
            <b:Last>Hou</b:Last>
            <b:First>Yupeng</b:First>
          </b:Person>
          <b:Person>
            <b:Last>Min</b:Last>
            <b:First>Yingqian</b:First>
          </b:Person>
          <b:Person>
            <b:Last>Zhang</b:Last>
            <b:First>Beichen</b:First>
          </b:Person>
          <b:Person>
            <b:Last>Zhang</b:Last>
            <b:First>Junjie</b:First>
          </b:Person>
          <b:Person>
            <b:Last>Dong</b:Last>
            <b:First>Zican</b:First>
          </b:Person>
          <b:Person>
            <b:Last>Du</b:Last>
            <b:First>Yifan</b:First>
          </b:Person>
          <b:Person>
            <b:Last>Yang</b:Last>
            <b:First>Chen</b:First>
          </b:Person>
          <b:Person>
            <b:Last>Chen</b:Last>
            <b:First>Yushuo</b:First>
          </b:Person>
          <b:Person>
            <b:Last>Chen</b:Last>
            <b:First>Zhipeng</b:First>
          </b:Person>
          <b:Person>
            <b:Last>Jiang</b:Last>
            <b:First>Jinhao</b:First>
          </b:Person>
          <b:Person>
            <b:Last>Ren</b:Last>
            <b:First>Ruiyang</b:First>
          </b:Person>
          <b:Person>
            <b:Last>Li</b:Last>
            <b:First>Yifan</b:First>
          </b:Person>
          <b:Person>
            <b:Last>Tang</b:Last>
            <b:First>Xinyu</b:First>
          </b:Person>
          <b:Person>
            <b:Last>Liu</b:Last>
            <b:First>Zikan</b:First>
          </b:Person>
        </b:NameList>
      </b:Author>
    </b:Author>
    <b:RefOrder>24</b:RefOrder>
  </b:Source>
  <b:Source>
    <b:Tag>Rai24</b:Tag>
    <b:SourceType>JournalArticle</b:SourceType>
    <b:Guid>{DC769F25-0AED-DE4F-986D-7472C3ADCD8C}</b:Guid>
    <b:Title>A Review on Large Language Models: Architectures, Applications, Taxonomies, Open Issues and Challenges</b:Title>
    <b:JournalName>IEEE Access</b:JournalName>
    <b:Year>2024</b:Year>
    <b:Pages>26839-26874. http://dx.doi.org/10.1109/ACCESS.2024.3365742</b:Pages>
    <b:Volume>12</b:Volume>
    <b:Author>
      <b:Author>
        <b:NameList>
          <b:Person>
            <b:Last>Raiaan</b:Last>
            <b:Middle>Zaam Khan</b:Middle>
            <b:First>Mohaimenul</b:First>
          </b:Person>
          <b:Person>
            <b:Last>Mukta</b:Last>
            <b:Middle>Hossain</b:Middle>
            <b:First>MD. Saddam</b:First>
          </b:Person>
          <b:Person>
            <b:Last>Fatema</b:Last>
            <b:First>Kaniz</b:First>
          </b:Person>
          <b:Person>
            <b:Last>Fahad</b:Last>
            <b:Middle>Mohammad</b:Middle>
            <b:First>Nur</b:First>
          </b:Person>
          <b:Person>
            <b:Last>Sakib</b:Last>
            <b:First>Sadman</b:First>
          </b:Person>
          <b:Person>
            <b:Last>Mim</b:Last>
            <b:Middle>Marufatul Jannat</b:Middle>
            <b:First>Most</b:First>
          </b:Person>
          <b:Person>
            <b:Last>Ahmad</b:Last>
            <b:First>Jubaer</b:First>
          </b:Person>
          <b:Person>
            <b:Last>Ali</b:Last>
            <b:Middle>Eunus</b:Middle>
            <b:First>Mohammed</b:First>
          </b:Person>
          <b:Person>
            <b:Last>Azam</b:Last>
            <b:Middle>Sami</b:Middle>
            <b:First>And</b:First>
          </b:Person>
        </b:NameList>
      </b:Author>
    </b:Author>
    <b:RefOrder>25</b:RefOrder>
  </b:Source>
  <b:Source>
    <b:Tag>Min24</b:Tag>
    <b:SourceType>JournalArticle</b:SourceType>
    <b:Guid>{0A1D947F-8CBA-8B45-888C-9C0EA3E05A3B}</b:Guid>
    <b:Title>Large Language Models: A Survey</b:Title>
    <b:JournalName>ArXiv</b:JournalName>
    <b:Year>2024</b:Year>
    <b:Volume>abs/2402.06196</b:Volume>
    <b:Author>
      <b:Author>
        <b:NameList>
          <b:Person>
            <b:Last>Minaee</b:Last>
            <b:First>Shervin</b:First>
          </b:Person>
          <b:Person>
            <b:Last>Mikolov</b:Last>
            <b:First>Tomas</b:First>
          </b:Person>
          <b:Person>
            <b:Last>Nikzad</b:Last>
            <b:First>Narjes</b:First>
          </b:Person>
          <b:Person>
            <b:Last>Chenaghhlu</b:Last>
            <b:First>Meysam</b:First>
          </b:Person>
          <b:Person>
            <b:Last>Socher</b:Last>
            <b:First>Richard</b:First>
          </b:Person>
          <b:Person>
            <b:Last>Amatriain</b:Last>
            <b:First>Xavier</b:First>
          </b:Person>
          <b:Person>
            <b:Last>Gao</b:Last>
            <b:First>Jianfeng</b:First>
          </b:Person>
        </b:NameList>
      </b:Author>
    </b:Author>
    <b:RefOrder>26</b:RefOrder>
  </b:Source>
  <b:Source>
    <b:Tag>Cha24</b:Tag>
    <b:SourceType>JournalArticle</b:SourceType>
    <b:Guid>{AC2FE70B-183B-D24A-AFFF-98C74185D3BA}</b:Guid>
    <b:Title>Language Model Behavior: A Comprehensive Survey</b:Title>
    <b:JournalName>Computational Linguistics</b:JournalName>
    <b:Year>2024</b:Year>
    <b:Pages>293-350. https://doi.org/10.1162/coli_a_00492</b:Pages>
    <b:Month>03</b:Month>
    <b:Volume>50</b:Volume>
    <b:Issue>1</b:Issue>
    <b:Author>
      <b:Author>
        <b:NameList>
          <b:Person>
            <b:Last>Chang</b:Last>
            <b:Middle>A.</b:Middle>
            <b:First>Tyler</b:First>
          </b:Person>
          <b:Person>
            <b:Last>Bergen</b:Last>
            <b:Middle>K.</b:Middle>
            <b:First>Benjamin</b:First>
          </b:Person>
        </b:NameList>
      </b:Author>
    </b:Author>
    <b:RefOrder>27</b:RefOrder>
  </b:Source>
  <b:Source>
    <b:Tag>Wan24</b:Tag>
    <b:SourceType>JournalArticle</b:SourceType>
    <b:Guid>{2AD5134A-2DF9-2B4C-8281-F55FA2FDFA22}</b:Guid>
    <b:Title>Efficient Large Language Models: A Survey</b:Title>
    <b:JournalName>ArXiv</b:JournalName>
    <b:Year>2024</b:Year>
    <b:Pages>https://doi.org/10.48550/arXiv.2312.03863</b:Pages>
    <b:Volume>abs/2312.03863</b:Volume>
    <b:Author>
      <b:Author>
        <b:NameList>
          <b:Person>
            <b:Last>Wan</b:Last>
            <b:First>Zhongwei</b:First>
          </b:Person>
          <b:Person>
            <b:Last>Wang</b:Last>
            <b:First>Xin</b:First>
          </b:Person>
          <b:Person>
            <b:Last>Liu</b:Last>
            <b:First>Che</b:First>
          </b:Person>
          <b:Person>
            <b:Last>Alam</b:Last>
            <b:First>Samiul</b:First>
          </b:Person>
          <b:Person>
            <b:Last>Zheng</b:Last>
            <b:First>Yu</b:First>
          </b:Person>
          <b:Person>
            <b:Last>Liu</b:Last>
            <b:First>Jiachen</b:First>
          </b:Person>
          <b:Person>
            <b:Last>Qu</b:Last>
            <b:First>Zhongnan</b:First>
          </b:Person>
          <b:Person>
            <b:Last>Yan</b:Last>
            <b:First>Shen</b:First>
          </b:Person>
          <b:Person>
            <b:Last>Zhu</b:Last>
            <b:First>Yi</b:First>
          </b:Person>
          <b:Person>
            <b:Last>Zhang</b:Last>
            <b:First>Quanlu</b:First>
          </b:Person>
          <b:Person>
            <b:Last>Chowdhury</b:Last>
            <b:First>Mosharaf</b:First>
          </b:Person>
          <b:Person>
            <b:Last>Zhang</b:Last>
            <b:First>Mi</b:First>
          </b:Person>
        </b:NameList>
      </b:Author>
    </b:Author>
    <b:RefOrder>28</b:RefOrder>
  </b:Source>
  <b:Source>
    <b:Tag>Khu22</b:Tag>
    <b:SourceType>JournalArticle</b:SourceType>
    <b:Guid>{6D8277DE-9513-8143-9B9E-F3A8BE4294F0}</b:Guid>
    <b:Title>Natural language processing: state of the art, current trends and challenges</b:Title>
    <b:JournalName>Multimedia Tools and Applications</b:JournalName>
    <b:Year>2022</b:Year>
    <b:Pages>3713-3744. http://dx.doi.org/10.1007/s11042-022-13428-4</b:Pages>
    <b:Publisher>Springer Science and Business Media LLC</b:Publisher>
    <b:Month>July</b:Month>
    <b:Volume>82</b:Volume>
    <b:Issue>3</b:Issue>
    <b:Author>
      <b:Author>
        <b:NameList>
          <b:Person>
            <b:Last>Khurana</b:Last>
            <b:First>Diksha</b:First>
          </b:Person>
          <b:Person>
            <b:Last>Koli</b:Last>
            <b:First>Aditya</b:First>
          </b:Person>
          <b:Person>
            <b:Last>Khatter</b:Last>
            <b:First>Kiran</b:First>
          </b:Person>
          <b:Person>
            <b:Last>Singh</b:Last>
            <b:First>Sukhdev</b:First>
          </b:Person>
        </b:NameList>
      </b:Author>
    </b:Author>
    <b:RefOrder>29</b:RefOrder>
  </b:Source>
  <b:Source>
    <b:Tag>Jur24</b:Tag>
    <b:SourceType>Book</b:SourceType>
    <b:Guid>{7379E1DB-E385-7843-8A05-A5BE5949C999}</b:Guid>
    <b:Title>Speech and Language Processing: An Introduction to Natural Language Processing, Computational Linguistics, and Speech Recognition</b:Title>
    <b:Year>2024</b:Year>
    <b:Pages>577</b:Pages>
    <b:Publisher>Prentice Hall, Pearson Education International</b:Publisher>
    <b:Author>
      <b:Author>
        <b:NameList>
          <b:Person>
            <b:Last>Jurafsky</b:Last>
            <b:First>Daniel</b:First>
          </b:Person>
          <b:Person>
            <b:Last>Martin</b:Last>
            <b:Middle>H.</b:Middle>
            <b:First>James</b:First>
          </b:Person>
        </b:NameList>
      </b:Author>
    </b:Author>
    <b:RefOrder>30</b:RefOrder>
  </b:Source>
  <b:Source>
    <b:Tag>Far24</b:Tag>
    <b:SourceType>JournalArticle</b:SourceType>
    <b:Guid>{A1573C0F-53C3-EB4B-9FEE-EA738344E162}</b:Guid>
    <b:Title>A Primer on the Inner Workings of Transformer-based Language Models</b:Title>
    <b:Publisher>arXiv</b:Publisher>
    <b:Year>2024</b:Year>
    <b:JournalName>Preprint</b:JournalName>
    <b:Pages>55.</b:Pages>
    <b:Author>
      <b:Author>
        <b:NameList>
          <b:Person>
            <b:Last>Farrando</b:Last>
            <b:First>Javier</b:First>
          </b:Person>
          <b:Person>
            <b:Last>Sarti</b:Last>
            <b:First>Gabriele</b:First>
          </b:Person>
          <b:Person>
            <b:Last>Bisazza</b:Last>
            <b:First>Arianna</b:First>
          </b:Person>
          <b:Person>
            <b:Last>Costa-jussà</b:Last>
            <b:Middle>R.</b:Middle>
            <b:First>Marta</b:First>
          </b:Person>
        </b:NameList>
      </b:Author>
    </b:Author>
    <b:RefOrder>31</b:RefOrder>
  </b:Source>
  <b:Source>
    <b:Tag>Ben20</b:Tag>
    <b:SourceType>ConferenceProceedings</b:SourceType>
    <b:Guid>{A3597175-489A-1E40-B081-958CC0A17DD3}</b:Guid>
    <b:Title>Climbing towards NLU: On Meaning, Form, and Understanding in the Age of Data</b:Title>
    <b:Year>2020</b:Year>
    <b:Pages>5185-5198</b:Pages>
    <b:Publisher>Association for Computational Linguistics</b:Publisher>
    <b:Comments>https://aclanthology.org/2020.acl-main.463</b:Comments>
    <b:Author>
      <b:Author>
        <b:NameList>
          <b:Person>
            <b:Last>Bender</b:Last>
            <b:Middle>M.</b:Middle>
            <b:First>Emily</b:First>
          </b:Person>
          <b:Person>
            <b:Last>Koller</b:Last>
            <b:First>Alexander</b:First>
          </b:Person>
        </b:NameList>
      </b:Author>
      <b:Editor>
        <b:NameList>
          <b:Person>
            <b:Last>Jurafsky</b:Last>
            <b:First>Dan</b:First>
          </b:Person>
          <b:Person>
            <b:Last>Chai</b:Last>
            <b:First>Joyce</b:First>
          </b:Person>
          <b:Person>
            <b:Last>Schluter</b:Last>
            <b:First>Natalie</b:First>
          </b:Person>
          <b:Person>
            <b:Last>Tetreault</b:Last>
            <b:First>Joel</b:First>
          </b:Person>
        </b:NameList>
      </b:Editor>
    </b:Author>
    <b:ConferenceName>Proceedings of the 58th Annual Meeting of the Association for Computational Linguistics</b:ConferenceName>
    <b:RefOrder>32</b:RefOrder>
  </b:Source>
  <b:Source>
    <b:Tag>Mit23</b:Tag>
    <b:SourceType>JournalArticle</b:SourceType>
    <b:Guid>{844E38B8-A168-BD44-BDB2-A5EE4512A06F}</b:Guid>
    <b:Title>The debate over understanding in AI’s large language models</b:Title>
    <b:Publisher>Proceedings of the National Academy of Sciences</b:Publisher>
    <b:Year>2023</b:Year>
    <b:Pages>http://dx.doi.org/10.1073/pnas.2215907120</b:Pages>
    <b:JournalName>Proceedings of the National Academy of Sciences</b:JournalName>
    <b:Month>March</b:Month>
    <b:Volume>120</b:Volume>
    <b:Issue>13</b:Issue>
    <b:Author>
      <b:Author>
        <b:NameList>
          <b:Person>
            <b:Last>Mitchell</b:Last>
            <b:First>Melanie</b:First>
          </b:Person>
          <b:Person>
            <b:Last>Krakauer</b:Last>
            <b:Middle>C.</b:Middle>
            <b:First>David</b:First>
          </b:Person>
        </b:NameList>
      </b:Author>
    </b:Author>
    <b:RefOrder>33</b:RefOrder>
  </b:Source>
  <b:Source>
    <b:Tag>Sha23</b:Tag>
    <b:SourceType>JournalArticle</b:SourceType>
    <b:Guid>{950596AE-7755-CA4C-A801-51526309F2B5}</b:Guid>
    <b:Title>Deanthropomorphising NLP: Can a Language Model Be Conscious?</b:Title>
    <b:JournalName>arXiv</b:JournalName>
    <b:Year>2023</b:Year>
    <b:Pages>https://doi.org/10.48550/arXiv.2211.11483</b:Pages>
    <b:Author>
      <b:Author>
        <b:NameList>
          <b:Person>
            <b:Last>Shardlow</b:Last>
            <b:First>Matthew</b:First>
          </b:Person>
          <b:Person>
            <b:Last>Przybyła</b:Last>
            <b:First>Piotr</b:First>
          </b:Person>
        </b:NameList>
      </b:Author>
    </b:Author>
    <b:RefOrder>34</b:RefOrder>
  </b:Source>
  <b:Source>
    <b:Tag>Fit10</b:Tag>
    <b:SourceType>Book</b:SourceType>
    <b:Guid>{3E9E55FE-1FE2-A04F-BC5B-CF30F166E719}</b:Guid>
    <b:Title>The Evolution of Language</b:Title>
    <b:Year>2010</b:Year>
    <b:Pages>https://doi.org/10.1017/CBO9780511817779</b:Pages>
    <b:Publisher>Cambridge University Press</b:Publisher>
    <b:Author>
      <b:Author>
        <b:NameList>
          <b:Person>
            <b:Last>Fitch</b:Last>
            <b:Middle>Tecumseh</b:Middle>
            <b:First>W.</b:First>
          </b:Person>
        </b:NameList>
      </b:Author>
    </b:Author>
    <b:RefOrder>35</b:RefOrder>
  </b:Source>
  <b:Source>
    <b:Tag>Tur501</b:Tag>
    <b:SourceType>JournalArticle</b:SourceType>
    <b:Guid>{99C3F1E4-45A6-FD4E-85C2-672D4721B73B}</b:Guid>
    <b:Title>Computing Machinery and Intelligence</b:Title>
    <b:Year>1950</b:Year>
    <b:Volume>49</b:Volume>
    <b:Pages>433-460. https://doi.org/10.1093/mind/LIX.236.433</b:Pages>
    <b:JournalName>Mind</b:JournalName>
    <b:Month>October</b:Month>
    <b:Issue>236</b:Issue>
    <b:Author>
      <b:Author>
        <b:NameList>
          <b:Person>
            <b:Last>Turing</b:Last>
            <b:Middle>Mathison</b:Middle>
            <b:First>Alan</b:First>
          </b:Person>
        </b:NameList>
      </b:Author>
    </b:Author>
    <b:RefOrder>36</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37</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38</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39</b:RefOrder>
  </b:Source>
  <b:Source>
    <b:Tag>Yan23</b:Tag>
    <b:SourceType>JournalArticle</b:SourceType>
    <b:Guid>{D86EFDBB-7937-5145-9E62-D4AFA4FDFF84}</b:Guid>
    <b:Title>Harnessing the Power of LLMs in Practice: A Survey on ChatGPT and Beyond</b:Title>
    <b:Year>2023</b:Year>
    <b:Pages>https://doi.org/10.48550/arXiv.2304.13712</b:Pages>
    <b:Publisher>arXiv</b:Publisher>
    <b:Author>
      <b:Author>
        <b:NameList>
          <b:Person>
            <b:Last>Yang</b:Last>
            <b:First>Jingfeng</b:First>
          </b:Person>
          <b:Person>
            <b:Last>Jin</b:Last>
            <b:First>Hongye</b:First>
          </b:Person>
          <b:Person>
            <b:Last>Tang</b:Last>
            <b:First>Ruixiang</b:First>
          </b:Person>
          <b:Person>
            <b:Last>Han</b:Last>
            <b:First>Xiaotian</b:First>
          </b:Person>
          <b:Person>
            <b:Last>Feng</b:Last>
            <b:First>Qizhang</b:First>
          </b:Person>
          <b:Person>
            <b:Last>Jiang</b:Last>
            <b:First>Haoming</b:First>
          </b:Person>
          <b:Person>
            <b:Last>Yin</b:Last>
            <b:First>Bing</b:First>
          </b:Person>
          <b:Person>
            <b:Last>Hu</b:Last>
            <b:First>Xia</b:First>
          </b:Person>
        </b:NameList>
      </b:Author>
    </b:Author>
    <b:RefOrder>40</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5</b:RefOrder>
  </b:Source>
  <b:Source>
    <b:Tag>Alb20</b:Tag>
    <b:SourceType>Book</b:SourceType>
    <b:Guid>{C3DBDAB6-48DF-BA41-BC50-C379608487BF}</b:Guid>
    <b:Title>Blueprints for Text Analytics Using Python</b:Title>
    <b:Publisher>O'Reilly Media, Inc.</b:Publisher>
    <b:Year>2020</b:Year>
    <b:Pages>422</b:Pages>
    <b:Author>
      <b:Author>
        <b:NameList>
          <b:Person>
            <b:Last>Albrecht</b:Last>
            <b:First>Jens</b:First>
          </b:Person>
          <b:Person>
            <b:Last>Ramachandran</b:Last>
            <b:First>Sidharth</b:First>
          </b:Person>
          <b:Person>
            <b:Last>Winkler</b:Last>
            <b:First>Christian</b:First>
          </b:Person>
        </b:NameList>
      </b:Author>
    </b:Author>
    <b:RefOrder>41</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2</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3</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4</b:RefOrder>
  </b:Source>
  <b:Source>
    <b:Tag>Pat19</b:Tag>
    <b:SourceType>DocumentFromInternetSite</b:SourceType>
    <b:Guid>{06207A83-F1BF-C541-8E73-D3DBF8E4692D}</b:Guid>
    <b:Title>Singular Value Decomposition(SVD) : A simple, comprehensive and practical introduction</b:Title>
    <b:Year>2019</b:Year>
    <b:Author>
      <b:Author>
        <b:NameList>
          <b:Person>
            <b:Last>Patel</b:Last>
            <b:First>Faizan</b:First>
          </b:Person>
        </b:NameList>
      </b:Author>
    </b:Author>
    <b:Publisher>Medium</b:Publisher>
    <b:Month>March</b:Month>
    <b:Day>23</b:Day>
    <b:InternetSiteTitle>Medium</b:InternetSiteTitle>
    <b:URL>https://medium.com/@faizanmukardam/singular-value-decomposition-svd-a-simple-comprehensive-and-practical-introduction-6add3dc6793d</b:URL>
    <b:YearAccessed>2024</b:YearAccessed>
    <b:MonthAccessed>June</b:MonthAccessed>
    <b:RefOrder>42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6</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8</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9</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7</b:RefOrder>
  </b:Source>
  <b:Source>
    <b:Tag>Jon72</b:Tag>
    <b:SourceType>JournalArticle</b:SourceType>
    <b:Guid>{E6846789-500B-E040-A3B9-41A888024EA2}</b:Guid>
    <b:Title>A STATISTICAL INTERPRETATION OF TERM SPECIFICITY AND ITS APPLICATION IN RETRIEVAL</b:Title>
    <b:Publisher>MCB UP Ltd</b:Publisher>
    <b:Year>1972</b:Year>
    <b:Author>
      <b:Author>
        <b:NameList>
          <b:Person>
            <b:Last>Jones</b:Last>
            <b:Middle>S</b:Middle>
            <b:First>Karen</b:First>
          </b:Person>
        </b:NameList>
      </b:Author>
    </b:Author>
    <b:JournalName>Journal of Documentation</b:JournalName>
    <b:Volume>28</b:Volume>
    <b:Issue>1</b:Issue>
    <b:Pages>11-21; https://doi.org/10.1108/eb026526</b:Pages>
    <b:Month>January</b:Month>
    <b:RefOrder>1</b:RefOrder>
  </b:Source>
  <b:Source>
    <b:Tag>Cor95</b:Tag>
    <b:SourceType>JournalArticle</b:SourceType>
    <b:Guid>{30C7CBA0-9B08-C249-AE68-B270274F4554}</b:Guid>
    <b:Title>Support-vector networks</b:Title>
    <b:JournalName>Machine Learning</b:JournalName>
    <b:Year>1995</b:Year>
    <b:Volume>20</b:Volume>
    <b:Issue>3</b:Issue>
    <b:Pages>273-297: https://doi.org/10.1007/BF00994018</b:Pages>
    <b:Month>09</b:Month>
    <b:Day>01</b:Day>
    <b:Author>
      <b:Author>
        <b:NameList>
          <b:Person>
            <b:Last>Cortes</b:Last>
            <b:First>C</b:First>
          </b:Person>
          <b:Person>
            <b:Last>Vapnik</b:Last>
            <b:First>V</b:First>
          </b:Person>
        </b:NameList>
      </b:Author>
    </b:Author>
    <b:RefOrder>43</b:RefOrder>
  </b:Source>
  <b:Source>
    <b:Tag>Joa98</b:Tag>
    <b:SourceType>ConferenceProceedings</b:SourceType>
    <b:Guid>{3631B28E-377F-A245-A15B-D67CDA9869A5}</b:Guid>
    <b:Title>Text categorization with Support Vector Machines: Learning with many relevant features</b:Title>
    <b:Year>1998</b:Year>
    <b:Volume>1398</b:Volume>
    <b:Pages>137-142; https://doi.org/10.1007/BFb0</b:Pages>
    <b:Publisher>Springer Berlin Heidelberg</b:Publisher>
    <b:City>Berlin</b:City>
    <b:ShortTitle>Text categorization with Support Vector Machines</b:ShortTitle>
    <b:Author>
      <b:Author>
        <b:NameList>
          <b:Person>
            <b:Last>Joachims</b:Last>
            <b:First>T</b:First>
          </b:Person>
        </b:NameList>
      </b:Author>
      <b:Editor>
        <b:NameList>
          <b:Person>
            <b:Last>Nédellec</b:Last>
            <b:First>C</b:First>
          </b:Person>
          <b:Person>
            <b:Last>Rouveirol</b:Last>
            <b:First>C</b:First>
          </b:Person>
        </b:NameList>
      </b:Editor>
    </b:Author>
    <b:ConferenceName>Machine Learning: ECML-98. ECML 1998. Lecture Notes in Computer Science</b:ConferenceName>
    <b:RefOrder>44</b:RefOrder>
  </b:Source>
  <b:Source>
    <b:Tag>Cox58</b:Tag>
    <b:SourceType>JournalArticle</b:SourceType>
    <b:Guid>{53C6D29E-F104-A647-887E-FAD93AB516EF}</b:Guid>
    <b:Title>The Regression Analysis of Binary Sequences</b:Title>
    <b:Year>1958</b:Year>
    <b:Volume>20</b:Volume>
    <b:Pages>215-232; https://doi.org/10.1111/j.2517-6161.1958.tb00292.x</b:Pages>
    <b:JournalName>Journal of the Royal Statistical Society</b:JournalName>
    <b:Month>July</b:Month>
    <b:Issue>2</b:Issue>
    <b:Author>
      <b:Author>
        <b:NameList>
          <b:Person>
            <b:Last>Cox</b:Last>
            <b:Middle>R</b:Middle>
            <b:First>D</b:First>
          </b:Person>
        </b:NameList>
      </b:Author>
    </b:Author>
    <b:RefOrder>18</b:RefOrder>
  </b:Source>
  <b:Source>
    <b:Tag>Sev24</b:Tag>
    <b:SourceType>InternetSite</b:SourceType>
    <b:Guid>{142CAC2F-3B61-0046-9BAF-13694D813615}</b:Guid>
    <b:Title>Training Compute of Frontier AI Models Grows by 4-5x per Year</b:Title>
    <b:Publisher>epoch.ai</b:Publisher>
    <b:Year>2024</b:Year>
    <b:JournalName>epoch.ai</b:JournalName>
    <b:Author>
      <b:Author>
        <b:NameList>
          <b:Person>
            <b:Last>Sevilla</b:Last>
            <b:First>Jaime</b:First>
          </b:Person>
          <b:Person>
            <b:Last>Roldán</b:Last>
            <b:First>Edu</b:First>
          </b:Person>
        </b:NameList>
      </b:Author>
    </b:Author>
    <b:InternetSiteTitle>Epoch.ai</b:InternetSiteTitle>
    <b:URL>https://epoch.ai/blog/training-compute-of-frontier-ai-models-grows-by-4-5x-per-year</b:URL>
    <b:YearAccessed>2025</b:YearAccessed>
    <b:MonthAccessed>01</b:MonthAccessed>
    <b:DayAccessed>23</b:DayAccessed>
    <b:RefOrder>10</b:RefOrder>
  </b:Source>
  <b:Source>
    <b:Tag>Raf20</b:Tag>
    <b:SourceType>JournalArticle</b:SourceType>
    <b:Guid>{4B034E90-E9C2-9E4F-B5FD-FDFC313E1559}</b:Guid>
    <b:Title>Exploring the Limits of Transfer Learning with a Unified Text-to-Text Transformer</b:Title>
    <b:Year>2020</b:Year>
    <b:JournalName>Journal of Machine Learning Research</b:JournalName>
    <b:Volume>21</b:Volume>
    <b:Pages>1-67; https://doi.org/10.48550/arXiv.1910.10683</b:Pages>
    <b:Month>06</b:Month>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11</b:RefOrder>
  </b:Source>
  <b:Source>
    <b:Tag>Lew20</b:Tag>
    <b:SourceType>ConferenceProceedings</b:SourceType>
    <b:Guid>{27CBC98A-E4A4-DB44-BABC-BE29FCB14E89}</b:Guid>
    <b:Title>BART: Denoising Sequence-to-Sequence Pre-training for Natural Language Generation, Translation, and Comprehension</b:Title>
    <b:Year>2020</b:Year>
    <b:Pages>7871–7880; https://doi.org/10.18653/v1/2020.acl-main.703</b:Pages>
    <b:Publisher>Association for Computational Linguistics</b:Publisher>
    <b:Author>
      <b:Author>
        <b:NameList>
          <b:Person>
            <b:Last>Lewis</b:Last>
            <b:First>Mike</b:First>
          </b:Person>
          <b:Person>
            <b:Last>Liu</b:Last>
            <b:First>Yinhan</b:First>
          </b:Person>
          <b:Person>
            <b:Last>Goyal</b:Last>
            <b:First>Naman</b:First>
          </b:Person>
          <b:Person>
            <b:Last>Ghazvininejad</b:Last>
            <b:First>Marjan</b:First>
          </b:Person>
          <b:Person>
            <b:Last>Mohamed</b:Last>
            <b:First>Abdelrahman</b:First>
          </b:Person>
          <b:Person>
            <b:Last>Levy</b:Last>
            <b:First>Omer</b:First>
          </b:Person>
          <b:Person>
            <b:Last>Stoyanov</b:Last>
            <b:First>Ves</b:First>
          </b:Person>
          <b:Person>
            <b:Last>Zettlemoyer</b:Last>
            <b:First>Luke</b:First>
          </b:Person>
        </b:NameList>
      </b:Author>
    </b:Author>
    <b:ConferenceName>Proceedings of the 58th Annual Meeting of the Association for Computational Linguistics</b:ConferenceName>
    <b:RefOrder>12</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14</b:RefOrder>
  </b:Source>
  <b:Source>
    <b:Tag>Rad18</b:Tag>
    <b:SourceType>DocumentFromInternetSite</b:SourceType>
    <b:Guid>{5E0AF5CA-AC7D-E54A-9571-05078B1D798F}</b:Guid>
    <b:Title>Improving Language Understanding by Generative Pre-Training</b:Title>
    <b:Year>2018</b:Year>
    <b:Author>
      <b:Author>
        <b:NameList>
          <b:Person>
            <b:Last>Radford</b:Last>
            <b:First>Alec</b:First>
          </b:Person>
          <b:Person>
            <b:Last>Narasimhan</b:Last>
            <b:First>Karthik</b:First>
          </b:Person>
        </b:NameList>
      </b:Author>
    </b:Author>
    <b:RefOrder>13</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15</b:RefOrder>
  </b:Source>
  <b:Source>
    <b:Tag>Liu19</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16</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17</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45</b:RefOrder>
  </b:Source>
</b:Sources>
</file>

<file path=customXml/itemProps1.xml><?xml version="1.0" encoding="utf-8"?>
<ds:datastoreItem xmlns:ds="http://schemas.openxmlformats.org/officeDocument/2006/customXml" ds:itemID="{F7ECFA78-4068-9643-843D-CCAE10D86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62</Pages>
  <Words>22773</Words>
  <Characters>129807</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13</cp:revision>
  <cp:lastPrinted>2021-04-06T11:27:00Z</cp:lastPrinted>
  <dcterms:created xsi:type="dcterms:W3CDTF">2025-02-01T10:02:00Z</dcterms:created>
  <dcterms:modified xsi:type="dcterms:W3CDTF">2025-02-01T12:06:00Z</dcterms:modified>
</cp:coreProperties>
</file>