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변리사 검토용 발명 제안서 초안 (코드베이스 정렬본)</w:t>
      </w:r>
    </w:p>
    <w:p>
      <w:pPr>
        <w:ind w:left="240"/>
      </w:pPr>
      <w:r>
        <w:t>목적: 본 저장소에 실제로 존재하는 구현·문서를 근거로, 감정적 확언 없이 발명 요지를 정리한 내부 초안입니다. 등록 가능성·청구항 구성·출원 전략은 변리사 판단 및 선행기술 조사 후 확정해야 합니다.</w:t>
      </w:r>
    </w:p>
    <w:p>
      <w:pPr>
        <w:ind w:left="240"/>
      </w:pPr>
      <w:r>
        <w:t>법률 자문 아님: 본 문서는 특허성 판단이나 침해 여부를 단정하지 않습니다.</w:t>
      </w:r>
    </w:p>
    <w:p>
      <w:pPr>
        <w:pStyle w:val="Heading1"/>
      </w:pPr>
      <w:r>
        <w:t>1. 발명의 명칭 (가칭)</w:t>
      </w:r>
    </w:p>
    <w:p>
      <w:r>
        <w:t>해양 종자 살포 관제를 위한 기상·해역 조건 연동 계획 엔진, 장애물 회피 항로 생성, 단말 이원 수집 게이트웨이 및 살포 면적·연령 시각화를 포함한 시스템</w:t>
      </w:r>
    </w:p>
    <w:p>
      <w:r>
        <w:t>(영문 병기는 출원 시 변리사와 조정)</w:t>
      </w:r>
    </w:p>
    <w:p>
      <w:pPr>
        <w:pStyle w:val="Heading1"/>
      </w:pPr>
      <w:r>
        <w:t>2. 기술 분야</w:t>
      </w:r>
    </w:p>
    <w:p>
      <w:r>
        <w:t>해양 생태 복원(해초대 조성 등)을 위한 종자 살포 작업 계획·항로·관제·이력 수집 소프트웨어, 이와 연동되는 해상 IoT 단말(ESP32 등) 및 서버 측 수집 게이트웨이에 관한 것.</w:t>
      </w:r>
    </w:p>
    <w:p>
      <w:pPr>
        <w:pStyle w:val="Heading1"/>
      </w:pPr>
      <w:r>
        <w:t>3. 배경 기술 및 해결하고자 하는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과제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내용 (제안 관점)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작업 계획의 객관화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풍속·파고·시정 등 기상 조건에 따른 작업 한도·시간대 판단, 해역 격자의 점수화가 수동 경험만으로는 일관되기 어렵다.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항로·작업 안전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암초·보호구역 등 회피가 필요한 해역에서 살포 목적지까지의 경로를 데이터로 제시할 필요가 있다.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단말 보안·부하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지도 API 키·DB 직결 권한을 단말에 두면 유출 위험이 크고, 살포 이벤트와 고빈도 궤적이 한 통로에 섞이면 운영·스케일링이 어렵다.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면적·이력 표현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점 단위 살포만으로는 작업 범위를 면적으로 설명하기 어렵고, 시계열이 긴 복원 사업에서는 이력의 경과 시간을 화면에서 구분할 필요가 있다.</w:t>
            </w:r>
          </w:p>
        </w:tc>
      </w:tr>
    </w:tbl>
    <w:p>
      <w:pPr>
        <w:pStyle w:val="Heading1"/>
      </w:pPr>
      <w:r>
        <w:t>4. 본 저장소에서 확인되는 구성 (근거 파일)</w:t>
      </w:r>
    </w:p>
    <w:p>
      <w:r>
        <w:t>아래는 현재 레포에서 읽을 수 있는 구현을 기준으로 한 것입니다.</w:t>
      </w:r>
    </w:p>
    <w:p>
      <w:pPr>
        <w:pStyle w:val="Heading2"/>
      </w:pPr>
      <w:r>
        <w:t>4.1 기상·작업 계획 연동</w:t>
      </w:r>
    </w:p>
    <w:p>
      <w:r>
        <w:t>- 기상청 Open API 연동(단기·중기 등): src/lib/kma-weather.ts — 공공데이터포털 인증키(VITE_KMA_SERVICE_KEY 등) 사용 여부에 따라 실호출·목업 분기.</w:t>
      </w:r>
    </w:p>
    <w:p>
      <w:r>
        <w:t>- 시간대별 작업 가능도·일정 추천과의 연동: src/lib/work-recommendation.ts, src/app/components/WeatherAIPanel.tsx, src/app/WorkPlanView.tsx 등.</w:t>
      </w:r>
    </w:p>
    <w:p>
      <w:r>
        <w:t>- 기상 스트레스 기반 추정 안착률(휴리스틱): src/lib/seeding-day-eval.ts의 estimateAttachmentPercent 등 — 실측 안착률이 아닌 관제·사후검토용 추정임이 코드 주석에 명시됨.</w:t>
      </w:r>
    </w:p>
    <w:p>
      <w:pPr>
        <w:pStyle w:val="Heading2"/>
      </w:pPr>
      <w:r>
        <w:t>4.2 해역 구역 점수화 및 살포 한도·PID 제안</w:t>
      </w:r>
    </w:p>
    <w:p>
      <w:r>
        <w:t>- 기상·시뮬 해양 필드(수심·수온·해류 등)를 반영한 구역 랭킹, 일일 살포 한도: src/lib/seeding-plan-ai.ts (rankSeedingZones, calcDailyLimit 등).</w:t>
      </w:r>
    </w:p>
    <w:p>
      <w:r>
        <w:t>- Arduino용 PID 파라미터 제안 및 스케치 스니펫 생성: 동일 파일 및 UI src/app/components/SeedingPlanPanel.tsx, RouteNavPanel.tsx.</w:t>
      </w:r>
    </w:p>
    <w:p>
      <w:pPr>
        <w:pStyle w:val="Heading2"/>
      </w:pPr>
      <w:r>
        <w:t>4.3 장애물 회피 그리드 A* 항로</w:t>
      </w:r>
    </w:p>
    <w:p>
      <w:r>
        <w:t>- 암초·보호구역 등 장애물 반경 내 셀을 탐색 제외하는 A*: src/lib/seeding-plan-ai.ts의 findAStarRoute, KNOWN_OBSTACLES — 주석상 향후 KHOA 해도 API 등으로 대체 가능하다고 명시.</w:t>
      </w:r>
    </w:p>
    <w:p>
      <w:r>
        <w:t>- 기상 가중 스텝 비용: 동일 파일의 weatherStepCostMultiplier — 풍향(바람이 오는 방향)과 이동 방위에 따라 역풍일수록 스텝 비용 배수를 키우며, findAStarRoute(start, goal, wx)의 세 번째 인자로 WeatherInput을 넘기면 적용된다. 생략 시 거리만 사용.</w:t>
      </w:r>
    </w:p>
    <w:p>
      <w:r>
        <w:t>- 구현상 보조: 휴리스틱 h는 기하학적 거리( haversine )를 사용하므로, 스텝 비용 배수가 항상 ≥1이면 h는 가중 잔여 비용의 하한을 과대평가하지 않도록 설계할 수 있다(구현 세부는 심사·보정 시 검토).</w:t>
      </w:r>
    </w:p>
    <w:p>
      <w:pPr>
        <w:pStyle w:val="Heading2"/>
      </w:pPr>
      <w:r>
        <w:t>4.4 살포 면적 추정 (Convex Hull + 면적 공식)</w:t>
      </w:r>
    </w:p>
    <w:p>
      <w:r>
        <w:t>- 살포 점 집합에 Graham scan 유사 볼록 껍질 후, 위경도 평면 근사로 ha 산출: src/lib/seeding-day-eval.ts (estimateSeedingAreaHa, calcPolygonAreaHa) — 격자 정밀 측량이 아닌 관제·참고치임이 주석에 명시됨.</w:t>
      </w:r>
    </w:p>
    <w:p>
      <w:r>
        <w:t>- 관제 UI 표시: src/app/Dashboard.tsx (추정 면적 툴팁 등).</w:t>
      </w:r>
    </w:p>
    <w:p>
      <w:pPr>
        <w:pStyle w:val="Heading2"/>
      </w:pPr>
      <w:r>
        <w:t>4.5 기록 시각 기반 마커 연령·구역 라벨</w:t>
      </w:r>
    </w:p>
    <w:p>
      <w:r>
        <w:t>- recordedAt 기준 일수 밴드(예: 45일·120일·400일·800일 등)에 따른 색상 팔레트: src/lib/seed-drop-visual.ts (dropAgeBand, seedDropMarkerColors 등).</w:t>
      </w:r>
    </w:p>
    <w:p>
      <w:r>
        <w:t>- 구역 라벨(A/B/C 및 일련번호): src/app/Dashboard.tsx 등 — 지도·이력과 연동.</w:t>
      </w:r>
    </w:p>
    <w:p>
      <w:pPr>
        <w:pStyle w:val="Heading2"/>
      </w:pPr>
      <w:r>
        <w:t>4.6 단말 → 서버: 이원화 수집 게이트웨이</w:t>
      </w:r>
    </w:p>
    <w:p>
      <w:r>
        <w:t>- 살포 이벤트 수집: supabase/functions/telemetry-ingest/index.ts — X-Device-Ingest-Key, 페이로드 검증, IP·글로벌 레이트 리밋, seed_drop_records upsert.</w:t>
      </w:r>
    </w:p>
    <w:p>
      <w:r>
        <w:t>- 선박 궤적 수집: supabase/functions/vessel-track-ingest/index.ts — 동일 헤더 패턴, vessel_track_points 등으로 저장.</w:t>
      </w:r>
    </w:p>
    <w:p>
      <w:r>
        <w:t>- 관제 웹 DB 연동: src/lib/marine-db.ts — fetchSeedDropRecords, fetchVesselTrackPoints, insertVesselTrackPoint 등.</w:t>
      </w:r>
    </w:p>
    <w:p>
      <w:r>
        <w:t>- 하드웨어·연동 설명: docs/hardware-arduino-gnss-seed/README.md, arduino/README.md, arduino/sketches/esp32-marine-telemetry/esp32_marine_telemetry.ino (주석상 살포·궤적 URL 분리).</w:t>
      </w:r>
    </w:p>
    <w:p>
      <w:pPr>
        <w:pStyle w:val="Heading2"/>
      </w:pPr>
      <w:r>
        <w:t>4.7 제출·설명용 아키텍처 도식 (문서)</w:t>
      </w:r>
    </w:p>
    <w:p>
      <w:r>
        <w:t>- 관공서-제출용/docs/관공서_시스템_아키텍처_구조도.md — Edge 이원화·검증·레이트 리밋 개념도.</w:t>
      </w:r>
    </w:p>
    <w:p>
      <w:pPr>
        <w:pStyle w:val="Heading1"/>
      </w:pPr>
      <w:r>
        <w:t>5. “청구항 검토 후보”로 옮길 때의 축 (가설, 비단정)</w:t>
      </w:r>
    </w:p>
    <w:p>
      <w:r>
        <w:t>변리사 선행조사 후 버릴 수 있는 축까지 포함해 나열합니다.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요지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선행기술 검토 시 유의점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기상·시뮬 해양 필드 입력을 받아 살포 구역 점수화·일일 한도·PID 제안을 일관된 규칙으로 산출하는 계획 엔진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농업·드론 파종, 일반 항해 지원 SW와의 차별화 논리 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암초·보호구역 등 장애물 회피 제약 하 A* 그리드 항로 및 웨이포인트화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A*·해상 경로 자체는 선행 다수. 살포 작업 맥락의 목적함수·입력 데이터 결합이 논점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살포 이벤트 수집과 궤적 수집을 별도 Edge·스키마로 분리하고, 공통 장비 시크릿·레이트 리밋·검증을 적용하는 수집 방법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일반적인 API 게이트웨이 패턴과의 경계 — 페이로드·한도·DB 역할 분리의 구체 조합·효과가 논점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살포 점으로 Convex Hull 근사 면적(ha) 산출·표시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Hull·면적 공식 자체는 이론적으로 널리 알려짐 — 입력 정합성(이벤트·좌표)·해상 관제 UI 결합이 논점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recordedAt 기반 연령 밴드 시각화 및 구역 라벨과의 병용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UI·정보표시만으로는 보호가 어려울 수 있음 — 실용신안·디자인·영업비밀과 비교 검토</w:t>
            </w:r>
          </w:p>
        </w:tc>
      </w:tr>
    </w:tbl>
    <w:p>
      <w:pPr>
        <w:pStyle w:val="Heading1"/>
      </w:pPr>
      <w:r>
        <w:t>6. 구현됨 vs 문서·로드맵 (출원 명세 정합성용)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상태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Edge 이원 수집·검증·레이트 리밋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구현됨 (telemetry-ingest, vessel-track-ingest)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Convex Hull 기반 ha 추정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구현됨 (seeding-day-eval.ts)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기상청 API 연동·작업 가능도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구현됨 (키 유무에 따른 분기, kma-weather.ts 등)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A* 장애물 회피 항로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구현됨 (findAStarRoute)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기상을 A* 스텝 비용에 반영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구현됨 (weatherStepCostMultiplier, findAStarRoute(..., wx))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단말 망 단절 시 로컬 큐·재전송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문서상 권장 (arduino/docs/02-해상-통신-범위-한계.md 등). 기본 스케치가 항상 큐잉을 포함한다고 단정하지 말 것 — 어느 버전 펌웨어에 구현됐는지를 실시예에 명시</w:t>
            </w:r>
          </w:p>
        </w:tc>
      </w:tr>
    </w:tbl>
    <w:p>
      <w:pPr>
        <w:pStyle w:val="Heading1"/>
      </w:pPr>
      <w:r>
        <w:t>7. 발명의 효과 (기술·운영 관점, 참고)</w:t>
      </w:r>
    </w:p>
    <w:p>
      <w:r>
        <w:t>- 작업 가능 구간·한도·회피 항로를 동일한 데이터 파이프라인에서 참고할 수 있음.</w:t>
      </w:r>
    </w:p>
    <w:p>
      <w:r>
        <w:t>- 단말에 DB·지도 키를 두지 않고 수집 전용 엔드포인트로만 붙이는 운영 모델.</w:t>
      </w:r>
    </w:p>
    <w:p>
      <w:r>
        <w:t>- 살포 점으로 근사 면적을 산출·표시하여 보고·설명 자료로 활용 가능(정밀 측량 대체 아님).</w:t>
      </w:r>
    </w:p>
    <w:p>
      <w:r>
        <w:t>- 장기 이력에 대해 시간 경과에 따른 시각 구분으로 관제 가독성 확보.</w:t>
      </w:r>
    </w:p>
    <w:p>
      <w:pPr>
        <w:pStyle w:val="Heading1"/>
      </w:pPr>
      <w:r>
        <w:t>8. 변리사 상담 시 확인 질문 (예시)</w:t>
      </w:r>
    </w:p>
    <w:p>
      <w:r>
        <w:t>1. 축 A~E 중 단일 출원으로 묶는 것과 분리 출원 중 어느 쪽이 비용·범위 면에서 유리한가.</w:t>
      </w:r>
    </w:p>
    <w:p>
      <w:r>
        <w:t>2. 현재 A* 구현(거리×풍향·풍속·돌풍 배수 + 장애물 회피)과 구역·한도·PID를 하나의 독립항으로 쓸 경우, 선행 “해상 경로 + 기상” 조합에 대한 진보성 방어 전략은 무엇인가.</w:t>
      </w:r>
    </w:p>
    <w:p>
      <w:r>
        <w:t>3. Convex Hull 면적·연령 색상 UI는 특허로 갈지, 실용신안·디자인·비공개가 나은지.</w:t>
      </w:r>
    </w:p>
    <w:p>
      <w:r>
        <w:t>4. 해외 출원·PCT 필요 여부 및, 공공 납품·R&amp;D 과제에서 명세 공개 수준 제약이 있는가.</w:t>
      </w:r>
    </w:p>
    <w:p>
      <w:pPr>
        <w:pStyle w:val="Heading1"/>
      </w:pPr>
      <w:r>
        <w:t>9. 첨부 권장 (이미 있으면 그대로, 없으면 준비)</w:t>
      </w:r>
    </w:p>
    <w:p>
      <w:r>
        <w:t>- 시스템 아키텍처 도식: 관공서-제출용/docs/관공서_시스템_아키텍처_구조도.md 및 PNG</w:t>
      </w:r>
    </w:p>
    <w:p>
      <w:r>
        <w:t>- 항로·살포 계획 화면 캡처 (실제 빌드 UI)</w:t>
      </w:r>
    </w:p>
    <w:p>
      <w:r>
        <w:t>- 본 문서 + (가능하면) 주요 흐름 시퀀스 1장: 단말 POST → Edge → DB → 관제 웹 폴링/구독</w:t>
      </w:r>
    </w:p>
    <w:p>
      <w:r>
        <w:t>- 첨부 파일 이름·목록: 04-도면-캡처-첨부-안내.md 참고</w:t>
      </w:r>
    </w:p>
    <w:p>
      <w:r>
        <w:t>*본 초안은 저장소 상태를 반영한 내부용이며, 수정 시 src/lib/seeding-plan-ai.ts, supabase/functions/* 변경 내역과 함께 버전을 맞출 것을 권장합니다.*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