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행안부-긴급재난문자-오픈api--승인키-정리"/>
    <w:p>
      <w:pPr>
        <w:pStyle w:val="Heading1"/>
      </w:pPr>
      <w:r>
        <w:t xml:space="preserve">행안부 긴급재난문자 오픈API — 승인·키 정리</w:t>
      </w:r>
    </w:p>
    <w:p>
      <w:pPr>
        <w:pStyle w:val="BlockText"/>
      </w:pPr>
      <w:r>
        <w:t xml:space="preserve">잊지 않기용 메모. (재난안전데이터공유플랫폼)</w:t>
      </w:r>
    </w:p>
    <w:bookmarkStart w:id="9" w:name="현재-단계"/>
    <w:p>
      <w:pPr>
        <w:pStyle w:val="Heading2"/>
      </w:pPr>
      <w:r>
        <w:t xml:space="preserve">현재 단계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마이페이지 → 데이터 이용 내역</w:t>
      </w:r>
      <w:r>
        <w:t xml:space="preserve">에서</w:t>
      </w:r>
      <w:r>
        <w:t xml:space="preserve"> </w:t>
      </w:r>
      <w:r>
        <w:rPr>
          <w:b/>
          <w:bCs/>
        </w:rPr>
        <w:t xml:space="preserve">「행정안전부_긴급재난문자」</w:t>
      </w:r>
      <w:r>
        <w:t xml:space="preserve"> </w:t>
      </w:r>
      <w:r>
        <w:t xml:space="preserve">신청 상태 확인</w:t>
      </w:r>
    </w:p>
    <w:p>
      <w:pPr>
        <w:pStyle w:val="Compact"/>
        <w:numPr>
          <w:ilvl w:val="0"/>
          <w:numId w:val="1001"/>
        </w:numPr>
      </w:pPr>
      <w:r>
        <w:t xml:space="preserve">승인 전:</w:t>
      </w:r>
      <w:r>
        <w:t xml:space="preserve"> </w:t>
      </w:r>
      <w:r>
        <w:rPr>
          <w:b/>
          <w:bCs/>
        </w:rPr>
        <w:t xml:space="preserve">승인대기</w:t>
      </w:r>
      <w:r>
        <w:t xml:space="preserve"> </w:t>
      </w:r>
      <w:r>
        <w:t xml:space="preserve">→ 기다림 (반려 시 안내에 따라 수정·재신청)</w:t>
      </w:r>
    </w:p>
    <w:bookmarkEnd w:id="9"/>
    <w:bookmarkStart w:id="10" w:name="승인된-다음에-할-일"/>
    <w:p>
      <w:pPr>
        <w:pStyle w:val="Heading2"/>
      </w:pPr>
      <w:r>
        <w:t xml:space="preserve">승인된 다음에 할 일</w:t>
      </w:r>
    </w:p>
    <w:p>
      <w:pPr>
        <w:pStyle w:val="Compact"/>
        <w:numPr>
          <w:ilvl w:val="0"/>
          <w:numId w:val="1002"/>
        </w:numPr>
      </w:pPr>
      <w:r>
        <w:t xml:space="preserve">신청 상세에서</w:t>
      </w:r>
      <w:r>
        <w:t xml:space="preserve"> </w:t>
      </w:r>
      <w:r>
        <w:rPr>
          <w:rStyle w:val="VerbatimChar"/>
          <w:b/>
          <w:bCs/>
        </w:rPr>
        <w:t xml:space="preserve">serviceKey</w:t>
      </w:r>
      <w:r>
        <w:rPr>
          <w:b/>
          <w:bCs/>
        </w:rPr>
        <w:t xml:space="preserve">(서비스키)</w:t>
      </w:r>
      <w:r>
        <w:t xml:space="preserve"> </w:t>
      </w:r>
      <w:r>
        <w:t xml:space="preserve">복사</w:t>
      </w:r>
    </w:p>
    <w:p>
      <w:pPr>
        <w:pStyle w:val="Compact"/>
        <w:numPr>
          <w:ilvl w:val="0"/>
          <w:numId w:val="1002"/>
        </w:numPr>
      </w:pPr>
      <w:r>
        <w:t xml:space="preserve">Supabase Dashboard →</w:t>
      </w:r>
      <w:r>
        <w:t xml:space="preserve"> </w:t>
      </w:r>
      <w:r>
        <w:rPr>
          <w:b/>
          <w:bCs/>
        </w:rPr>
        <w:t xml:space="preserve">Edge Functions → Secrets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SAFETY_DATA_API_KEY</w:t>
      </w:r>
      <w:r>
        <w:t xml:space="preserve"> </w:t>
      </w:r>
      <w:r>
        <w:t xml:space="preserve">= 위 서비스키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sync-public-notices</w:t>
      </w:r>
      <w:r>
        <w:t xml:space="preserve"> </w:t>
      </w:r>
      <w:r>
        <w:t xml:space="preserve">Edge Function</w:t>
      </w:r>
      <w:r>
        <w:t xml:space="preserve"> </w:t>
      </w:r>
      <w:r>
        <w:rPr>
          <w:b/>
          <w:bCs/>
        </w:rPr>
        <w:t xml:space="preserve">재배포</w:t>
      </w:r>
      <w:r>
        <w:t xml:space="preserve"> </w:t>
      </w:r>
      <w:r>
        <w:t xml:space="preserve">후, 관리자</w:t>
      </w:r>
      <w:r>
        <w:t xml:space="preserve"> </w:t>
      </w:r>
      <w:r>
        <w:rPr>
          <w:b/>
          <w:bCs/>
        </w:rPr>
        <w:t xml:space="preserve">데이터 수집</w:t>
      </w:r>
      <w:r>
        <w:t xml:space="preserve"> </w:t>
      </w:r>
      <w:r>
        <w:t xml:space="preserve">탭에서 수동 실행 테스트</w:t>
      </w:r>
    </w:p>
    <w:bookmarkEnd w:id="10"/>
    <w:bookmarkStart w:id="11" w:name="api-코드-기준"/>
    <w:p>
      <w:pPr>
        <w:pStyle w:val="Heading2"/>
      </w:pPr>
      <w:r>
        <w:t xml:space="preserve">API (코드 기준)</w:t>
      </w:r>
    </w:p>
    <w:p>
      <w:pPr>
        <w:pStyle w:val="Compact"/>
        <w:numPr>
          <w:ilvl w:val="0"/>
          <w:numId w:val="1004"/>
        </w:numPr>
      </w:pPr>
      <w:r>
        <w:t xml:space="preserve">엔드포인트:</w:t>
      </w:r>
      <w:r>
        <w:t xml:space="preserve"> </w:t>
      </w:r>
      <w:r>
        <w:rPr>
          <w:rStyle w:val="VerbatimChar"/>
        </w:rPr>
        <w:t xml:space="preserve">https://www.safetydata.go.kr/V2/api/DSSP-IF-00247</w:t>
      </w:r>
    </w:p>
    <w:p>
      <w:pPr>
        <w:pStyle w:val="Compact"/>
        <w:numPr>
          <w:ilvl w:val="0"/>
          <w:numId w:val="1004"/>
        </w:numPr>
      </w:pPr>
      <w:r>
        <w:t xml:space="preserve">구현:</w:t>
      </w:r>
      <w:r>
        <w:t xml:space="preserve"> </w:t>
      </w:r>
      <w:r>
        <w:rPr>
          <w:rStyle w:val="VerbatimChar"/>
        </w:rPr>
        <w:t xml:space="preserve">supabase/functions/sync-public-notices/index.ts</w:t>
      </w:r>
    </w:p>
    <w:bookmarkEnd w:id="11"/>
    <w:bookmarkStart w:id="13" w:name="문의"/>
    <w:p>
      <w:pPr>
        <w:pStyle w:val="Heading2"/>
      </w:pPr>
      <w:r>
        <w:t xml:space="preserve">문의</w:t>
      </w:r>
    </w:p>
    <w:p>
      <w:pPr>
        <w:pStyle w:val="Compact"/>
        <w:numPr>
          <w:ilvl w:val="0"/>
          <w:numId w:val="1005"/>
        </w:numPr>
      </w:pPr>
      <w:r>
        <w:t xml:space="preserve">재난안전데이터공유플랫폼:</w:t>
      </w:r>
      <w:r>
        <w:t xml:space="preserve"> </w:t>
      </w:r>
      <w:r>
        <w:rPr>
          <w:b/>
          <w:bCs/>
        </w:rPr>
        <w:t xml:space="preserve">044-205-8461, 8462</w:t>
      </w:r>
      <w:r>
        <w:t xml:space="preserve"> </w:t>
      </w:r>
      <w:r>
        <w:t xml:space="preserve">/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safetydata@korea.kr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mailto:safetydata@korea.k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mailto:safetydata@korea.k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2026-05-13T01:18:41Z</dcterms:created>
  <dcterms:modified xsi:type="dcterms:W3CDTF">2026-05-13T01:18:41Z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