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즉시-실행-체크리스트-비상징후-대응"/>
    <w:p>
      <w:pPr>
        <w:pStyle w:val="Heading1"/>
      </w:pPr>
      <w:r>
        <w:t xml:space="preserve">즉시 실행 체크리스트 (비상·징후 대응)</w:t>
      </w:r>
    </w:p>
    <w:p>
      <w:pPr>
        <w:pStyle w:val="FirstParagraph"/>
      </w:pPr>
      <w:r>
        <w:t xml:space="preserve">아래는</w:t>
      </w:r>
      <w:r>
        <w:t xml:space="preserve"> </w:t>
      </w:r>
      <w:r>
        <w:rPr>
          <w:b/>
          <w:bCs/>
        </w:rPr>
        <w:t xml:space="preserve">가능한 한 서비스 중단 시간을 짧게</w:t>
      </w:r>
      <w:r>
        <w:t xml:space="preserve"> </w:t>
      </w:r>
      <w:r>
        <w:t xml:space="preserve">유지하면서,</w:t>
      </w:r>
      <w:r>
        <w:t xml:space="preserve"> </w:t>
      </w:r>
      <w:r>
        <w:rPr>
          <w:b/>
          <w:bCs/>
        </w:rPr>
        <w:t xml:space="preserve">우선순위대로</w:t>
      </w:r>
      <w:r>
        <w:t xml:space="preserve"> </w:t>
      </w:r>
      <w:r>
        <w:t xml:space="preserve">실행하기 위한 목록입니다.</w:t>
      </w:r>
    </w:p>
    <w:p>
      <w:r>
        <w:pict>
          <v:rect style="width:0;height:1.5pt" o:hralign="center" o:hrstd="t" o:hr="t"/>
        </w:pict>
      </w:r>
    </w:p>
    <w:bookmarkStart w:id="9" w:name="a-키비밀-유출이-의심될-때-최우선"/>
    <w:p>
      <w:pPr>
        <w:pStyle w:val="Heading2"/>
      </w:pPr>
      <w:r>
        <w:t xml:space="preserve">A. 키·비밀 유출이 의심될 때 (최우선)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GitHub/GitLab 등</w:t>
      </w:r>
      <w:r>
        <w:t xml:space="preserve"> </w:t>
      </w:r>
      <w:r>
        <w:t xml:space="preserve">저장소·이슈·Actions 로그에 키가 올라간 적 없는지 검색 (</w:t>
      </w:r>
      <w:r>
        <w:rPr>
          <w:rStyle w:val="VerbatimChar"/>
        </w:rPr>
        <w:t xml:space="preserve">service_role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eyJ</w:t>
      </w:r>
      <w:r>
        <w:t xml:space="preserve"> </w:t>
      </w:r>
      <w:r>
        <w:t xml:space="preserve">JWT 패턴 등).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Dashboard</w:t>
      </w:r>
      <w:r>
        <w:t xml:space="preserve"> </w:t>
      </w:r>
      <w:r>
        <w:t xml:space="preserve">→ Project Settings → API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anon</w:t>
      </w:r>
      <w:r>
        <w:t xml:space="preserve"> </w:t>
      </w:r>
      <w:r>
        <w:t xml:space="preserve">키만 클라이언트 번들에 포함되는지 재확인.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b/>
          <w:bCs/>
        </w:rPr>
        <w:t xml:space="preserve">service_role</w:t>
      </w:r>
      <w:r>
        <w:rPr>
          <w:b/>
          <w:bCs/>
        </w:rPr>
        <w:t xml:space="preserve">이 프론트·환경 변수(브라우저 노출)·펌웨어에 없는지</w:t>
      </w:r>
      <w:r>
        <w:t xml:space="preserve"> </w:t>
      </w:r>
      <w:r>
        <w:t xml:space="preserve">즉시 확인.</w:t>
      </w:r>
    </w:p>
    <w:p>
      <w:pPr>
        <w:pStyle w:val="Compact"/>
        <w:numPr>
          <w:ilvl w:val="0"/>
          <w:numId w:val="1004"/>
        </w:numPr>
      </w:pPr>
      <w:r>
        <w:t xml:space="preserve">유출 의심이 크면</w:t>
      </w:r>
      <w:r>
        <w:t xml:space="preserve"> </w:t>
      </w:r>
      <w:r>
        <w:rPr>
          <w:b/>
          <w:bCs/>
        </w:rPr>
        <w:t xml:space="preserve">Service Role 키 회전</w:t>
      </w:r>
      <w:r>
        <w:t xml:space="preserve">(재발급) 후,</w:t>
      </w:r>
      <w:r>
        <w:t xml:space="preserve"> </w:t>
      </w:r>
      <w:r>
        <w:rPr>
          <w:b/>
          <w:bCs/>
        </w:rPr>
        <w:t xml:space="preserve">Edge Function·CI·로컬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전부 교체 배포.</w:t>
      </w:r>
    </w:p>
    <w:p>
      <w:pPr>
        <w:pStyle w:val="Compact"/>
        <w:numPr>
          <w:ilvl w:val="1"/>
          <w:numId w:val="1005"/>
        </w:numPr>
      </w:pPr>
      <w:r>
        <w:t xml:space="preserve">회전 직후</w:t>
      </w:r>
      <w:r>
        <w:t xml:space="preserve"> </w:t>
      </w:r>
      <w:r>
        <w:rPr>
          <w:b/>
          <w:bCs/>
        </w:rPr>
        <w:t xml:space="preserve">짧은 5xx/인증 오류</w:t>
      </w:r>
      <w:r>
        <w:t xml:space="preserve">가 날 수 있음 → 배포 파이프라인부터 맞춤.</w:t>
      </w:r>
    </w:p>
    <w:p>
      <w:pPr>
        <w:pStyle w:val="Compact"/>
        <w:numPr>
          <w:ilvl w:val="0"/>
          <w:numId w:val="1006"/>
        </w:numPr>
      </w:pPr>
      <w:r>
        <w:t xml:space="preserve">유출 경로가 Git이면</w:t>
      </w:r>
      <w:r>
        <w:t xml:space="preserve"> </w:t>
      </w:r>
      <w:r>
        <w:rPr>
          <w:b/>
          <w:bCs/>
        </w:rPr>
        <w:t xml:space="preserve">해당 커밋 히스토리 정리</w:t>
      </w:r>
      <w:r>
        <w:t xml:space="preserve">(BFG/git filter-repo 등) — 조직 정책에 따름.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키만 정확히 교체하면 일반 사용자는 거의 무감. 잘못된 키를 넣으면 전체 장애이므로</w:t>
      </w:r>
      <w:r>
        <w:t xml:space="preserve"> </w:t>
      </w:r>
      <w:r>
        <w:rPr>
          <w:b/>
          <w:bCs/>
        </w:rPr>
        <w:t xml:space="preserve">스테이징에서 먼저 검증</w:t>
      </w:r>
      <w:r>
        <w:t xml:space="preserve"> </w:t>
      </w:r>
      <w:r>
        <w:t xml:space="preserve">권장.</w:t>
      </w:r>
    </w:p>
    <w:p>
      <w:r>
        <w:pict>
          <v:rect style="width:0;height:1.5pt" o:hralign="center" o:hrstd="t" o:hr="t"/>
        </w:pict>
      </w:r>
    </w:p>
    <w:bookmarkEnd w:id="9"/>
    <w:bookmarkStart w:id="10" w:name="b-트래픽에러율이-비정상일-때-ddos스크래핑-의심"/>
    <w:p>
      <w:pPr>
        <w:pStyle w:val="Heading2"/>
      </w:pPr>
      <w:r>
        <w:t xml:space="preserve">B. 트래픽·에러율이 비정상일 때 (DDoS·스크래핑 의심)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호스팅 대시보드</w:t>
      </w:r>
      <w:r>
        <w:t xml:space="preserve">(Netlify/Vercel/Cloudflare 등 사용 시)에서 요청 수·5xx·지연 스파이크 확인.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대시보드에서 API 요청·DB CPU·동시 연결 확인.</w:t>
      </w:r>
    </w:p>
    <w:p>
      <w:pPr>
        <w:pStyle w:val="Compact"/>
        <w:numPr>
          <w:ilvl w:val="0"/>
          <w:numId w:val="1009"/>
        </w:numPr>
      </w:pPr>
      <w:r>
        <w:t xml:space="preserve">정적 사이트 앞단에</w:t>
      </w:r>
      <w:r>
        <w:t xml:space="preserve"> </w:t>
      </w:r>
      <w:r>
        <w:rPr>
          <w:b/>
          <w:bCs/>
        </w:rPr>
        <w:t xml:space="preserve">CDN/WAF</w:t>
      </w:r>
      <w:r>
        <w:t xml:space="preserve">가 있으면:</w:t>
      </w:r>
    </w:p>
    <w:p>
      <w:pPr>
        <w:pStyle w:val="Compact"/>
        <w:numPr>
          <w:ilvl w:val="1"/>
          <w:numId w:val="1010"/>
        </w:numPr>
      </w:pPr>
      <w:r>
        <w:t xml:space="preserve">국가/ASN 차단은</w:t>
      </w:r>
      <w:r>
        <w:t xml:space="preserve"> </w:t>
      </w:r>
      <w:r>
        <w:rPr>
          <w:b/>
          <w:bCs/>
        </w:rPr>
        <w:t xml:space="preserve">오탐(해외 정상 사용자)</w:t>
      </w:r>
      <w:r>
        <w:t xml:space="preserve"> </w:t>
      </w:r>
      <w:r>
        <w:t xml:space="preserve">위험 → 가능하면</w:t>
      </w:r>
      <w:r>
        <w:t xml:space="preserve"> </w:t>
      </w:r>
      <w:r>
        <w:rPr>
          <w:b/>
          <w:bCs/>
        </w:rPr>
        <w:t xml:space="preserve">레이트리밗·챌린지</w:t>
      </w:r>
      <w:r>
        <w:t xml:space="preserve">부터.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특정 경로만</w:t>
      </w:r>
      <w:r>
        <w:t xml:space="preserve"> </w:t>
      </w:r>
      <w:r>
        <w:t xml:space="preserve">공격이면 해당 경로에만 제한(Edge Function 앞단, 또는 호스팅 규칙).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전 세계 차단은 금지 수준으로 신중히.</w:t>
      </w:r>
      <w:r>
        <w:t xml:space="preserve"> </w:t>
      </w:r>
      <w:r>
        <w:rPr>
          <w:b/>
          <w:bCs/>
        </w:rPr>
        <w:t xml:space="preserve">IP·경로 단위</w:t>
      </w:r>
      <w:r>
        <w:t xml:space="preserve">가 사용자 영향이 적음.</w:t>
      </w:r>
    </w:p>
    <w:p>
      <w:r>
        <w:pict>
          <v:rect style="width:0;height:1.5pt" o:hralign="center" o:hrstd="t" o:hr="t"/>
        </w:pict>
      </w:r>
    </w:p>
    <w:bookmarkEnd w:id="10"/>
    <w:bookmarkStart w:id="11" w:name="c-계정-탈취악성-행위가-보일-때"/>
    <w:p>
      <w:pPr>
        <w:pStyle w:val="Heading2"/>
      </w:pPr>
      <w:r>
        <w:t xml:space="preserve">C. 계정 탈취·악성 행위가 보일 때</w:t>
      </w:r>
    </w:p>
    <w:p>
      <w:pPr>
        <w:pStyle w:val="Compact"/>
        <w:numPr>
          <w:ilvl w:val="0"/>
          <w:numId w:val="1012"/>
        </w:numPr>
      </w:pPr>
      <w:r>
        <w:t xml:space="preserve">Supabase</w:t>
      </w:r>
      <w:r>
        <w:t xml:space="preserve"> </w:t>
      </w:r>
      <w:r>
        <w:rPr>
          <w:b/>
          <w:bCs/>
        </w:rPr>
        <w:t xml:space="preserve">Auth</w:t>
      </w:r>
      <w:r>
        <w:t xml:space="preserve">에서 해당 사용자 세션 무효화·비밀번호 재설정(정책에 따라).</w:t>
      </w:r>
    </w:p>
    <w:p>
      <w:pPr>
        <w:pStyle w:val="Compact"/>
        <w:numPr>
          <w:ilvl w:val="0"/>
          <w:numId w:val="1013"/>
        </w:numPr>
      </w:pPr>
      <w:r>
        <w:t xml:space="preserve">DB</w:t>
      </w:r>
      <w:r>
        <w:t xml:space="preserve"> </w:t>
      </w:r>
      <w:r>
        <w:rPr>
          <w:rStyle w:val="VerbatimChar"/>
          <w:b/>
          <w:bCs/>
        </w:rPr>
        <w:t xml:space="preserve">user_moderation</w:t>
      </w:r>
      <w:r>
        <w:t xml:space="preserve"> </w:t>
      </w:r>
      <w:r>
        <w:t xml:space="preserve">등 운영 도구로 계정 상태 확인·일시 정지(이미 마이그레이션에 정의된 경우).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SOS·제보 스팸</w:t>
      </w:r>
      <w:r>
        <w:t xml:space="preserve">은 기존</w:t>
      </w:r>
      <w:r>
        <w:t xml:space="preserve"> </w:t>
      </w:r>
      <w:r>
        <w:rPr>
          <w:b/>
          <w:bCs/>
        </w:rPr>
        <w:t xml:space="preserve">일일 한도·신고·관리자 RPC</w:t>
      </w:r>
      <w:r>
        <w:t xml:space="preserve"> </w:t>
      </w:r>
      <w:r>
        <w:t xml:space="preserve">흐름으로 우선 차단.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오탐 시 정상 유저 불편 →</w:t>
      </w:r>
      <w:r>
        <w:t xml:space="preserve"> </w:t>
      </w:r>
      <w:r>
        <w:rPr>
          <w:b/>
          <w:bCs/>
        </w:rPr>
        <w:t xml:space="preserve">관리자 복구 절차</w:t>
      </w:r>
      <w:r>
        <w:t xml:space="preserve">를 짧게 문서화.</w:t>
      </w:r>
    </w:p>
    <w:p>
      <w:r>
        <w:pict>
          <v:rect style="width:0;height:1.5pt" o:hralign="center" o:hrstd="t" o:hr="t"/>
        </w:pict>
      </w:r>
    </w:p>
    <w:bookmarkEnd w:id="11"/>
    <w:bookmarkStart w:id="12" w:name="d-릴리스-직전-5분-버전"/>
    <w:p>
      <w:pPr>
        <w:pStyle w:val="Heading2"/>
      </w:pPr>
      <w:r>
        <w:t xml:space="preserve">D. 릴리스 직전 (5분 버전)</w:t>
      </w:r>
    </w:p>
    <w:p>
      <w:pPr>
        <w:pStyle w:val="Compact"/>
        <w:numPr>
          <w:ilvl w:val="0"/>
          <w:numId w:val="1015"/>
        </w:numPr>
      </w:pPr>
      <w:r>
        <w:t xml:space="preserve">프로덕션 빌드에</w:t>
      </w:r>
      <w:r>
        <w:t xml:space="preserve"> </w:t>
      </w:r>
      <w:r>
        <w:rPr>
          <w:b/>
          <w:bCs/>
        </w:rPr>
        <w:t xml:space="preserve">디버그 로그·콘솔에 토큰 출력</w:t>
      </w:r>
      <w:r>
        <w:t xml:space="preserve"> </w:t>
      </w:r>
      <w:r>
        <w:t xml:space="preserve">없음.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import.meta.env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브라우저에 노출되는 변수만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등 설계대로.</w:t>
      </w:r>
    </w:p>
    <w:p>
      <w:pPr>
        <w:pStyle w:val="Compact"/>
        <w:numPr>
          <w:ilvl w:val="0"/>
          <w:numId w:val="1017"/>
        </w:numPr>
      </w:pPr>
      <w:r>
        <w:t xml:space="preserve">Storage 버킷</w:t>
      </w:r>
      <w:r>
        <w:t xml:space="preserve"> </w:t>
      </w:r>
      <w:r>
        <w:rPr>
          <w:b/>
          <w:bCs/>
        </w:rPr>
        <w:t xml:space="preserve">공개/비공개</w:t>
      </w:r>
      <w:r>
        <w:t xml:space="preserve"> </w:t>
      </w:r>
      <w:r>
        <w:t xml:space="preserve">정책이 의도와 일치하는지 대시보드에서 재확인.</w:t>
      </w:r>
    </w:p>
    <w:p>
      <w:r>
        <w:pict>
          <v:rect style="width:0;height:1.5pt" o:hralign="center" o:hrstd="t" o:hr="t"/>
        </w:pict>
      </w:r>
    </w:p>
    <w:bookmarkEnd w:id="12"/>
    <w:bookmarkStart w:id="13" w:name="e-사고-후-24시간-안"/>
    <w:p>
      <w:pPr>
        <w:pStyle w:val="Heading2"/>
      </w:pPr>
      <w:r>
        <w:t xml:space="preserve">E. 사고 후 (24시간 안)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05_사고-대응-기록-템플릿.md</w:t>
      </w:r>
      <w:r>
        <w:t xml:space="preserve">로</w:t>
      </w:r>
      <w:r>
        <w:t xml:space="preserve"> </w:t>
      </w:r>
      <w:r>
        <w:rPr>
          <w:b/>
          <w:bCs/>
        </w:rPr>
        <w:t xml:space="preserve">시간·조치·영향 범위</w:t>
      </w:r>
      <w:r>
        <w:t xml:space="preserve"> </w:t>
      </w:r>
      <w:r>
        <w:t xml:space="preserve">기록.</w:t>
      </w:r>
    </w:p>
    <w:p>
      <w:pPr>
        <w:pStyle w:val="Compact"/>
        <w:numPr>
          <w:ilvl w:val="0"/>
          <w:numId w:val="1019"/>
        </w:numPr>
      </w:pPr>
      <w:r>
        <w:t xml:space="preserve">재발 방지:</w:t>
      </w:r>
      <w:r>
        <w:t xml:space="preserve"> </w:t>
      </w:r>
      <w:r>
        <w:rPr>
          <w:rStyle w:val="VerbatimChar"/>
        </w:rPr>
        <w:t xml:space="preserve">02</w:t>
      </w:r>
      <w:r>
        <w:t xml:space="preserve">~</w:t>
      </w:r>
      <w:r>
        <w:rPr>
          <w:rStyle w:val="VerbatimChar"/>
        </w:rPr>
        <w:t xml:space="preserve">04</w:t>
      </w:r>
      <w:r>
        <w:t xml:space="preserve"> </w:t>
      </w:r>
      <w:r>
        <w:t xml:space="preserve">중 해당 항목을</w:t>
      </w:r>
      <w:r>
        <w:t xml:space="preserve"> </w:t>
      </w:r>
      <w:r>
        <w:rPr>
          <w:b/>
          <w:bCs/>
        </w:rPr>
        <w:t xml:space="preserve">정기 점검</w:t>
      </w:r>
      <w:r>
        <w:t xml:space="preserve"> </w:t>
      </w:r>
      <w:r>
        <w:t xml:space="preserve">표에 올림.</w:t>
      </w:r>
    </w:p>
    <w:p>
      <w:r>
        <w:pict>
          <v:rect style="width:0;height:1.5pt" o:hralign="center" o:hrstd="t" o:hr="t"/>
        </w:pict>
      </w:r>
    </w:p>
    <w:bookmarkEnd w:id="13"/>
    <w:bookmarkStart w:id="14" w:name="연락에스컬레이션-내부용--본인-메모-채우기"/>
    <w:p>
      <w:pPr>
        <w:pStyle w:val="Heading2"/>
      </w:pPr>
      <w:r>
        <w:t xml:space="preserve">연락·에스컬레이션 (내부용 — 본인 메모 채우기)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연락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제품·배포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Supabase 프로젝트 소유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도메인·DNS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1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