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4" w:name="배포롤백--실행-가이드-vite-정적-호스팅"/>
    <w:p>
      <w:pPr>
        <w:pStyle w:val="Heading1"/>
      </w:pPr>
      <w:r>
        <w:t xml:space="preserve">배포·롤백 — 실행 가이드 (Vite 정적 호스팅)</w:t>
      </w:r>
    </w:p>
    <w:p>
      <w:pPr>
        <w:pStyle w:val="FirstParagraph"/>
      </w:pPr>
      <w:r>
        <w:t xml:space="preserve">SpotVibe 프론트는</w:t>
      </w:r>
      <w:r>
        <w:t xml:space="preserve"> </w:t>
      </w:r>
      <w:r>
        <w:rPr>
          <w:b/>
          <w:bCs/>
        </w:rPr>
        <w:t xml:space="preserve">Vite</w:t>
      </w:r>
      <w:r>
        <w:t xml:space="preserve"> </w:t>
      </w:r>
      <w:r>
        <w:t xml:space="preserve">빌드 결과를 정적 호스팅에 올리는 형태입니다 (</w:t>
      </w:r>
      <w:r>
        <w:rPr>
          <w:rStyle w:val="VerbatimChar"/>
        </w:rPr>
        <w:t xml:space="preserve">문서/제품-기획/04_기술-구조.md</w:t>
      </w:r>
      <w:r>
        <w:t xml:space="preserve">).</w:t>
      </w:r>
    </w:p>
    <w:p>
      <w:r>
        <w:pict>
          <v:rect style="width:0;height:1.5pt" o:hralign="center" o:hrstd="t" o:hr="t"/>
        </w:pict>
      </w:r>
    </w:p>
    <w:bookmarkStart w:id="9" w:name="X5afdd0d789a926b8ed04d665c02c6699b88229b"/>
    <w:p>
      <w:pPr>
        <w:pStyle w:val="Heading2"/>
      </w:pPr>
      <w:r>
        <w:t xml:space="preserve">1. 배포 전 (5분)</w:t>
      </w:r>
    </w:p>
    <w:p>
      <w:pPr>
        <w:pStyle w:val="SourceCode"/>
      </w:pPr>
      <w:r>
        <w:rPr>
          <w:rStyle w:val="ExtensionTok"/>
        </w:rPr>
        <w:t xml:space="preserve">npm</w:t>
      </w:r>
      <w:r>
        <w:rPr>
          <w:rStyle w:val="NormalTok"/>
        </w:rPr>
        <w:t xml:space="preserve"> run build</w:t>
      </w:r>
    </w:p>
    <w:p>
      <w:pPr>
        <w:pStyle w:val="Compact"/>
        <w:numPr>
          <w:ilvl w:val="0"/>
          <w:numId w:val="1001"/>
        </w:numPr>
      </w:pPr>
      <w:r>
        <w:t xml:space="preserve">빌드</w:t>
      </w:r>
      <w:r>
        <w:t xml:space="preserve"> </w:t>
      </w:r>
      <w:r>
        <w:rPr>
          <w:b/>
          <w:bCs/>
        </w:rPr>
        <w:t xml:space="preserve">에러·경고</w:t>
      </w:r>
      <w:r>
        <w:t xml:space="preserve"> </w:t>
      </w:r>
      <w:r>
        <w:t xml:space="preserve">없음.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npm run dev</w:t>
      </w:r>
      <w:r>
        <w:t xml:space="preserve">로</w:t>
      </w:r>
      <w:r>
        <w:t xml:space="preserve"> </w:t>
      </w:r>
      <w:r>
        <w:rPr>
          <w:b/>
          <w:bCs/>
        </w:rPr>
        <w:t xml:space="preserve">로그인·지도·제보·SOS</w:t>
      </w:r>
      <w:r>
        <w:t xml:space="preserve"> </w:t>
      </w:r>
      <w:r>
        <w:t xml:space="preserve">스모크 테스트 (배포 브랜치 기준).</w:t>
      </w:r>
    </w:p>
    <w:p>
      <w:r>
        <w:pict>
          <v:rect style="width:0;height:1.5pt" o:hralign="center" o:hrstd="t" o:hr="t"/>
        </w:pict>
      </w:r>
    </w:p>
    <w:bookmarkEnd w:id="9"/>
    <w:bookmarkStart w:id="10" w:name="X5c80ba66f2fa23680029162dd6fbf24ddd2cc5f"/>
    <w:p>
      <w:pPr>
        <w:pStyle w:val="Heading2"/>
      </w:pPr>
      <w:r>
        <w:t xml:space="preserve">2. 배포 직후 장애 시 — 롤백</w:t>
      </w:r>
    </w:p>
    <w:p>
      <w:pPr>
        <w:pStyle w:val="FirstParagraph"/>
      </w:pPr>
      <w:r>
        <w:t xml:space="preserve">호스팅마다 UI가 다릅니다.</w:t>
      </w:r>
      <w:r>
        <w:t xml:space="preserve"> </w:t>
      </w:r>
      <w:r>
        <w:rPr>
          <w:b/>
          <w:bCs/>
        </w:rPr>
        <w:t xml:space="preserve">공통 개념</w:t>
      </w:r>
      <w:r>
        <w:t xml:space="preserve">:</w:t>
      </w:r>
    </w:p>
    <w:p>
      <w:pPr>
        <w:pStyle w:val="Compact"/>
        <w:numPr>
          <w:ilvl w:val="0"/>
          <w:numId w:val="1003"/>
        </w:numPr>
      </w:pPr>
      <w:r>
        <w:t xml:space="preserve">호스팅 대시보드 →</w:t>
      </w:r>
      <w:r>
        <w:t xml:space="preserve"> </w:t>
      </w:r>
      <w:r>
        <w:rPr>
          <w:b/>
          <w:bCs/>
        </w:rPr>
        <w:t xml:space="preserve">Deployments / 릴리스 목록</w:t>
      </w:r>
      <w:r>
        <w:t xml:space="preserve">에서</w:t>
      </w:r>
      <w:r>
        <w:t xml:space="preserve"> </w:t>
      </w:r>
      <w:r>
        <w:rPr>
          <w:b/>
          <w:bCs/>
        </w:rPr>
        <w:t xml:space="preserve">이전 성공 배포</w:t>
      </w:r>
      <w:r>
        <w:t xml:space="preserve">로 “Promote / Rollback”.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DNS 또는 프리뷰 URL</w:t>
      </w:r>
      <w:r>
        <w:t xml:space="preserve">로 이전 버전이 정상인지 확인한 뒤 프로덕션 전환.</w:t>
      </w:r>
    </w:p>
    <w:p>
      <w:pPr>
        <w:pStyle w:val="FirstParagraph"/>
      </w:pPr>
      <w:r>
        <w:rPr>
          <w:b/>
          <w:bCs/>
        </w:rPr>
        <w:t xml:space="preserve">Git 기준 롤백(소스 되돌리기)</w:t>
      </w:r>
    </w:p>
    <w:p>
      <w:pPr>
        <w:pStyle w:val="SourceCode"/>
      </w:pPr>
      <w:r>
        <w:rPr>
          <w:rStyle w:val="FunctionTok"/>
        </w:rPr>
        <w:t xml:space="preserve">git</w:t>
      </w:r>
      <w:r>
        <w:rPr>
          <w:rStyle w:val="NormalTok"/>
        </w:rPr>
        <w:t xml:space="preserve"> revert HEAD</w:t>
      </w:r>
      <w:r>
        <w:br/>
      </w:r>
      <w:r>
        <w:rPr>
          <w:rStyle w:val="CommentTok"/>
        </w:rPr>
        <w:t xml:space="preserve"># 또는 특정 커밋으로 되돌린 뒌 새 PR/배포</w:t>
      </w:r>
    </w:p>
    <w:p>
      <w:pPr>
        <w:pStyle w:val="FirstParagraph"/>
      </w:pPr>
      <w:r>
        <w:t xml:space="preserve">팀 규칙에 따라</w:t>
      </w:r>
      <w:r>
        <w:t xml:space="preserve"> </w:t>
      </w:r>
      <w:r>
        <w:rPr>
          <w:rStyle w:val="VerbatimChar"/>
          <w:b/>
          <w:bCs/>
        </w:rPr>
        <w:t xml:space="preserve">git reset --hard</w:t>
      </w:r>
      <w:r>
        <w:rPr>
          <w:b/>
          <w:bCs/>
        </w:rPr>
        <w:t xml:space="preserve"> </w:t>
      </w:r>
      <w:r>
        <w:rPr>
          <w:b/>
          <w:bCs/>
        </w:rPr>
        <w:t xml:space="preserve">+ force push</w:t>
      </w:r>
      <w:r>
        <w:t xml:space="preserve">는 피하고,</w:t>
      </w:r>
      <w:r>
        <w:t xml:space="preserve"> </w:t>
      </w:r>
      <w:r>
        <w:rPr>
          <w:b/>
          <w:bCs/>
        </w:rPr>
        <w:t xml:space="preserve">revert</w:t>
      </w:r>
      <w:r>
        <w:t xml:space="preserve">를 권장합니다.</w:t>
      </w:r>
    </w:p>
    <w:p>
      <w:r>
        <w:pict>
          <v:rect style="width:0;height:1.5pt" o:hralign="center" o:hrstd="t" o:hr="t"/>
        </w:pict>
      </w:r>
    </w:p>
    <w:bookmarkEnd w:id="10"/>
    <w:bookmarkStart w:id="11" w:name="X355828380fa49eb962d7d8a3b5602e865ad9403"/>
    <w:p>
      <w:pPr>
        <w:pStyle w:val="Heading2"/>
      </w:pPr>
      <w:r>
        <w:t xml:space="preserve">3. 환경 변수 실수 방지</w:t>
      </w:r>
    </w:p>
    <w:p>
      <w:pPr>
        <w:pStyle w:val="Compact"/>
        <w:numPr>
          <w:ilvl w:val="0"/>
          <w:numId w:val="1005"/>
        </w:numPr>
      </w:pPr>
      <w:r>
        <w:t xml:space="preserve">이번 배포에</w:t>
      </w:r>
      <w:r>
        <w:t xml:space="preserve"> </w:t>
      </w:r>
      <w:r>
        <w:rPr>
          <w:b/>
          <w:bCs/>
        </w:rPr>
        <w:t xml:space="preserve">환경 변수 변경</w:t>
      </w:r>
      <w:r>
        <w:t xml:space="preserve">이 있었는지 호스팅 설정 화면에서 확인.</w:t>
      </w:r>
    </w:p>
    <w:p>
      <w:pPr>
        <w:pStyle w:val="Compact"/>
        <w:numPr>
          <w:ilvl w:val="0"/>
          <w:numId w:val="1006"/>
        </w:numPr>
      </w:pPr>
      <w:r>
        <w:t xml:space="preserve">Supabase</w:t>
      </w:r>
      <w:r>
        <w:t xml:space="preserve"> </w:t>
      </w:r>
      <w:r>
        <w:rPr>
          <w:b/>
          <w:bCs/>
        </w:rPr>
        <w:t xml:space="preserve">프로젝트 ref</w:t>
      </w:r>
      <w:r>
        <w:t xml:space="preserve">가 프로덕션과 일치하는지.</w:t>
      </w:r>
    </w:p>
    <w:p>
      <w:r>
        <w:pict>
          <v:rect style="width:0;height:1.5pt" o:hralign="center" o:hrstd="t" o:hr="t"/>
        </w:pict>
      </w:r>
    </w:p>
    <w:bookmarkEnd w:id="11"/>
    <w:bookmarkStart w:id="12" w:name="X20700f3170d0b21c595dcdfa0c6b3662f69a8c4"/>
    <w:p>
      <w:pPr>
        <w:pStyle w:val="Heading2"/>
      </w:pPr>
      <w:r>
        <w:t xml:space="preserve">4. 배포와 무관한 장애</w:t>
      </w:r>
    </w:p>
    <w:p>
      <w:pPr>
        <w:pStyle w:val="FirstParagraph"/>
      </w:pPr>
      <w:r>
        <w:t xml:space="preserve">롤백해도 같으면 →</w:t>
      </w:r>
      <w:r>
        <w:t xml:space="preserve"> </w:t>
      </w:r>
      <w:r>
        <w:rPr>
          <w:rStyle w:val="VerbatimChar"/>
        </w:rPr>
        <w:t xml:space="preserve">01_서비스-끊김-장애-체크리스트.md</w:t>
      </w:r>
      <w:r>
        <w:t xml:space="preserve">로</w:t>
      </w:r>
      <w:r>
        <w:t xml:space="preserve"> </w:t>
      </w:r>
      <w:r>
        <w:rPr>
          <w:b/>
          <w:bCs/>
        </w:rPr>
        <w:t xml:space="preserve">Supabase·DNS</w:t>
      </w:r>
      <w:r>
        <w:t xml:space="preserve"> </w:t>
      </w:r>
      <w:r>
        <w:t xml:space="preserve">쪽 재점검.</w:t>
      </w:r>
    </w:p>
    <w:p>
      <w:r>
        <w:pict>
          <v:rect style="width:0;height:1.5pt" o:hralign="center" o:hrstd="t" o:hr="t"/>
        </w:pict>
      </w:r>
    </w:p>
    <w:bookmarkEnd w:id="12"/>
    <w:bookmarkStart w:id="13" w:name="X710fed8fbcef91af5b976851f4f1dcfbb5aaff3"/>
    <w:p>
      <w:pPr>
        <w:pStyle w:val="Heading2"/>
      </w:pPr>
      <w:r>
        <w:t xml:space="preserve">5. 기록</w:t>
      </w:r>
    </w:p>
    <w:p>
      <w:pPr>
        <w:pStyle w:val="Compact"/>
        <w:numPr>
          <w:ilvl w:val="0"/>
          <w:numId w:val="1007"/>
        </w:numPr>
      </w:pPr>
      <w:r>
        <w:rPr>
          <w:rStyle w:val="VerbatimChar"/>
        </w:rPr>
        <w:t xml:space="preserve">06_운영-장애-기록-템플릿.md</w:t>
      </w:r>
      <w:r>
        <w:t xml:space="preserve">에 배포 ID·커밋 해시·롤백 시각 기록.</w:t>
      </w:r>
    </w:p>
    <w:bookmarkEnd w:id="13"/>
    <w:bookmarkEnd w:id="1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2">
    <w:nsid w:val="0000A992"/>
    <w:multiLevelType w:val="multilevel"/>
    <w:lvl w:ilvl="0">
      <w:numFmt w:val="bullet"/>
      <w:lvlText w:val="☐"/>
      <w:lvlJc w:val="left"/>
      <w:pPr>
        <w:ind w:left="720" w:hanging="360"/>
      </w:pPr>
    </w:lvl>
    <w:lvl w:ilvl="1">
      <w:numFmt w:val="bullet"/>
      <w:lvlText w:val="☐"/>
      <w:lvlJc w:val="left"/>
      <w:pPr>
        <w:ind w:left="1440" w:hanging="360"/>
      </w:pPr>
    </w:lvl>
    <w:lvl w:ilvl="2">
      <w:numFmt w:val="bullet"/>
      <w:lvlText w:val="☐"/>
      <w:lvlJc w:val="left"/>
      <w:pPr>
        <w:ind w:left="2160" w:hanging="360"/>
      </w:pPr>
    </w:lvl>
    <w:lvl w:ilvl="3">
      <w:numFmt w:val="bullet"/>
      <w:lvlText w:val="☐"/>
      <w:lvlJc w:val="left"/>
      <w:pPr>
        <w:ind w:left="2880" w:hanging="360"/>
      </w:pPr>
    </w:lvl>
    <w:lvl w:ilvl="4">
      <w:numFmt w:val="bullet"/>
      <w:lvlText w:val="☐"/>
      <w:lvlJc w:val="left"/>
      <w:pPr>
        <w:ind w:left="3600" w:hanging="360"/>
      </w:pPr>
    </w:lvl>
    <w:lvl w:ilvl="5">
      <w:numFmt w:val="bullet"/>
      <w:lvlText w:val="☐"/>
      <w:lvlJc w:val="left"/>
      <w:pPr>
        <w:ind w:left="4320" w:hanging="360"/>
      </w:pPr>
    </w:lvl>
    <w:lvl w:ilvl="6">
      <w:numFmt w:val="bullet"/>
      <w:lvlText w:val="☐"/>
      <w:lvlJc w:val="left"/>
      <w:pPr>
        <w:ind w:left="5040" w:hanging="360"/>
      </w:pPr>
    </w:lvl>
    <w:lvl w:ilvl="7">
      <w:numFmt w:val="bullet"/>
      <w:lvlText w:val="☐"/>
      <w:lvlJc w:val="left"/>
      <w:pPr>
        <w:ind w:left="5760" w:hanging="360"/>
      </w:pPr>
    </w:lvl>
    <w:lvl w:ilvl="8">
      <w:numFmt w:val="bullet"/>
      <w:lvlText w:val="☐"/>
      <w:lvlJc w:val="left"/>
      <w:pPr>
        <w:ind w:left="6480" w:hanging="360"/>
      </w:pPr>
    </w:lvl>
  </w:abstractNum>
  <w:num w:numId="1000">
    <w:abstractNumId w:val="990"/>
  </w:num>
  <w:num w:numId="1001">
    <w:abstractNumId w:val="992"/>
  </w:num>
  <w:num w:numId="1002">
    <w:abstractNumId w:val="992"/>
  </w:num>
  <w:num w:numId="1003">
    <w:abstractNumId w:val="992"/>
  </w:num>
  <w:num w:numId="1004">
    <w:abstractNumId w:val="992"/>
  </w:num>
  <w:num w:numId="1005">
    <w:abstractNumId w:val="992"/>
  </w:num>
  <w:num w:numId="1006">
    <w:abstractNumId w:val="992"/>
  </w:num>
  <w:num w:numId="1007">
    <w:abstractNumId w:val="992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2026-05-13T01:18:43Z</dcterms:created>
  <dcterms:modified xsi:type="dcterms:W3CDTF">2026-05-13T01:18:43Z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