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197EC" w14:textId="77777777" w:rsidR="00BA6628" w:rsidRDefault="008B24F4" w:rsidP="008B24F4">
      <w:pPr>
        <w:pStyle w:val="Heading1"/>
        <w:rPr>
          <w:rFonts w:ascii="Georgia" w:hAnsi="Georgia"/>
          <w:b/>
          <w:bCs/>
          <w:sz w:val="60"/>
          <w:szCs w:val="60"/>
          <w:lang w:val="en-US"/>
        </w:rPr>
      </w:pPr>
      <w:r w:rsidRPr="008B24F4">
        <w:rPr>
          <w:rFonts w:ascii="Georgia" w:hAnsi="Georgia"/>
          <w:b/>
          <w:bCs/>
          <w:sz w:val="60"/>
          <w:szCs w:val="60"/>
          <w:lang w:val="en-US"/>
        </w:rPr>
        <w:t>Does the scrum team really exists?</w:t>
      </w:r>
    </w:p>
    <w:p w14:paraId="6D3E3064" w14:textId="77777777" w:rsidR="008B24F4" w:rsidRDefault="008B24F4" w:rsidP="008B24F4">
      <w:pPr>
        <w:rPr>
          <w:lang w:val="en-US"/>
        </w:rPr>
      </w:pPr>
      <w:r w:rsidRPr="008B24F4">
        <w:rPr>
          <w:lang w:val="en-US"/>
        </w:rPr>
        <w:t xml:space="preserve">For couple years right now Scrum is the major direction in which all companies would like to go. This is trendy, and whole IT says that implementing </w:t>
      </w:r>
      <w:r w:rsidR="00366C39">
        <w:rPr>
          <w:lang w:val="en-US"/>
        </w:rPr>
        <w:t>Scrum</w:t>
      </w:r>
      <w:r w:rsidRPr="008B24F4">
        <w:rPr>
          <w:lang w:val="en-US"/>
        </w:rPr>
        <w:t xml:space="preserve"> approach will result in better software, more happiness and all other good things which could happen in IT. </w:t>
      </w:r>
    </w:p>
    <w:p w14:paraId="05D36FAE" w14:textId="77777777" w:rsidR="00F727F6" w:rsidRPr="008B24F4" w:rsidRDefault="00F727F6" w:rsidP="008B24F4">
      <w:pPr>
        <w:rPr>
          <w:lang w:val="en-US"/>
        </w:rPr>
      </w:pPr>
      <w:r>
        <w:rPr>
          <w:lang w:val="en-US"/>
        </w:rPr>
        <w:t xml:space="preserve">I was also part of the project in the big company </w:t>
      </w:r>
      <w:r w:rsidR="00366C39">
        <w:rPr>
          <w:lang w:val="en-US"/>
        </w:rPr>
        <w:t xml:space="preserve">during </w:t>
      </w:r>
      <w:r>
        <w:rPr>
          <w:lang w:val="en-US"/>
        </w:rPr>
        <w:t xml:space="preserve">which we tried to implement pure scrum according to the book. Company hired </w:t>
      </w:r>
      <w:r w:rsidR="00EC243F">
        <w:rPr>
          <w:lang w:val="en-US"/>
        </w:rPr>
        <w:t>one</w:t>
      </w:r>
      <w:r w:rsidR="00366C39">
        <w:rPr>
          <w:lang w:val="en-US"/>
        </w:rPr>
        <w:t>s</w:t>
      </w:r>
      <w:r w:rsidR="00EC243F">
        <w:rPr>
          <w:lang w:val="en-US"/>
        </w:rPr>
        <w:t xml:space="preserve"> of the best Scrum consultant in our country and allow us to make all necessary changes, also not looking at the deadlines. Our main goal was to become Scrum team. We ended as in other companies – after 1 year of trying we were scrum alike team which need</w:t>
      </w:r>
      <w:r w:rsidR="00366C39">
        <w:rPr>
          <w:lang w:val="en-US"/>
        </w:rPr>
        <w:t xml:space="preserve">ed </w:t>
      </w:r>
      <w:r w:rsidR="00EC243F">
        <w:rPr>
          <w:lang w:val="en-US"/>
        </w:rPr>
        <w:t xml:space="preserve">to make some compromises to make it work. </w:t>
      </w:r>
    </w:p>
    <w:p w14:paraId="1B7029B9" w14:textId="77777777" w:rsidR="00366C39" w:rsidRDefault="008B24F4" w:rsidP="008B24F4">
      <w:pPr>
        <w:rPr>
          <w:lang w:val="en-US"/>
        </w:rPr>
      </w:pPr>
      <w:r w:rsidRPr="008B24F4">
        <w:rPr>
          <w:lang w:val="en-US"/>
        </w:rPr>
        <w:t>Scrum introduce</w:t>
      </w:r>
      <w:r w:rsidR="00FA7152">
        <w:rPr>
          <w:lang w:val="en-US"/>
        </w:rPr>
        <w:t>s</w:t>
      </w:r>
      <w:r w:rsidRPr="008B24F4">
        <w:rPr>
          <w:lang w:val="en-US"/>
        </w:rPr>
        <w:t xml:space="preserve"> some ceremonies practices and others</w:t>
      </w:r>
      <w:r w:rsidR="009F685F">
        <w:rPr>
          <w:lang w:val="en-US"/>
        </w:rPr>
        <w:t xml:space="preserve"> stuff</w:t>
      </w:r>
      <w:r w:rsidRPr="008B24F4">
        <w:rPr>
          <w:lang w:val="en-US"/>
        </w:rPr>
        <w:t xml:space="preserve">. I </w:t>
      </w:r>
      <w:r w:rsidR="009F685F">
        <w:rPr>
          <w:lang w:val="en-US"/>
        </w:rPr>
        <w:t xml:space="preserve">would like to </w:t>
      </w:r>
      <w:r w:rsidRPr="008B24F4">
        <w:rPr>
          <w:lang w:val="en-US"/>
        </w:rPr>
        <w:t xml:space="preserve">focus only </w:t>
      </w:r>
      <w:r w:rsidR="009F685F">
        <w:rPr>
          <w:lang w:val="en-US"/>
        </w:rPr>
        <w:t>how I understood</w:t>
      </w:r>
      <w:r w:rsidRPr="008B24F4">
        <w:rPr>
          <w:lang w:val="en-US"/>
        </w:rPr>
        <w:t xml:space="preserve"> the team</w:t>
      </w:r>
      <w:r w:rsidR="009F685F">
        <w:rPr>
          <w:lang w:val="en-US"/>
        </w:rPr>
        <w:t xml:space="preserve"> organization</w:t>
      </w:r>
      <w:r w:rsidR="00366C39">
        <w:rPr>
          <w:lang w:val="en-US"/>
        </w:rPr>
        <w:t xml:space="preserve"> and comment if it is really working.</w:t>
      </w:r>
    </w:p>
    <w:p w14:paraId="38FD6AEF" w14:textId="77777777" w:rsidR="008B24F4" w:rsidRPr="00366C39" w:rsidRDefault="008B24F4" w:rsidP="008B24F4">
      <w:pPr>
        <w:rPr>
          <w:lang w:val="en-US"/>
        </w:rPr>
      </w:pPr>
      <w:r w:rsidRPr="008B24F4">
        <w:rPr>
          <w:lang w:val="en-US"/>
        </w:rPr>
        <w:t xml:space="preserve">In scrum we have two major roles and one additional which should disappear when team will be mature enough. </w:t>
      </w:r>
      <w:r w:rsidRPr="00366C39">
        <w:rPr>
          <w:lang w:val="en-US"/>
        </w:rPr>
        <w:t>Those are:</w:t>
      </w:r>
    </w:p>
    <w:p w14:paraId="6CFC2CA9" w14:textId="77777777" w:rsidR="008B24F4" w:rsidRDefault="008B24F4" w:rsidP="008B24F4">
      <w:pPr>
        <w:pStyle w:val="ListParagraph"/>
        <w:numPr>
          <w:ilvl w:val="0"/>
          <w:numId w:val="1"/>
        </w:numPr>
      </w:pPr>
      <w:r>
        <w:t>Product owner – person responsible for the product, have all information about functionality, have the ability to decide what we are doing next, and how it should work. Often needs help from team members to understood complexity of functionality, but still he is the one who can answer any question. He or she can</w:t>
      </w:r>
      <w:r w:rsidR="00366C39">
        <w:t xml:space="preserve"> work in two different modes. </w:t>
      </w:r>
      <w:r>
        <w:t xml:space="preserve"> </w:t>
      </w:r>
      <w:r w:rsidR="00366C39">
        <w:t xml:space="preserve">He can </w:t>
      </w:r>
      <w:r>
        <w:t xml:space="preserve">be fully working with the team, </w:t>
      </w:r>
      <w:r w:rsidR="00366C39">
        <w:t xml:space="preserve">or </w:t>
      </w:r>
      <w:r>
        <w:t xml:space="preserve">just give tasks and check if </w:t>
      </w:r>
      <w:r w:rsidR="00366C39">
        <w:t>assignments to the team</w:t>
      </w:r>
      <w:r>
        <w:t xml:space="preserve"> were done correctly. He is on the same level as other team members, but as he is deciding and requesting for functionality in our hierarchical minds he is a little bit above the team</w:t>
      </w:r>
    </w:p>
    <w:p w14:paraId="214A476F" w14:textId="77777777" w:rsidR="008B24F4" w:rsidRDefault="008B24F4" w:rsidP="008B24F4">
      <w:pPr>
        <w:pStyle w:val="ListParagraph"/>
        <w:numPr>
          <w:ilvl w:val="0"/>
          <w:numId w:val="1"/>
        </w:numPr>
      </w:pPr>
      <w:r>
        <w:t>Team member – team member should be like swiss knife</w:t>
      </w:r>
      <w:r w:rsidR="009F685F">
        <w:t xml:space="preserve"> - </w:t>
      </w:r>
      <w:r w:rsidR="00366C39">
        <w:t>multifunctional</w:t>
      </w:r>
      <w:r>
        <w:t>. If application have frontend and backend, team member should be full</w:t>
      </w:r>
      <w:r w:rsidR="00366C39">
        <w:t xml:space="preserve"> </w:t>
      </w:r>
      <w:r>
        <w:t xml:space="preserve">stack and after finishing coding, he should </w:t>
      </w:r>
      <w:r w:rsidR="00366C39">
        <w:t xml:space="preserve">write documentation, write test conditions, </w:t>
      </w:r>
      <w:r>
        <w:t xml:space="preserve">test functionality, and </w:t>
      </w:r>
      <w:r w:rsidR="00366C39">
        <w:t xml:space="preserve">finally </w:t>
      </w:r>
      <w:r>
        <w:t xml:space="preserve">deploy software on production. </w:t>
      </w:r>
    </w:p>
    <w:p w14:paraId="39A32080" w14:textId="50114424" w:rsidR="008B24F4" w:rsidRPr="00037144" w:rsidRDefault="008B24F4" w:rsidP="008B24F4">
      <w:pPr>
        <w:pStyle w:val="ListParagraph"/>
        <w:numPr>
          <w:ilvl w:val="0"/>
          <w:numId w:val="1"/>
        </w:numPr>
      </w:pPr>
      <w:r>
        <w:t xml:space="preserve">Scrum master – advisory role. Person should </w:t>
      </w:r>
      <w:r w:rsidR="00FF31EC">
        <w:t>guide</w:t>
      </w:r>
      <w:r>
        <w:t xml:space="preserve"> team how to work in scrum and resolve all impediments which they have. What is impediment? It is soft matter, like difficulty in communication, lack of work visualization. </w:t>
      </w:r>
      <w:r w:rsidR="009F685F">
        <w:t xml:space="preserve">He is not </w:t>
      </w:r>
      <w:r w:rsidR="00366C39">
        <w:t>adviser</w:t>
      </w:r>
      <w:r w:rsidR="009F685F">
        <w:t xml:space="preserve"> about technical </w:t>
      </w:r>
      <w:r w:rsidR="00366C39">
        <w:t>issues</w:t>
      </w:r>
      <w:r w:rsidR="009F685F">
        <w:t xml:space="preserve"> nor managing the employees. </w:t>
      </w:r>
      <w:r>
        <w:t>When team will learn how to work and are excellent in communication and delivering, this role is not so much needed. In this moment scrum master could said that his job in this team is done as they now are fully independent team.</w:t>
      </w:r>
    </w:p>
    <w:p w14:paraId="4222AAA9" w14:textId="77777777" w:rsidR="008B24F4" w:rsidRDefault="008B24F4" w:rsidP="008B24F4">
      <w:r w:rsidRPr="002047B2">
        <w:rPr>
          <w:noProof/>
        </w:rPr>
        <w:drawing>
          <wp:inline distT="0" distB="0" distL="0" distR="0" wp14:anchorId="0E23218D" wp14:editId="74CAD1C5">
            <wp:extent cx="5943600" cy="779780"/>
            <wp:effectExtent l="0" t="38100" r="19050" b="0"/>
            <wp:docPr id="5" name="Diagram 5">
              <a:extLst xmlns:a="http://schemas.openxmlformats.org/drawingml/2006/main">
                <a:ext uri="{FF2B5EF4-FFF2-40B4-BE49-F238E27FC236}">
                  <a16:creationId xmlns:a16="http://schemas.microsoft.com/office/drawing/2014/main" id="{E6AAC3D0-4A08-49EF-9C9C-C5D0313F869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F9FF45" w14:textId="77777777" w:rsidR="008B24F4" w:rsidRDefault="008B24F4" w:rsidP="008B24F4">
      <w:pPr>
        <w:pStyle w:val="Heading2"/>
      </w:pPr>
      <w:r>
        <w:t>Scrum simplification in complex world</w:t>
      </w:r>
    </w:p>
    <w:p w14:paraId="7FC2C6CA" w14:textId="79477626" w:rsidR="008B24F4" w:rsidRDefault="008B24F4" w:rsidP="008B24F4">
      <w:pPr>
        <w:rPr>
          <w:lang w:val="en-US"/>
        </w:rPr>
      </w:pPr>
      <w:r w:rsidRPr="008B24F4">
        <w:rPr>
          <w:lang w:val="en-US"/>
        </w:rPr>
        <w:t>On the paper Scrum assumptions seems valid and rational</w:t>
      </w:r>
      <w:r w:rsidR="009F685F">
        <w:rPr>
          <w:lang w:val="en-US"/>
        </w:rPr>
        <w:t>,</w:t>
      </w:r>
      <w:r w:rsidRPr="008B24F4">
        <w:rPr>
          <w:lang w:val="en-US"/>
        </w:rPr>
        <w:t xml:space="preserve"> in reality unfortunately usually they don’t.</w:t>
      </w:r>
    </w:p>
    <w:p w14:paraId="458C836B" w14:textId="530F9C52" w:rsidR="00847EAD" w:rsidRPr="008B24F4" w:rsidRDefault="00847EAD" w:rsidP="00847EAD">
      <w:pPr>
        <w:pStyle w:val="Heading3"/>
        <w:rPr>
          <w:lang w:val="en-US"/>
        </w:rPr>
      </w:pPr>
      <w:r>
        <w:rPr>
          <w:lang w:val="en-US"/>
        </w:rPr>
        <w:lastRenderedPageBreak/>
        <w:t>Product owners</w:t>
      </w:r>
    </w:p>
    <w:p w14:paraId="6E513395" w14:textId="77777777" w:rsidR="008B24F4" w:rsidRPr="008B24F4" w:rsidRDefault="008B24F4" w:rsidP="008B24F4">
      <w:pPr>
        <w:rPr>
          <w:lang w:val="en-US"/>
        </w:rPr>
      </w:pPr>
      <w:r w:rsidRPr="008B24F4">
        <w:rPr>
          <w:lang w:val="en-US"/>
        </w:rPr>
        <w:t>In nowadays complex solutions</w:t>
      </w:r>
      <w:r w:rsidR="00F727F6">
        <w:rPr>
          <w:lang w:val="en-US"/>
        </w:rPr>
        <w:t>,</w:t>
      </w:r>
      <w:r w:rsidRPr="008B24F4">
        <w:rPr>
          <w:lang w:val="en-US"/>
        </w:rPr>
        <w:t xml:space="preserve"> it is super difficult to point </w:t>
      </w:r>
      <w:r w:rsidR="00F727F6">
        <w:rPr>
          <w:lang w:val="en-US"/>
        </w:rPr>
        <w:t xml:space="preserve">single </w:t>
      </w:r>
      <w:r w:rsidRPr="008B24F4">
        <w:rPr>
          <w:lang w:val="en-US"/>
        </w:rPr>
        <w:t>product owner. Applications or part of them doesn’t have one person which are responsible for it</w:t>
      </w:r>
      <w:r w:rsidR="00BE6DB0">
        <w:rPr>
          <w:lang w:val="en-US"/>
        </w:rPr>
        <w:t>,</w:t>
      </w:r>
      <w:r w:rsidRPr="008B24F4">
        <w:rPr>
          <w:lang w:val="en-US"/>
        </w:rPr>
        <w:t xml:space="preserve"> nor have full knowledge about it. So companies are trying to fit in some way to the methodology choosing group of people and saying that this is the “product owner body” and they together will decide. This break whole concept as if we have two people in charge, than </w:t>
      </w:r>
      <w:r w:rsidR="00F727F6">
        <w:rPr>
          <w:lang w:val="en-US"/>
        </w:rPr>
        <w:t>most of the</w:t>
      </w:r>
      <w:r w:rsidRPr="008B24F4">
        <w:rPr>
          <w:lang w:val="en-US"/>
        </w:rPr>
        <w:t xml:space="preserve"> decision</w:t>
      </w:r>
      <w:r w:rsidR="00F727F6">
        <w:rPr>
          <w:lang w:val="en-US"/>
        </w:rPr>
        <w:t>s</w:t>
      </w:r>
      <w:r w:rsidRPr="008B24F4">
        <w:rPr>
          <w:lang w:val="en-US"/>
        </w:rPr>
        <w:t xml:space="preserve"> needs to be validated with both. Each person has different knowledge and often </w:t>
      </w:r>
      <w:r w:rsidR="00D43E03">
        <w:rPr>
          <w:lang w:val="en-US"/>
        </w:rPr>
        <w:t>different</w:t>
      </w:r>
      <w:r w:rsidRPr="008B24F4">
        <w:rPr>
          <w:lang w:val="en-US"/>
        </w:rPr>
        <w:t xml:space="preserve"> opinion.</w:t>
      </w:r>
    </w:p>
    <w:p w14:paraId="3C34D33D" w14:textId="77777777" w:rsidR="008B24F4" w:rsidRPr="008B24F4" w:rsidRDefault="00D43E03" w:rsidP="008B24F4">
      <w:pPr>
        <w:rPr>
          <w:lang w:val="en-US"/>
        </w:rPr>
      </w:pPr>
      <w:r>
        <w:rPr>
          <w:lang w:val="en-US"/>
        </w:rPr>
        <w:t>In</w:t>
      </w:r>
      <w:r w:rsidR="008B24F4" w:rsidRPr="008B24F4">
        <w:rPr>
          <w:lang w:val="en-US"/>
        </w:rPr>
        <w:t xml:space="preserve"> scrum we should </w:t>
      </w:r>
      <w:r>
        <w:rPr>
          <w:lang w:val="en-US"/>
        </w:rPr>
        <w:t xml:space="preserve">also </w:t>
      </w:r>
      <w:r w:rsidR="008B24F4" w:rsidRPr="008B24F4">
        <w:rPr>
          <w:lang w:val="en-US"/>
        </w:rPr>
        <w:t xml:space="preserve">have one product owner assigned to a team, but </w:t>
      </w:r>
      <w:r>
        <w:rPr>
          <w:lang w:val="en-US"/>
        </w:rPr>
        <w:t>this is rarely possible</w:t>
      </w:r>
      <w:r w:rsidR="008B24F4" w:rsidRPr="008B24F4">
        <w:rPr>
          <w:lang w:val="en-US"/>
        </w:rPr>
        <w:t xml:space="preserve">. </w:t>
      </w:r>
      <w:r>
        <w:rPr>
          <w:lang w:val="en-US"/>
        </w:rPr>
        <w:t>Nowadays</w:t>
      </w:r>
      <w:r w:rsidR="008B24F4" w:rsidRPr="008B24F4">
        <w:rPr>
          <w:lang w:val="en-US"/>
        </w:rPr>
        <w:t xml:space="preserve"> we have more demand for developers than supply. So it is very common that every year in the IT/Business department special event is organized during which major projects are chosen and only those will be done during next months. This IT manpower assignment</w:t>
      </w:r>
      <w:r>
        <w:rPr>
          <w:lang w:val="en-US"/>
        </w:rPr>
        <w:t>,</w:t>
      </w:r>
      <w:r w:rsidR="008B24F4" w:rsidRPr="008B24F4">
        <w:rPr>
          <w:lang w:val="en-US"/>
        </w:rPr>
        <w:t xml:space="preserve"> results in changing product owner</w:t>
      </w:r>
      <w:r>
        <w:rPr>
          <w:lang w:val="en-US"/>
        </w:rPr>
        <w:t xml:space="preserve"> for the team</w:t>
      </w:r>
      <w:r w:rsidR="008B24F4" w:rsidRPr="008B24F4">
        <w:rPr>
          <w:lang w:val="en-US"/>
        </w:rPr>
        <w:t xml:space="preserve">. So developers </w:t>
      </w:r>
      <w:r>
        <w:rPr>
          <w:lang w:val="en-US"/>
        </w:rPr>
        <w:t>are</w:t>
      </w:r>
      <w:r w:rsidR="008B24F4" w:rsidRPr="008B24F4">
        <w:rPr>
          <w:lang w:val="en-US"/>
        </w:rPr>
        <w:t xml:space="preserve"> more like contractors which are working on one business area this year and on different next year. </w:t>
      </w:r>
    </w:p>
    <w:p w14:paraId="7386877A" w14:textId="423F6CC6" w:rsidR="00D547ED" w:rsidRDefault="00D547ED" w:rsidP="00D547ED">
      <w:pPr>
        <w:pStyle w:val="Heading3"/>
        <w:rPr>
          <w:lang w:val="en-US"/>
        </w:rPr>
      </w:pPr>
      <w:r>
        <w:rPr>
          <w:lang w:val="en-US"/>
        </w:rPr>
        <w:t>Team members</w:t>
      </w:r>
    </w:p>
    <w:p w14:paraId="5198AB98" w14:textId="63AFB490" w:rsidR="008B24F4" w:rsidRDefault="008B24F4" w:rsidP="008B24F4">
      <w:pPr>
        <w:rPr>
          <w:lang w:val="en-US"/>
        </w:rPr>
      </w:pPr>
      <w:r w:rsidRPr="008B24F4">
        <w:rPr>
          <w:lang w:val="en-US"/>
        </w:rPr>
        <w:t xml:space="preserve">Full stack employee is very rarely person. Usually it even cannot be real full stack because of organization structure. </w:t>
      </w:r>
      <w:r w:rsidR="00F727F6" w:rsidRPr="008B24F4">
        <w:rPr>
          <w:lang w:val="en-US"/>
        </w:rPr>
        <w:t>Worldwide</w:t>
      </w:r>
      <w:r w:rsidRPr="008B24F4">
        <w:rPr>
          <w:lang w:val="en-US"/>
        </w:rPr>
        <w:t xml:space="preserve"> trend is to make every application as web solution. Big companies are resigning from desktop applications and moving all functionality into websites. This results in specialization of the team members. Usually we have employees focused only on the backend which </w:t>
      </w:r>
      <w:r w:rsidR="00F727F6">
        <w:rPr>
          <w:lang w:val="en-US"/>
        </w:rPr>
        <w:t>is</w:t>
      </w:r>
      <w:r w:rsidRPr="008B24F4">
        <w:rPr>
          <w:lang w:val="en-US"/>
        </w:rPr>
        <w:t xml:space="preserve"> in usually written in .NET or Java and other group of frontenders writing in React, Angular or Vue.js. Very often those people don’t </w:t>
      </w:r>
      <w:r w:rsidR="00F727F6">
        <w:rPr>
          <w:lang w:val="en-US"/>
        </w:rPr>
        <w:t xml:space="preserve">want </w:t>
      </w:r>
      <w:r w:rsidRPr="008B24F4">
        <w:rPr>
          <w:lang w:val="en-US"/>
        </w:rPr>
        <w:t xml:space="preserve">to learn how to write the other </w:t>
      </w:r>
      <w:r w:rsidR="00F727F6">
        <w:rPr>
          <w:lang w:val="en-US"/>
        </w:rPr>
        <w:t>(</w:t>
      </w:r>
      <w:r w:rsidRPr="008B24F4">
        <w:rPr>
          <w:lang w:val="en-US"/>
        </w:rPr>
        <w:t>usually treated as worse</w:t>
      </w:r>
      <w:r w:rsidR="00F727F6">
        <w:rPr>
          <w:lang w:val="en-US"/>
        </w:rPr>
        <w:t>)</w:t>
      </w:r>
      <w:r w:rsidRPr="008B24F4">
        <w:rPr>
          <w:lang w:val="en-US"/>
        </w:rPr>
        <w:t xml:space="preserve"> part</w:t>
      </w:r>
      <w:r w:rsidR="00F727F6">
        <w:rPr>
          <w:lang w:val="en-US"/>
        </w:rPr>
        <w:t xml:space="preserve">. They </w:t>
      </w:r>
      <w:r w:rsidRPr="008B24F4">
        <w:rPr>
          <w:lang w:val="en-US"/>
        </w:rPr>
        <w:t xml:space="preserve">more likely </w:t>
      </w:r>
      <w:r w:rsidR="00F727F6">
        <w:rPr>
          <w:lang w:val="en-US"/>
        </w:rPr>
        <w:t xml:space="preserve">would like to </w:t>
      </w:r>
      <w:r w:rsidRPr="008B24F4">
        <w:rPr>
          <w:lang w:val="en-US"/>
        </w:rPr>
        <w:t xml:space="preserve">learn how to improve skills which they already </w:t>
      </w:r>
      <w:r w:rsidR="00D43E03">
        <w:rPr>
          <w:lang w:val="en-US"/>
        </w:rPr>
        <w:t xml:space="preserve">good </w:t>
      </w:r>
      <w:r w:rsidR="0006702D">
        <w:rPr>
          <w:lang w:val="en-US"/>
        </w:rPr>
        <w:t>in</w:t>
      </w:r>
      <w:r w:rsidRPr="008B24F4">
        <w:rPr>
          <w:lang w:val="en-US"/>
        </w:rPr>
        <w:t xml:space="preserve">. So backenders learn DDD, TDD, </w:t>
      </w:r>
      <w:r w:rsidR="00D43E03">
        <w:rPr>
          <w:lang w:val="en-US"/>
        </w:rPr>
        <w:t>d</w:t>
      </w:r>
      <w:r w:rsidRPr="008B24F4">
        <w:rPr>
          <w:lang w:val="en-US"/>
        </w:rPr>
        <w:t>atabases and others. Frontenders on the other hand, are trying to keep up to date with changes in framework, implement typescript, and propose</w:t>
      </w:r>
      <w:r w:rsidR="00D43E03">
        <w:rPr>
          <w:lang w:val="en-US"/>
        </w:rPr>
        <w:t xml:space="preserve"> neat</w:t>
      </w:r>
      <w:r w:rsidRPr="008B24F4">
        <w:rPr>
          <w:lang w:val="en-US"/>
        </w:rPr>
        <w:t xml:space="preserve"> architecture for their solutions. </w:t>
      </w:r>
    </w:p>
    <w:p w14:paraId="66AEDA77" w14:textId="673F7125" w:rsidR="00280A51" w:rsidRPr="008B24F4" w:rsidRDefault="00280A51" w:rsidP="00280A51">
      <w:pPr>
        <w:pStyle w:val="Heading3"/>
        <w:rPr>
          <w:lang w:val="en-US"/>
        </w:rPr>
      </w:pPr>
      <w:r>
        <w:rPr>
          <w:lang w:val="en-US"/>
        </w:rPr>
        <w:t>Deployment</w:t>
      </w:r>
    </w:p>
    <w:p w14:paraId="68FBB74A" w14:textId="19CEF54C" w:rsidR="008B24F4" w:rsidRDefault="008B24F4" w:rsidP="008B24F4">
      <w:pPr>
        <w:rPr>
          <w:lang w:val="en-US"/>
        </w:rPr>
      </w:pPr>
      <w:r w:rsidRPr="008B24F4">
        <w:rPr>
          <w:lang w:val="en-US"/>
        </w:rPr>
        <w:t xml:space="preserve">Team member in the Scrum should also be able to push software on production, but this is usually done by different team in the organization. It have of course rationales behind this. Managing the servers, high availability, disaster recovery it is different knowledge that development and nowadays devops or infrastructure team needs hours of learning to know how it should be configured. </w:t>
      </w:r>
    </w:p>
    <w:p w14:paraId="33A52C2B" w14:textId="42F742F4" w:rsidR="00FA672E" w:rsidRPr="008B24F4" w:rsidRDefault="00FA672E" w:rsidP="00FA672E">
      <w:pPr>
        <w:pStyle w:val="Heading3"/>
        <w:rPr>
          <w:lang w:val="en-US"/>
        </w:rPr>
      </w:pPr>
      <w:r>
        <w:rPr>
          <w:lang w:val="en-US"/>
        </w:rPr>
        <w:t>Team Leader</w:t>
      </w:r>
    </w:p>
    <w:p w14:paraId="1BB38041" w14:textId="2B4DE66E" w:rsidR="008B24F4" w:rsidRDefault="00D43E03" w:rsidP="008B24F4">
      <w:pPr>
        <w:rPr>
          <w:lang w:val="en-US"/>
        </w:rPr>
      </w:pPr>
      <w:r>
        <w:rPr>
          <w:lang w:val="en-US"/>
        </w:rPr>
        <w:t xml:space="preserve">Scrum is also assuming that all team members are equal and those group of people doesn’t need any team leader. This </w:t>
      </w:r>
      <w:r w:rsidR="002C16BC">
        <w:rPr>
          <w:lang w:val="en-US"/>
        </w:rPr>
        <w:t>approach</w:t>
      </w:r>
      <w:r>
        <w:rPr>
          <w:lang w:val="en-US"/>
        </w:rPr>
        <w:t xml:space="preserve"> missing couple points. First no team leader </w:t>
      </w:r>
      <w:r w:rsidR="002C16BC">
        <w:rPr>
          <w:lang w:val="en-US"/>
        </w:rPr>
        <w:t xml:space="preserve">structure </w:t>
      </w:r>
      <w:bookmarkStart w:id="0" w:name="_GoBack"/>
      <w:bookmarkEnd w:id="0"/>
      <w:r>
        <w:rPr>
          <w:lang w:val="en-US"/>
        </w:rPr>
        <w:t>can work only in small organization</w:t>
      </w:r>
      <w:r w:rsidR="000368C5">
        <w:rPr>
          <w:lang w:val="en-US"/>
        </w:rPr>
        <w:t>. Wh</w:t>
      </w:r>
      <w:r>
        <w:rPr>
          <w:lang w:val="en-US"/>
        </w:rPr>
        <w:t xml:space="preserve">en </w:t>
      </w:r>
      <w:r w:rsidR="000368C5">
        <w:rPr>
          <w:lang w:val="en-US"/>
        </w:rPr>
        <w:t xml:space="preserve">IT consists of more </w:t>
      </w:r>
      <w:r>
        <w:rPr>
          <w:lang w:val="en-US"/>
        </w:rPr>
        <w:t xml:space="preserve">development teams, we need to have structure in which </w:t>
      </w:r>
      <w:r w:rsidR="000368C5">
        <w:rPr>
          <w:lang w:val="en-US"/>
        </w:rPr>
        <w:t>each team will be represented by particular person</w:t>
      </w:r>
      <w:r>
        <w:rPr>
          <w:lang w:val="en-US"/>
        </w:rPr>
        <w:t xml:space="preserve"> during general meetings. Missing team leader also means that we won</w:t>
      </w:r>
      <w:r w:rsidR="000368C5">
        <w:rPr>
          <w:lang w:val="en-US"/>
        </w:rPr>
        <w:t>’</w:t>
      </w:r>
      <w:r>
        <w:rPr>
          <w:lang w:val="en-US"/>
        </w:rPr>
        <w:t xml:space="preserve">t have </w:t>
      </w:r>
      <w:r w:rsidR="000368C5">
        <w:rPr>
          <w:lang w:val="en-US"/>
        </w:rPr>
        <w:t xml:space="preserve">anyone </w:t>
      </w:r>
      <w:r>
        <w:rPr>
          <w:lang w:val="en-US"/>
        </w:rPr>
        <w:t>responsible for people development, no one will look for the team and try to motivate them</w:t>
      </w:r>
      <w:r w:rsidR="000368C5">
        <w:rPr>
          <w:lang w:val="en-US"/>
        </w:rPr>
        <w:t>, give them feedback and push</w:t>
      </w:r>
      <w:r>
        <w:rPr>
          <w:lang w:val="en-US"/>
        </w:rPr>
        <w:t xml:space="preserve"> to learn new technology</w:t>
      </w:r>
      <w:r w:rsidR="000368C5">
        <w:rPr>
          <w:lang w:val="en-US"/>
        </w:rPr>
        <w:t xml:space="preserve"> or frameworks</w:t>
      </w:r>
      <w:r>
        <w:rPr>
          <w:lang w:val="en-US"/>
        </w:rPr>
        <w:t xml:space="preserve">. And last point which is </w:t>
      </w:r>
      <w:r w:rsidR="000368C5">
        <w:rPr>
          <w:lang w:val="en-US"/>
        </w:rPr>
        <w:t xml:space="preserve">also </w:t>
      </w:r>
      <w:r>
        <w:rPr>
          <w:lang w:val="en-US"/>
        </w:rPr>
        <w:t>important</w:t>
      </w:r>
      <w:r w:rsidR="000368C5">
        <w:rPr>
          <w:lang w:val="en-US"/>
        </w:rPr>
        <w:t xml:space="preserve">. Team without team leader works very good only </w:t>
      </w:r>
      <w:r>
        <w:rPr>
          <w:lang w:val="en-US"/>
        </w:rPr>
        <w:t xml:space="preserve">as long as developers are fully </w:t>
      </w:r>
      <w:r w:rsidR="000368C5">
        <w:rPr>
          <w:lang w:val="en-US"/>
        </w:rPr>
        <w:t>committed</w:t>
      </w:r>
      <w:r>
        <w:rPr>
          <w:lang w:val="en-US"/>
        </w:rPr>
        <w:t xml:space="preserve"> to their work. So they really feel responsible for the product</w:t>
      </w:r>
      <w:r w:rsidR="000368C5">
        <w:rPr>
          <w:lang w:val="en-US"/>
        </w:rPr>
        <w:t>,</w:t>
      </w:r>
      <w:r>
        <w:rPr>
          <w:lang w:val="en-US"/>
        </w:rPr>
        <w:t xml:space="preserve"> for their work and generally success of the company. </w:t>
      </w:r>
      <w:r w:rsidR="000368C5">
        <w:rPr>
          <w:lang w:val="en-US"/>
        </w:rPr>
        <w:t xml:space="preserve">This could happen if we hire very good people, but often we are not in the comfort of having so mature developers and some lead which will show people right direction and remind about basic rules helps a lot. </w:t>
      </w:r>
    </w:p>
    <w:p w14:paraId="504C0671" w14:textId="77777777" w:rsidR="00C0069B" w:rsidRDefault="00C0069B" w:rsidP="00C0069B">
      <w:pPr>
        <w:pStyle w:val="Heading1"/>
        <w:rPr>
          <w:lang w:val="en-US"/>
        </w:rPr>
      </w:pPr>
      <w:r>
        <w:rPr>
          <w:lang w:val="en-US"/>
        </w:rPr>
        <w:t>Summary</w:t>
      </w:r>
    </w:p>
    <w:p w14:paraId="0FA00C2C" w14:textId="77777777" w:rsidR="00C0069B" w:rsidRPr="00C0069B" w:rsidRDefault="00E979EE" w:rsidP="00C0069B">
      <w:pPr>
        <w:rPr>
          <w:lang w:val="en-US"/>
        </w:rPr>
      </w:pPr>
      <w:r>
        <w:rPr>
          <w:lang w:val="en-US"/>
        </w:rPr>
        <w:t xml:space="preserve">Scrum is great framework I read books that </w:t>
      </w:r>
      <w:r w:rsidR="00D949A0">
        <w:rPr>
          <w:lang w:val="en-US"/>
        </w:rPr>
        <w:t>it</w:t>
      </w:r>
      <w:r>
        <w:rPr>
          <w:lang w:val="en-US"/>
        </w:rPr>
        <w:t xml:space="preserve"> had worked in couple great companies</w:t>
      </w:r>
      <w:r w:rsidR="00D949A0">
        <w:rPr>
          <w:lang w:val="en-US"/>
        </w:rPr>
        <w:t xml:space="preserve"> which have the best people in the market. I tried to implement Scrum team organization already tree times and </w:t>
      </w:r>
      <w:r w:rsidR="00D949A0">
        <w:rPr>
          <w:lang w:val="en-US"/>
        </w:rPr>
        <w:lastRenderedPageBreak/>
        <w:t xml:space="preserve">each company have their own restrictions which doesn’t allow to make it pure. Still Scrum had other great parts like ceremonies and working principles which are very good and in my opinion just the team is difficult to setup according to the rules. </w:t>
      </w:r>
    </w:p>
    <w:sectPr w:rsidR="00C0069B" w:rsidRPr="00C00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49E5"/>
    <w:multiLevelType w:val="hybridMultilevel"/>
    <w:tmpl w:val="1E88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F4"/>
    <w:rsid w:val="000368C5"/>
    <w:rsid w:val="0006702D"/>
    <w:rsid w:val="00280A51"/>
    <w:rsid w:val="002C16BC"/>
    <w:rsid w:val="003356BD"/>
    <w:rsid w:val="00366C39"/>
    <w:rsid w:val="00847EAD"/>
    <w:rsid w:val="008B24F4"/>
    <w:rsid w:val="009F685F"/>
    <w:rsid w:val="00BA6628"/>
    <w:rsid w:val="00BE6DB0"/>
    <w:rsid w:val="00C0069B"/>
    <w:rsid w:val="00D43E03"/>
    <w:rsid w:val="00D547ED"/>
    <w:rsid w:val="00D949A0"/>
    <w:rsid w:val="00E979EE"/>
    <w:rsid w:val="00EC243F"/>
    <w:rsid w:val="00F727F6"/>
    <w:rsid w:val="00FA672E"/>
    <w:rsid w:val="00FA7152"/>
    <w:rsid w:val="00FF31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2C22C"/>
  <w15:chartTrackingRefBased/>
  <w15:docId w15:val="{663ADE6D-A7B4-408C-BA7D-DF2F5903D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4F4"/>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847E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4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24F4"/>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B24F4"/>
    <w:pPr>
      <w:ind w:left="720"/>
      <w:contextualSpacing/>
    </w:pPr>
    <w:rPr>
      <w:lang w:val="en-US"/>
    </w:rPr>
  </w:style>
  <w:style w:type="paragraph" w:styleId="BalloonText">
    <w:name w:val="Balloon Text"/>
    <w:basedOn w:val="Normal"/>
    <w:link w:val="BalloonTextChar"/>
    <w:uiPriority w:val="99"/>
    <w:semiHidden/>
    <w:unhideWhenUsed/>
    <w:rsid w:val="008B24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4F4"/>
    <w:rPr>
      <w:rFonts w:ascii="Segoe UI" w:hAnsi="Segoe UI" w:cs="Segoe UI"/>
      <w:sz w:val="18"/>
      <w:szCs w:val="18"/>
    </w:rPr>
  </w:style>
  <w:style w:type="character" w:customStyle="1" w:styleId="Heading3Char">
    <w:name w:val="Heading 3 Char"/>
    <w:basedOn w:val="DefaultParagraphFont"/>
    <w:link w:val="Heading3"/>
    <w:uiPriority w:val="9"/>
    <w:rsid w:val="00847E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C6204-037C-4CBF-B2FA-E5DD68356C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9A8140C-E7C7-4FCE-A044-1CFD6A150101}">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Product owner</a:t>
          </a:r>
        </a:p>
      </dgm:t>
    </dgm:pt>
    <dgm:pt modelId="{B627EE6A-44FC-42AF-8CC3-9993EB8E364C}" type="parTrans" cxnId="{6656604B-D014-46ED-A1E9-6E7947C16AFE}">
      <dgm:prSet/>
      <dgm:spPr/>
      <dgm:t>
        <a:bodyPr/>
        <a:lstStyle/>
        <a:p>
          <a:endParaRPr lang="en-US"/>
        </a:p>
      </dgm:t>
    </dgm:pt>
    <dgm:pt modelId="{F05E6EF5-E501-484A-84BA-8B6CD0104817}" type="sibTrans" cxnId="{6656604B-D014-46ED-A1E9-6E7947C16AFE}">
      <dgm:prSet/>
      <dgm:spPr/>
      <dgm:t>
        <a:bodyPr/>
        <a:lstStyle/>
        <a:p>
          <a:endParaRPr lang="en-US"/>
        </a:p>
      </dgm:t>
    </dgm:pt>
    <dgm:pt modelId="{F790D217-4101-448A-9C4A-35DCE1CF4B09}">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Team member</a:t>
          </a:r>
        </a:p>
      </dgm:t>
    </dgm:pt>
    <dgm:pt modelId="{58543349-E690-44F3-A79F-1F4263052505}" type="parTrans" cxnId="{5CA7448F-9D17-4539-8D9D-4E50B5E38CCE}">
      <dgm:prSet/>
      <dgm:spPr/>
      <dgm:t>
        <a:bodyPr/>
        <a:lstStyle/>
        <a:p>
          <a:endParaRPr lang="en-US"/>
        </a:p>
      </dgm:t>
    </dgm:pt>
    <dgm:pt modelId="{62BC67E6-0A0B-4506-91F5-EA91DB91495F}" type="sibTrans" cxnId="{5CA7448F-9D17-4539-8D9D-4E50B5E38CCE}">
      <dgm:prSet/>
      <dgm:spPr/>
      <dgm:t>
        <a:bodyPr/>
        <a:lstStyle/>
        <a:p>
          <a:endParaRPr lang="en-US"/>
        </a:p>
      </dgm:t>
    </dgm:pt>
    <dgm:pt modelId="{44CC0BEB-DB2A-4183-9F02-EB99E84029F6}">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Team member</a:t>
          </a:r>
        </a:p>
      </dgm:t>
    </dgm:pt>
    <dgm:pt modelId="{99F88018-01F0-48D5-AAD3-8CF166119D05}" type="parTrans" cxnId="{3F621532-FBCA-4242-83AA-B4182BE706E6}">
      <dgm:prSet/>
      <dgm:spPr/>
      <dgm:t>
        <a:bodyPr/>
        <a:lstStyle/>
        <a:p>
          <a:endParaRPr lang="en-US"/>
        </a:p>
      </dgm:t>
    </dgm:pt>
    <dgm:pt modelId="{F6210174-53DA-4DA8-B5D5-BAE3D0CA27A5}" type="sibTrans" cxnId="{3F621532-FBCA-4242-83AA-B4182BE706E6}">
      <dgm:prSet/>
      <dgm:spPr/>
      <dgm:t>
        <a:bodyPr/>
        <a:lstStyle/>
        <a:p>
          <a:endParaRPr lang="en-US"/>
        </a:p>
      </dgm:t>
    </dgm:pt>
    <dgm:pt modelId="{5C0FF015-0985-49A7-9793-A68F326B915D}">
      <dgm:prSet phldrT="[Text]"/>
      <dgm:spPr>
        <a:solidFill>
          <a:srgbClr val="CEE2C0"/>
        </a:solidFill>
      </dgm:spPr>
      <dgm:t>
        <a:bodyPr/>
        <a:lstStyle/>
        <a:p>
          <a:r>
            <a:rPr lang="en-US" b="0" cap="none" spc="0">
              <a:ln w="0"/>
              <a:solidFill>
                <a:schemeClr val="tx1"/>
              </a:solidFill>
              <a:effectLst>
                <a:outerShdw blurRad="38100" dist="19050" dir="2700000" algn="tl" rotWithShape="0">
                  <a:schemeClr val="dk1">
                    <a:alpha val="40000"/>
                  </a:schemeClr>
                </a:outerShdw>
              </a:effectLst>
            </a:rPr>
            <a:t>Team member</a:t>
          </a:r>
          <a:endParaRPr lang="en-US" b="0" cap="none" spc="0" dirty="0">
            <a:ln w="0"/>
            <a:solidFill>
              <a:schemeClr val="tx1"/>
            </a:solidFill>
            <a:effectLst>
              <a:outerShdw blurRad="38100" dist="19050" dir="2700000" algn="tl" rotWithShape="0">
                <a:schemeClr val="dk1">
                  <a:alpha val="40000"/>
                </a:schemeClr>
              </a:outerShdw>
            </a:effectLst>
          </a:endParaRPr>
        </a:p>
      </dgm:t>
    </dgm:pt>
    <dgm:pt modelId="{ED2BCFDE-B26E-4FE6-9C6A-F7698F17795A}" type="parTrans" cxnId="{17D17C91-FB18-4702-9C78-C6A57081B230}">
      <dgm:prSet/>
      <dgm:spPr/>
      <dgm:t>
        <a:bodyPr/>
        <a:lstStyle/>
        <a:p>
          <a:endParaRPr lang="en-US"/>
        </a:p>
      </dgm:t>
    </dgm:pt>
    <dgm:pt modelId="{A4E0B786-9A8A-4DBB-A0C1-9ED67CB83B27}" type="sibTrans" cxnId="{17D17C91-FB18-4702-9C78-C6A57081B230}">
      <dgm:prSet/>
      <dgm:spPr/>
      <dgm:t>
        <a:bodyPr/>
        <a:lstStyle/>
        <a:p>
          <a:endParaRPr lang="en-US"/>
        </a:p>
      </dgm:t>
    </dgm:pt>
    <dgm:pt modelId="{52C757C5-BA23-41B2-A091-92399B78B0E2}">
      <dgm:prSet phldrT="[Text]"/>
      <dgm:spPr>
        <a:solidFill>
          <a:srgbClr val="CEE2C0"/>
        </a:solidFill>
      </dgm:spPr>
      <dgm:t>
        <a:bodyPr/>
        <a:lstStyle/>
        <a:p>
          <a:r>
            <a:rPr lang="en-US" b="0" cap="none" spc="0" dirty="0">
              <a:ln w="0"/>
              <a:solidFill>
                <a:schemeClr val="tx1"/>
              </a:solidFill>
              <a:effectLst>
                <a:outerShdw blurRad="38100" dist="19050" dir="2700000" algn="tl" rotWithShape="0">
                  <a:schemeClr val="dk1">
                    <a:alpha val="40000"/>
                  </a:schemeClr>
                </a:outerShdw>
              </a:effectLst>
            </a:rPr>
            <a:t>Scrum Master</a:t>
          </a:r>
        </a:p>
      </dgm:t>
    </dgm:pt>
    <dgm:pt modelId="{C47840F2-7108-445F-9A69-ADDFB4CFFE81}" type="parTrans" cxnId="{E5461992-318F-4E11-BDB5-978AF1465BE7}">
      <dgm:prSet/>
      <dgm:spPr/>
      <dgm:t>
        <a:bodyPr/>
        <a:lstStyle/>
        <a:p>
          <a:endParaRPr lang="en-US"/>
        </a:p>
      </dgm:t>
    </dgm:pt>
    <dgm:pt modelId="{03E543D0-2B5B-4793-AD5B-0C357D71011E}" type="sibTrans" cxnId="{E5461992-318F-4E11-BDB5-978AF1465BE7}">
      <dgm:prSet/>
      <dgm:spPr/>
      <dgm:t>
        <a:bodyPr/>
        <a:lstStyle/>
        <a:p>
          <a:endParaRPr lang="en-US"/>
        </a:p>
      </dgm:t>
    </dgm:pt>
    <dgm:pt modelId="{C1655905-3E78-4D1B-93D4-679D17DE2879}" type="pres">
      <dgm:prSet presAssocID="{951C6204-037C-4CBF-B2FA-E5DD68356CC7}" presName="hierChild1" presStyleCnt="0">
        <dgm:presLayoutVars>
          <dgm:orgChart val="1"/>
          <dgm:chPref val="1"/>
          <dgm:dir/>
          <dgm:animOne val="branch"/>
          <dgm:animLvl val="lvl"/>
          <dgm:resizeHandles/>
        </dgm:presLayoutVars>
      </dgm:prSet>
      <dgm:spPr/>
    </dgm:pt>
    <dgm:pt modelId="{AF71D459-A952-4502-9841-9CF6A97E253C}" type="pres">
      <dgm:prSet presAssocID="{B9A8140C-E7C7-4FCE-A044-1CFD6A150101}" presName="hierRoot1" presStyleCnt="0">
        <dgm:presLayoutVars>
          <dgm:hierBranch val="init"/>
        </dgm:presLayoutVars>
      </dgm:prSet>
      <dgm:spPr/>
    </dgm:pt>
    <dgm:pt modelId="{2A3FA203-1557-4CAB-B670-040ED523F910}" type="pres">
      <dgm:prSet presAssocID="{B9A8140C-E7C7-4FCE-A044-1CFD6A150101}" presName="rootComposite1" presStyleCnt="0"/>
      <dgm:spPr/>
    </dgm:pt>
    <dgm:pt modelId="{BEB352FE-83E6-4C3D-87E0-786F9D96A3B0}" type="pres">
      <dgm:prSet presAssocID="{B9A8140C-E7C7-4FCE-A044-1CFD6A150101}" presName="rootText1" presStyleLbl="node0" presStyleIdx="0" presStyleCnt="5" custLinFactNeighborX="-50" custLinFactNeighborY="-26632">
        <dgm:presLayoutVars>
          <dgm:chPref val="3"/>
        </dgm:presLayoutVars>
      </dgm:prSet>
      <dgm:spPr/>
    </dgm:pt>
    <dgm:pt modelId="{9039A138-D154-4E6E-BD88-A191E00E8EAE}" type="pres">
      <dgm:prSet presAssocID="{B9A8140C-E7C7-4FCE-A044-1CFD6A150101}" presName="rootConnector1" presStyleLbl="node1" presStyleIdx="0" presStyleCnt="0"/>
      <dgm:spPr/>
    </dgm:pt>
    <dgm:pt modelId="{E5EF6E06-4FE5-4FDD-A972-AF250275155E}" type="pres">
      <dgm:prSet presAssocID="{B9A8140C-E7C7-4FCE-A044-1CFD6A150101}" presName="hierChild2" presStyleCnt="0"/>
      <dgm:spPr/>
    </dgm:pt>
    <dgm:pt modelId="{B7568A81-E679-4EDD-8541-69A9AE9A39E8}" type="pres">
      <dgm:prSet presAssocID="{B9A8140C-E7C7-4FCE-A044-1CFD6A150101}" presName="hierChild3" presStyleCnt="0"/>
      <dgm:spPr/>
    </dgm:pt>
    <dgm:pt modelId="{BC7CED72-8A01-4D80-83FF-2177398B1BB9}" type="pres">
      <dgm:prSet presAssocID="{F790D217-4101-448A-9C4A-35DCE1CF4B09}" presName="hierRoot1" presStyleCnt="0">
        <dgm:presLayoutVars>
          <dgm:hierBranch val="init"/>
        </dgm:presLayoutVars>
      </dgm:prSet>
      <dgm:spPr/>
    </dgm:pt>
    <dgm:pt modelId="{CC3A8434-8916-4413-98FA-0E035F8ED8E4}" type="pres">
      <dgm:prSet presAssocID="{F790D217-4101-448A-9C4A-35DCE1CF4B09}" presName="rootComposite1" presStyleCnt="0"/>
      <dgm:spPr/>
    </dgm:pt>
    <dgm:pt modelId="{89B60B5F-5A0E-4FDF-9E62-43A080907956}" type="pres">
      <dgm:prSet presAssocID="{F790D217-4101-448A-9C4A-35DCE1CF4B09}" presName="rootText1" presStyleLbl="node0" presStyleIdx="1" presStyleCnt="5">
        <dgm:presLayoutVars>
          <dgm:chPref val="3"/>
        </dgm:presLayoutVars>
      </dgm:prSet>
      <dgm:spPr/>
    </dgm:pt>
    <dgm:pt modelId="{4986ABC0-7696-4539-A4F8-11A5E0507FD4}" type="pres">
      <dgm:prSet presAssocID="{F790D217-4101-448A-9C4A-35DCE1CF4B09}" presName="rootConnector1" presStyleLbl="node1" presStyleIdx="0" presStyleCnt="0"/>
      <dgm:spPr/>
    </dgm:pt>
    <dgm:pt modelId="{5F22F3D6-0CF7-4192-A941-4776FFF006B0}" type="pres">
      <dgm:prSet presAssocID="{F790D217-4101-448A-9C4A-35DCE1CF4B09}" presName="hierChild2" presStyleCnt="0"/>
      <dgm:spPr/>
    </dgm:pt>
    <dgm:pt modelId="{CCDF7C48-5A63-4E99-A4FB-A52EFE0E6BB8}" type="pres">
      <dgm:prSet presAssocID="{F790D217-4101-448A-9C4A-35DCE1CF4B09}" presName="hierChild3" presStyleCnt="0"/>
      <dgm:spPr/>
    </dgm:pt>
    <dgm:pt modelId="{2DE8A238-0218-4BDD-A81B-716FC1197F91}" type="pres">
      <dgm:prSet presAssocID="{44CC0BEB-DB2A-4183-9F02-EB99E84029F6}" presName="hierRoot1" presStyleCnt="0">
        <dgm:presLayoutVars>
          <dgm:hierBranch val="init"/>
        </dgm:presLayoutVars>
      </dgm:prSet>
      <dgm:spPr/>
    </dgm:pt>
    <dgm:pt modelId="{FB2AD4F6-4166-423F-B942-6EAE5A13987C}" type="pres">
      <dgm:prSet presAssocID="{44CC0BEB-DB2A-4183-9F02-EB99E84029F6}" presName="rootComposite1" presStyleCnt="0"/>
      <dgm:spPr/>
    </dgm:pt>
    <dgm:pt modelId="{A9199911-8E0F-4B46-AB95-6A7C67651F8B}" type="pres">
      <dgm:prSet presAssocID="{44CC0BEB-DB2A-4183-9F02-EB99E84029F6}" presName="rootText1" presStyleLbl="node0" presStyleIdx="2" presStyleCnt="5">
        <dgm:presLayoutVars>
          <dgm:chPref val="3"/>
        </dgm:presLayoutVars>
      </dgm:prSet>
      <dgm:spPr/>
    </dgm:pt>
    <dgm:pt modelId="{FCB41B05-C68C-4C26-87C3-234BE51682B2}" type="pres">
      <dgm:prSet presAssocID="{44CC0BEB-DB2A-4183-9F02-EB99E84029F6}" presName="rootConnector1" presStyleLbl="node1" presStyleIdx="0" presStyleCnt="0"/>
      <dgm:spPr/>
    </dgm:pt>
    <dgm:pt modelId="{355B9AB6-96A4-443A-ACB9-31052852FBEF}" type="pres">
      <dgm:prSet presAssocID="{44CC0BEB-DB2A-4183-9F02-EB99E84029F6}" presName="hierChild2" presStyleCnt="0"/>
      <dgm:spPr/>
    </dgm:pt>
    <dgm:pt modelId="{2CBB7B8D-B903-41C2-B412-B635D4A96A42}" type="pres">
      <dgm:prSet presAssocID="{44CC0BEB-DB2A-4183-9F02-EB99E84029F6}" presName="hierChild3" presStyleCnt="0"/>
      <dgm:spPr/>
    </dgm:pt>
    <dgm:pt modelId="{29C6306B-1A01-4901-964E-4E9269BAB954}" type="pres">
      <dgm:prSet presAssocID="{5C0FF015-0985-49A7-9793-A68F326B915D}" presName="hierRoot1" presStyleCnt="0">
        <dgm:presLayoutVars>
          <dgm:hierBranch val="init"/>
        </dgm:presLayoutVars>
      </dgm:prSet>
      <dgm:spPr/>
    </dgm:pt>
    <dgm:pt modelId="{069AEFE6-05BF-453D-A6B0-A089D33D294B}" type="pres">
      <dgm:prSet presAssocID="{5C0FF015-0985-49A7-9793-A68F326B915D}" presName="rootComposite1" presStyleCnt="0"/>
      <dgm:spPr/>
    </dgm:pt>
    <dgm:pt modelId="{981E5386-C5E5-4F29-96F0-08AD4B82DA35}" type="pres">
      <dgm:prSet presAssocID="{5C0FF015-0985-49A7-9793-A68F326B915D}" presName="rootText1" presStyleLbl="node0" presStyleIdx="3" presStyleCnt="5">
        <dgm:presLayoutVars>
          <dgm:chPref val="3"/>
        </dgm:presLayoutVars>
      </dgm:prSet>
      <dgm:spPr/>
    </dgm:pt>
    <dgm:pt modelId="{5120769C-BCD3-4725-ADD4-C67040C722C1}" type="pres">
      <dgm:prSet presAssocID="{5C0FF015-0985-49A7-9793-A68F326B915D}" presName="rootConnector1" presStyleLbl="node1" presStyleIdx="0" presStyleCnt="0"/>
      <dgm:spPr/>
    </dgm:pt>
    <dgm:pt modelId="{F72C43BB-844D-40BE-877D-5653A90D8A8A}" type="pres">
      <dgm:prSet presAssocID="{5C0FF015-0985-49A7-9793-A68F326B915D}" presName="hierChild2" presStyleCnt="0"/>
      <dgm:spPr/>
    </dgm:pt>
    <dgm:pt modelId="{6FC4F786-45F6-484D-8B62-67B2A5F06998}" type="pres">
      <dgm:prSet presAssocID="{5C0FF015-0985-49A7-9793-A68F326B915D}" presName="hierChild3" presStyleCnt="0"/>
      <dgm:spPr/>
    </dgm:pt>
    <dgm:pt modelId="{264FFDF5-1655-4E44-ABF7-8F6E6B18B6E4}" type="pres">
      <dgm:prSet presAssocID="{52C757C5-BA23-41B2-A091-92399B78B0E2}" presName="hierRoot1" presStyleCnt="0">
        <dgm:presLayoutVars>
          <dgm:hierBranch val="init"/>
        </dgm:presLayoutVars>
      </dgm:prSet>
      <dgm:spPr/>
    </dgm:pt>
    <dgm:pt modelId="{54986FAA-B5C9-4298-B159-0BBAAD919D36}" type="pres">
      <dgm:prSet presAssocID="{52C757C5-BA23-41B2-A091-92399B78B0E2}" presName="rootComposite1" presStyleCnt="0"/>
      <dgm:spPr/>
    </dgm:pt>
    <dgm:pt modelId="{FA276A01-7952-413E-9C1B-9CF93EC3AD62}" type="pres">
      <dgm:prSet presAssocID="{52C757C5-BA23-41B2-A091-92399B78B0E2}" presName="rootText1" presStyleLbl="node0" presStyleIdx="4" presStyleCnt="5">
        <dgm:presLayoutVars>
          <dgm:chPref val="3"/>
        </dgm:presLayoutVars>
      </dgm:prSet>
      <dgm:spPr/>
    </dgm:pt>
    <dgm:pt modelId="{AF6E3C4F-4FF6-4AEE-9504-C3D929134B51}" type="pres">
      <dgm:prSet presAssocID="{52C757C5-BA23-41B2-A091-92399B78B0E2}" presName="rootConnector1" presStyleLbl="node1" presStyleIdx="0" presStyleCnt="0"/>
      <dgm:spPr/>
    </dgm:pt>
    <dgm:pt modelId="{4A623D34-20F6-4752-9C55-85FA5566AEE4}" type="pres">
      <dgm:prSet presAssocID="{52C757C5-BA23-41B2-A091-92399B78B0E2}" presName="hierChild2" presStyleCnt="0"/>
      <dgm:spPr/>
    </dgm:pt>
    <dgm:pt modelId="{F6F4730A-3238-441D-9C10-C5D1D0A18502}" type="pres">
      <dgm:prSet presAssocID="{52C757C5-BA23-41B2-A091-92399B78B0E2}" presName="hierChild3" presStyleCnt="0"/>
      <dgm:spPr/>
    </dgm:pt>
  </dgm:ptLst>
  <dgm:cxnLst>
    <dgm:cxn modelId="{868DF602-E293-455F-864B-5CC29BE14F7D}" type="presOf" srcId="{44CC0BEB-DB2A-4183-9F02-EB99E84029F6}" destId="{FCB41B05-C68C-4C26-87C3-234BE51682B2}" srcOrd="1" destOrd="0" presId="urn:microsoft.com/office/officeart/2005/8/layout/orgChart1"/>
    <dgm:cxn modelId="{12D82105-A31E-41AF-A231-7040A62979C8}" type="presOf" srcId="{5C0FF015-0985-49A7-9793-A68F326B915D}" destId="{981E5386-C5E5-4F29-96F0-08AD4B82DA35}" srcOrd="0" destOrd="0" presId="urn:microsoft.com/office/officeart/2005/8/layout/orgChart1"/>
    <dgm:cxn modelId="{14100C24-E45A-4717-B8C0-20F7B7C9DBE1}" type="presOf" srcId="{F790D217-4101-448A-9C4A-35DCE1CF4B09}" destId="{4986ABC0-7696-4539-A4F8-11A5E0507FD4}" srcOrd="1" destOrd="0" presId="urn:microsoft.com/office/officeart/2005/8/layout/orgChart1"/>
    <dgm:cxn modelId="{3F621532-FBCA-4242-83AA-B4182BE706E6}" srcId="{951C6204-037C-4CBF-B2FA-E5DD68356CC7}" destId="{44CC0BEB-DB2A-4183-9F02-EB99E84029F6}" srcOrd="2" destOrd="0" parTransId="{99F88018-01F0-48D5-AAD3-8CF166119D05}" sibTransId="{F6210174-53DA-4DA8-B5D5-BAE3D0CA27A5}"/>
    <dgm:cxn modelId="{5BF32934-534F-4E91-B820-C9E846447B14}" type="presOf" srcId="{B9A8140C-E7C7-4FCE-A044-1CFD6A150101}" destId="{BEB352FE-83E6-4C3D-87E0-786F9D96A3B0}" srcOrd="0" destOrd="0" presId="urn:microsoft.com/office/officeart/2005/8/layout/orgChart1"/>
    <dgm:cxn modelId="{40E74B5D-AC76-4A40-A6FC-3B334C010B89}" type="presOf" srcId="{F790D217-4101-448A-9C4A-35DCE1CF4B09}" destId="{89B60B5F-5A0E-4FDF-9E62-43A080907956}" srcOrd="0" destOrd="0" presId="urn:microsoft.com/office/officeart/2005/8/layout/orgChart1"/>
    <dgm:cxn modelId="{99081D49-14C1-4865-86A7-3F8364144D42}" type="presOf" srcId="{951C6204-037C-4CBF-B2FA-E5DD68356CC7}" destId="{C1655905-3E78-4D1B-93D4-679D17DE2879}" srcOrd="0" destOrd="0" presId="urn:microsoft.com/office/officeart/2005/8/layout/orgChart1"/>
    <dgm:cxn modelId="{66413E6B-C21F-44C0-8BED-24E04B030B1D}" type="presOf" srcId="{52C757C5-BA23-41B2-A091-92399B78B0E2}" destId="{AF6E3C4F-4FF6-4AEE-9504-C3D929134B51}" srcOrd="1" destOrd="0" presId="urn:microsoft.com/office/officeart/2005/8/layout/orgChart1"/>
    <dgm:cxn modelId="{6656604B-D014-46ED-A1E9-6E7947C16AFE}" srcId="{951C6204-037C-4CBF-B2FA-E5DD68356CC7}" destId="{B9A8140C-E7C7-4FCE-A044-1CFD6A150101}" srcOrd="0" destOrd="0" parTransId="{B627EE6A-44FC-42AF-8CC3-9993EB8E364C}" sibTransId="{F05E6EF5-E501-484A-84BA-8B6CD0104817}"/>
    <dgm:cxn modelId="{E2BC847D-7F8F-458D-B335-964BAB3AAA31}" type="presOf" srcId="{52C757C5-BA23-41B2-A091-92399B78B0E2}" destId="{FA276A01-7952-413E-9C1B-9CF93EC3AD62}" srcOrd="0" destOrd="0" presId="urn:microsoft.com/office/officeart/2005/8/layout/orgChart1"/>
    <dgm:cxn modelId="{70FF318E-C687-46F3-828E-EB56D2859AD1}" type="presOf" srcId="{44CC0BEB-DB2A-4183-9F02-EB99E84029F6}" destId="{A9199911-8E0F-4B46-AB95-6A7C67651F8B}" srcOrd="0" destOrd="0" presId="urn:microsoft.com/office/officeart/2005/8/layout/orgChart1"/>
    <dgm:cxn modelId="{5CA7448F-9D17-4539-8D9D-4E50B5E38CCE}" srcId="{951C6204-037C-4CBF-B2FA-E5DD68356CC7}" destId="{F790D217-4101-448A-9C4A-35DCE1CF4B09}" srcOrd="1" destOrd="0" parTransId="{58543349-E690-44F3-A79F-1F4263052505}" sibTransId="{62BC67E6-0A0B-4506-91F5-EA91DB91495F}"/>
    <dgm:cxn modelId="{17D17C91-FB18-4702-9C78-C6A57081B230}" srcId="{951C6204-037C-4CBF-B2FA-E5DD68356CC7}" destId="{5C0FF015-0985-49A7-9793-A68F326B915D}" srcOrd="3" destOrd="0" parTransId="{ED2BCFDE-B26E-4FE6-9C6A-F7698F17795A}" sibTransId="{A4E0B786-9A8A-4DBB-A0C1-9ED67CB83B27}"/>
    <dgm:cxn modelId="{E5461992-318F-4E11-BDB5-978AF1465BE7}" srcId="{951C6204-037C-4CBF-B2FA-E5DD68356CC7}" destId="{52C757C5-BA23-41B2-A091-92399B78B0E2}" srcOrd="4" destOrd="0" parTransId="{C47840F2-7108-445F-9A69-ADDFB4CFFE81}" sibTransId="{03E543D0-2B5B-4793-AD5B-0C357D71011E}"/>
    <dgm:cxn modelId="{381FFEA8-FADD-49FB-B6D8-5DD300AAC0B4}" type="presOf" srcId="{5C0FF015-0985-49A7-9793-A68F326B915D}" destId="{5120769C-BCD3-4725-ADD4-C67040C722C1}" srcOrd="1" destOrd="0" presId="urn:microsoft.com/office/officeart/2005/8/layout/orgChart1"/>
    <dgm:cxn modelId="{2B007DDE-0066-4C43-9BA3-DA24A81F3444}" type="presOf" srcId="{B9A8140C-E7C7-4FCE-A044-1CFD6A150101}" destId="{9039A138-D154-4E6E-BD88-A191E00E8EAE}" srcOrd="1" destOrd="0" presId="urn:microsoft.com/office/officeart/2005/8/layout/orgChart1"/>
    <dgm:cxn modelId="{9B40B90C-2D47-42F5-BE06-CBB60F7ECF14}" type="presParOf" srcId="{C1655905-3E78-4D1B-93D4-679D17DE2879}" destId="{AF71D459-A952-4502-9841-9CF6A97E253C}" srcOrd="0" destOrd="0" presId="urn:microsoft.com/office/officeart/2005/8/layout/orgChart1"/>
    <dgm:cxn modelId="{B852BDE3-6DD7-451C-8566-5097CA58F422}" type="presParOf" srcId="{AF71D459-A952-4502-9841-9CF6A97E253C}" destId="{2A3FA203-1557-4CAB-B670-040ED523F910}" srcOrd="0" destOrd="0" presId="urn:microsoft.com/office/officeart/2005/8/layout/orgChart1"/>
    <dgm:cxn modelId="{5064ED11-91C0-4F73-83D7-B08635DE3A06}" type="presParOf" srcId="{2A3FA203-1557-4CAB-B670-040ED523F910}" destId="{BEB352FE-83E6-4C3D-87E0-786F9D96A3B0}" srcOrd="0" destOrd="0" presId="urn:microsoft.com/office/officeart/2005/8/layout/orgChart1"/>
    <dgm:cxn modelId="{D578D003-38B8-45E3-9978-514E689813A4}" type="presParOf" srcId="{2A3FA203-1557-4CAB-B670-040ED523F910}" destId="{9039A138-D154-4E6E-BD88-A191E00E8EAE}" srcOrd="1" destOrd="0" presId="urn:microsoft.com/office/officeart/2005/8/layout/orgChart1"/>
    <dgm:cxn modelId="{061990DE-9B6C-4723-B600-9791BAC6E771}" type="presParOf" srcId="{AF71D459-A952-4502-9841-9CF6A97E253C}" destId="{E5EF6E06-4FE5-4FDD-A972-AF250275155E}" srcOrd="1" destOrd="0" presId="urn:microsoft.com/office/officeart/2005/8/layout/orgChart1"/>
    <dgm:cxn modelId="{F70C4DC3-24B1-47C9-9477-B8EA12C4A741}" type="presParOf" srcId="{AF71D459-A952-4502-9841-9CF6A97E253C}" destId="{B7568A81-E679-4EDD-8541-69A9AE9A39E8}" srcOrd="2" destOrd="0" presId="urn:microsoft.com/office/officeart/2005/8/layout/orgChart1"/>
    <dgm:cxn modelId="{3EA3680A-CD3D-4167-87B0-C70344814971}" type="presParOf" srcId="{C1655905-3E78-4D1B-93D4-679D17DE2879}" destId="{BC7CED72-8A01-4D80-83FF-2177398B1BB9}" srcOrd="1" destOrd="0" presId="urn:microsoft.com/office/officeart/2005/8/layout/orgChart1"/>
    <dgm:cxn modelId="{66AD50B7-6CB1-45A8-AEEF-20F901EC2981}" type="presParOf" srcId="{BC7CED72-8A01-4D80-83FF-2177398B1BB9}" destId="{CC3A8434-8916-4413-98FA-0E035F8ED8E4}" srcOrd="0" destOrd="0" presId="urn:microsoft.com/office/officeart/2005/8/layout/orgChart1"/>
    <dgm:cxn modelId="{E3C4AFF1-9952-4E38-8ACA-AC33C0DDF6E2}" type="presParOf" srcId="{CC3A8434-8916-4413-98FA-0E035F8ED8E4}" destId="{89B60B5F-5A0E-4FDF-9E62-43A080907956}" srcOrd="0" destOrd="0" presId="urn:microsoft.com/office/officeart/2005/8/layout/orgChart1"/>
    <dgm:cxn modelId="{CD1A25ED-BF31-472F-B3F7-6ECD72DEF47E}" type="presParOf" srcId="{CC3A8434-8916-4413-98FA-0E035F8ED8E4}" destId="{4986ABC0-7696-4539-A4F8-11A5E0507FD4}" srcOrd="1" destOrd="0" presId="urn:microsoft.com/office/officeart/2005/8/layout/orgChart1"/>
    <dgm:cxn modelId="{B6959181-4770-4239-AF4F-D5B13E0A7FE9}" type="presParOf" srcId="{BC7CED72-8A01-4D80-83FF-2177398B1BB9}" destId="{5F22F3D6-0CF7-4192-A941-4776FFF006B0}" srcOrd="1" destOrd="0" presId="urn:microsoft.com/office/officeart/2005/8/layout/orgChart1"/>
    <dgm:cxn modelId="{643A0CED-EE6F-4B75-87A4-FD9BEFB447DC}" type="presParOf" srcId="{BC7CED72-8A01-4D80-83FF-2177398B1BB9}" destId="{CCDF7C48-5A63-4E99-A4FB-A52EFE0E6BB8}" srcOrd="2" destOrd="0" presId="urn:microsoft.com/office/officeart/2005/8/layout/orgChart1"/>
    <dgm:cxn modelId="{00FA0878-BF74-4B09-B27A-4A293C678D01}" type="presParOf" srcId="{C1655905-3E78-4D1B-93D4-679D17DE2879}" destId="{2DE8A238-0218-4BDD-A81B-716FC1197F91}" srcOrd="2" destOrd="0" presId="urn:microsoft.com/office/officeart/2005/8/layout/orgChart1"/>
    <dgm:cxn modelId="{E68AA4F2-13BB-4D8F-AD1B-106D8FBDF1D4}" type="presParOf" srcId="{2DE8A238-0218-4BDD-A81B-716FC1197F91}" destId="{FB2AD4F6-4166-423F-B942-6EAE5A13987C}" srcOrd="0" destOrd="0" presId="urn:microsoft.com/office/officeart/2005/8/layout/orgChart1"/>
    <dgm:cxn modelId="{DCC1F6C4-7758-48A6-9F89-9BC9E6EBA105}" type="presParOf" srcId="{FB2AD4F6-4166-423F-B942-6EAE5A13987C}" destId="{A9199911-8E0F-4B46-AB95-6A7C67651F8B}" srcOrd="0" destOrd="0" presId="urn:microsoft.com/office/officeart/2005/8/layout/orgChart1"/>
    <dgm:cxn modelId="{C149E2D2-BCF9-4B06-B0E3-68BA834741DC}" type="presParOf" srcId="{FB2AD4F6-4166-423F-B942-6EAE5A13987C}" destId="{FCB41B05-C68C-4C26-87C3-234BE51682B2}" srcOrd="1" destOrd="0" presId="urn:microsoft.com/office/officeart/2005/8/layout/orgChart1"/>
    <dgm:cxn modelId="{BF2823D3-7137-44A2-A547-D46A581BF81E}" type="presParOf" srcId="{2DE8A238-0218-4BDD-A81B-716FC1197F91}" destId="{355B9AB6-96A4-443A-ACB9-31052852FBEF}" srcOrd="1" destOrd="0" presId="urn:microsoft.com/office/officeart/2005/8/layout/orgChart1"/>
    <dgm:cxn modelId="{0D55FD93-E730-415A-97DA-0FA7BE259731}" type="presParOf" srcId="{2DE8A238-0218-4BDD-A81B-716FC1197F91}" destId="{2CBB7B8D-B903-41C2-B412-B635D4A96A42}" srcOrd="2" destOrd="0" presId="urn:microsoft.com/office/officeart/2005/8/layout/orgChart1"/>
    <dgm:cxn modelId="{47832EA1-DFD0-4FF3-9614-7BFAD47EF09D}" type="presParOf" srcId="{C1655905-3E78-4D1B-93D4-679D17DE2879}" destId="{29C6306B-1A01-4901-964E-4E9269BAB954}" srcOrd="3" destOrd="0" presId="urn:microsoft.com/office/officeart/2005/8/layout/orgChart1"/>
    <dgm:cxn modelId="{A05021AF-6FF5-49F8-BE45-3D0D6DC83E33}" type="presParOf" srcId="{29C6306B-1A01-4901-964E-4E9269BAB954}" destId="{069AEFE6-05BF-453D-A6B0-A089D33D294B}" srcOrd="0" destOrd="0" presId="urn:microsoft.com/office/officeart/2005/8/layout/orgChart1"/>
    <dgm:cxn modelId="{607A4CF5-E75E-4DCD-ACFD-F07E4446D559}" type="presParOf" srcId="{069AEFE6-05BF-453D-A6B0-A089D33D294B}" destId="{981E5386-C5E5-4F29-96F0-08AD4B82DA35}" srcOrd="0" destOrd="0" presId="urn:microsoft.com/office/officeart/2005/8/layout/orgChart1"/>
    <dgm:cxn modelId="{5BF0538F-6D54-4FA1-AC68-E3DA5A7CCA6E}" type="presParOf" srcId="{069AEFE6-05BF-453D-A6B0-A089D33D294B}" destId="{5120769C-BCD3-4725-ADD4-C67040C722C1}" srcOrd="1" destOrd="0" presId="urn:microsoft.com/office/officeart/2005/8/layout/orgChart1"/>
    <dgm:cxn modelId="{F03B9E40-83CA-4B7C-8067-AEF300680A0B}" type="presParOf" srcId="{29C6306B-1A01-4901-964E-4E9269BAB954}" destId="{F72C43BB-844D-40BE-877D-5653A90D8A8A}" srcOrd="1" destOrd="0" presId="urn:microsoft.com/office/officeart/2005/8/layout/orgChart1"/>
    <dgm:cxn modelId="{B218C8FD-6CAA-4327-B3D9-B2DB52B7B72D}" type="presParOf" srcId="{29C6306B-1A01-4901-964E-4E9269BAB954}" destId="{6FC4F786-45F6-484D-8B62-67B2A5F06998}" srcOrd="2" destOrd="0" presId="urn:microsoft.com/office/officeart/2005/8/layout/orgChart1"/>
    <dgm:cxn modelId="{047DD139-4064-4B8F-87BD-5E0811A93C2A}" type="presParOf" srcId="{C1655905-3E78-4D1B-93D4-679D17DE2879}" destId="{264FFDF5-1655-4E44-ABF7-8F6E6B18B6E4}" srcOrd="4" destOrd="0" presId="urn:microsoft.com/office/officeart/2005/8/layout/orgChart1"/>
    <dgm:cxn modelId="{92BF96C4-AA9C-413C-9DE9-2AF69277D04D}" type="presParOf" srcId="{264FFDF5-1655-4E44-ABF7-8F6E6B18B6E4}" destId="{54986FAA-B5C9-4298-B159-0BBAAD919D36}" srcOrd="0" destOrd="0" presId="urn:microsoft.com/office/officeart/2005/8/layout/orgChart1"/>
    <dgm:cxn modelId="{4121216A-4719-4039-8C41-752FEAF7E4E4}" type="presParOf" srcId="{54986FAA-B5C9-4298-B159-0BBAAD919D36}" destId="{FA276A01-7952-413E-9C1B-9CF93EC3AD62}" srcOrd="0" destOrd="0" presId="urn:microsoft.com/office/officeart/2005/8/layout/orgChart1"/>
    <dgm:cxn modelId="{B1665800-7D91-474E-B969-06D89AABE3E2}" type="presParOf" srcId="{54986FAA-B5C9-4298-B159-0BBAAD919D36}" destId="{AF6E3C4F-4FF6-4AEE-9504-C3D929134B51}" srcOrd="1" destOrd="0" presId="urn:microsoft.com/office/officeart/2005/8/layout/orgChart1"/>
    <dgm:cxn modelId="{612DC984-236D-491D-AB0D-1D26768655A1}" type="presParOf" srcId="{264FFDF5-1655-4E44-ABF7-8F6E6B18B6E4}" destId="{4A623D34-20F6-4752-9C55-85FA5566AEE4}" srcOrd="1" destOrd="0" presId="urn:microsoft.com/office/officeart/2005/8/layout/orgChart1"/>
    <dgm:cxn modelId="{3DBD3C0B-0A9B-4567-B5FC-778C1A3F662E}" type="presParOf" srcId="{264FFDF5-1655-4E44-ABF7-8F6E6B18B6E4}" destId="{F6F4730A-3238-441D-9C10-C5D1D0A18502}"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B352FE-83E6-4C3D-87E0-786F9D96A3B0}">
      <dsp:nvSpPr>
        <dsp:cNvPr id="0" name=""/>
        <dsp:cNvSpPr/>
      </dsp:nvSpPr>
      <dsp:spPr>
        <a:xfrm>
          <a:off x="0" y="0"/>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Product owner</a:t>
          </a:r>
        </a:p>
      </dsp:txBody>
      <dsp:txXfrm>
        <a:off x="0" y="0"/>
        <a:ext cx="1017565" cy="508782"/>
      </dsp:txXfrm>
    </dsp:sp>
    <dsp:sp modelId="{89B60B5F-5A0E-4FDF-9E62-43A080907956}">
      <dsp:nvSpPr>
        <dsp:cNvPr id="0" name=""/>
        <dsp:cNvSpPr/>
      </dsp:nvSpPr>
      <dsp:spPr>
        <a:xfrm>
          <a:off x="1231762"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Team member</a:t>
          </a:r>
        </a:p>
      </dsp:txBody>
      <dsp:txXfrm>
        <a:off x="1231762" y="135498"/>
        <a:ext cx="1017565" cy="508782"/>
      </dsp:txXfrm>
    </dsp:sp>
    <dsp:sp modelId="{A9199911-8E0F-4B46-AB95-6A7C67651F8B}">
      <dsp:nvSpPr>
        <dsp:cNvPr id="0" name=""/>
        <dsp:cNvSpPr/>
      </dsp:nvSpPr>
      <dsp:spPr>
        <a:xfrm>
          <a:off x="2463017"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Team member</a:t>
          </a:r>
        </a:p>
      </dsp:txBody>
      <dsp:txXfrm>
        <a:off x="2463017" y="135498"/>
        <a:ext cx="1017565" cy="508782"/>
      </dsp:txXfrm>
    </dsp:sp>
    <dsp:sp modelId="{981E5386-C5E5-4F29-96F0-08AD4B82DA35}">
      <dsp:nvSpPr>
        <dsp:cNvPr id="0" name=""/>
        <dsp:cNvSpPr/>
      </dsp:nvSpPr>
      <dsp:spPr>
        <a:xfrm>
          <a:off x="3694271"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a:ln w="0"/>
              <a:solidFill>
                <a:schemeClr val="tx1"/>
              </a:solidFill>
              <a:effectLst>
                <a:outerShdw blurRad="38100" dist="19050" dir="2700000" algn="tl" rotWithShape="0">
                  <a:schemeClr val="dk1">
                    <a:alpha val="40000"/>
                  </a:schemeClr>
                </a:outerShdw>
              </a:effectLst>
            </a:rPr>
            <a:t>Team member</a:t>
          </a:r>
          <a:endParaRPr lang="en-US" sz="1700" b="0" kern="1200" cap="none" spc="0" dirty="0">
            <a:ln w="0"/>
            <a:solidFill>
              <a:schemeClr val="tx1"/>
            </a:solidFill>
            <a:effectLst>
              <a:outerShdw blurRad="38100" dist="19050" dir="2700000" algn="tl" rotWithShape="0">
                <a:schemeClr val="dk1">
                  <a:alpha val="40000"/>
                </a:schemeClr>
              </a:outerShdw>
            </a:effectLst>
          </a:endParaRPr>
        </a:p>
      </dsp:txBody>
      <dsp:txXfrm>
        <a:off x="3694271" y="135498"/>
        <a:ext cx="1017565" cy="508782"/>
      </dsp:txXfrm>
    </dsp:sp>
    <dsp:sp modelId="{FA276A01-7952-413E-9C1B-9CF93EC3AD62}">
      <dsp:nvSpPr>
        <dsp:cNvPr id="0" name=""/>
        <dsp:cNvSpPr/>
      </dsp:nvSpPr>
      <dsp:spPr>
        <a:xfrm>
          <a:off x="4925526" y="135498"/>
          <a:ext cx="1017565" cy="508782"/>
        </a:xfrm>
        <a:prstGeom prst="rect">
          <a:avLst/>
        </a:prstGeom>
        <a:solidFill>
          <a:srgbClr val="CEE2C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b="0" kern="1200" cap="none" spc="0" dirty="0">
              <a:ln w="0"/>
              <a:solidFill>
                <a:schemeClr val="tx1"/>
              </a:solidFill>
              <a:effectLst>
                <a:outerShdw blurRad="38100" dist="19050" dir="2700000" algn="tl" rotWithShape="0">
                  <a:schemeClr val="dk1">
                    <a:alpha val="40000"/>
                  </a:schemeClr>
                </a:outerShdw>
              </a:effectLst>
            </a:rPr>
            <a:t>Scrum Master</a:t>
          </a:r>
        </a:p>
      </dsp:txBody>
      <dsp:txXfrm>
        <a:off x="4925526" y="135498"/>
        <a:ext cx="1017565" cy="5087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930</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Wujczyk</dc:creator>
  <cp:keywords/>
  <dc:description/>
  <cp:lastModifiedBy>Paweł Wujczyk</cp:lastModifiedBy>
  <cp:revision>15</cp:revision>
  <dcterms:created xsi:type="dcterms:W3CDTF">2020-01-08T21:19:00Z</dcterms:created>
  <dcterms:modified xsi:type="dcterms:W3CDTF">2020-04-04T13:19:00Z</dcterms:modified>
</cp:coreProperties>
</file>