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46A4" w:rsidTr="00D43322">
        <w:tc>
          <w:tcPr>
            <w:tcW w:w="2337" w:type="dxa"/>
            <w:vMerge w:val="restart"/>
            <w:shd w:val="clear" w:color="auto" w:fill="E7E6E6" w:themeFill="background2"/>
            <w:vAlign w:val="bottom"/>
          </w:tcPr>
          <w:p w:rsidR="008146A4" w:rsidRPr="008146A4" w:rsidRDefault="00D43322" w:rsidP="00D4332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Category</w:t>
            </w:r>
          </w:p>
        </w:tc>
        <w:tc>
          <w:tcPr>
            <w:tcW w:w="7013" w:type="dxa"/>
            <w:gridSpan w:val="3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Change complexity</w:t>
            </w:r>
          </w:p>
        </w:tc>
      </w:tr>
      <w:tr w:rsidR="008146A4" w:rsidTr="008146A4">
        <w:tc>
          <w:tcPr>
            <w:tcW w:w="2337" w:type="dxa"/>
            <w:vMerge/>
            <w:shd w:val="clear" w:color="auto" w:fill="E7E6E6" w:themeFill="background2"/>
          </w:tcPr>
          <w:p w:rsidR="008146A4" w:rsidRPr="008146A4" w:rsidRDefault="008146A4">
            <w:pPr>
              <w:rPr>
                <w:noProof/>
                <w:lang w:val="en-US"/>
              </w:rPr>
            </w:pPr>
          </w:p>
        </w:tc>
        <w:tc>
          <w:tcPr>
            <w:tcW w:w="2337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Simple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Complex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WebApplication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1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2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3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WebApi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2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4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8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Database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1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3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9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Background jobs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3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6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12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</w:tbl>
    <w:p w:rsidR="00AA19B7" w:rsidRDefault="00AA19B7"/>
    <w:p w:rsidR="008146A4" w:rsidRDefault="008146A4">
      <w:pPr>
        <w:rPr>
          <w:lang w:val="en-US"/>
        </w:rPr>
      </w:pPr>
      <w:r w:rsidRPr="008146A4">
        <w:rPr>
          <w:lang w:val="en-US"/>
        </w:rPr>
        <w:t>We have the conversion rate</w:t>
      </w:r>
      <w:r>
        <w:rPr>
          <w:lang w:val="en-US"/>
        </w:rPr>
        <w:t xml:space="preserve">. </w:t>
      </w:r>
    </w:p>
    <w:p w:rsidR="008146A4" w:rsidRDefault="008146A4">
      <w:pPr>
        <w:rPr>
          <w:lang w:val="en-US"/>
        </w:rPr>
      </w:pPr>
      <w:bookmarkStart w:id="0" w:name="_GoBack"/>
      <w:bookmarkEnd w:id="0"/>
    </w:p>
    <w:p w:rsidR="008146A4" w:rsidRDefault="008146A4">
      <w:pPr>
        <w:rPr>
          <w:lang w:val="en-US"/>
        </w:rPr>
      </w:pPr>
    </w:p>
    <w:tbl>
      <w:tblPr>
        <w:tblStyle w:val="Tabela-Siatka"/>
        <w:tblW w:w="9617" w:type="dxa"/>
        <w:tblLook w:val="04A0" w:firstRow="1" w:lastRow="0" w:firstColumn="1" w:lastColumn="0" w:noHBand="0" w:noVBand="1"/>
      </w:tblPr>
      <w:tblGrid>
        <w:gridCol w:w="1730"/>
        <w:gridCol w:w="657"/>
        <w:gridCol w:w="657"/>
        <w:gridCol w:w="657"/>
        <w:gridCol w:w="658"/>
        <w:gridCol w:w="657"/>
        <w:gridCol w:w="657"/>
        <w:gridCol w:w="657"/>
        <w:gridCol w:w="658"/>
        <w:gridCol w:w="657"/>
        <w:gridCol w:w="657"/>
        <w:gridCol w:w="657"/>
        <w:gridCol w:w="658"/>
      </w:tblGrid>
      <w:tr w:rsidR="00D43322" w:rsidRPr="00D43322" w:rsidTr="00D43322">
        <w:trPr>
          <w:trHeight w:val="262"/>
        </w:trPr>
        <w:tc>
          <w:tcPr>
            <w:tcW w:w="1730" w:type="dxa"/>
            <w:vMerge w:val="restart"/>
            <w:shd w:val="clear" w:color="auto" w:fill="D9D9D9" w:themeFill="background1" w:themeFillShade="D9"/>
            <w:vAlign w:val="bottom"/>
          </w:tcPr>
          <w:p w:rsidR="00D43322" w:rsidRPr="00D43322" w:rsidRDefault="00D43322" w:rsidP="00D43322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Item</w:t>
            </w:r>
          </w:p>
        </w:tc>
        <w:tc>
          <w:tcPr>
            <w:tcW w:w="1971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Web application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WebApi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Database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Background jobs</w:t>
            </w:r>
          </w:p>
        </w:tc>
      </w:tr>
      <w:tr w:rsidR="00D43322" w:rsidRPr="00D43322" w:rsidTr="00D43322">
        <w:trPr>
          <w:trHeight w:val="247"/>
        </w:trPr>
        <w:tc>
          <w:tcPr>
            <w:tcW w:w="1730" w:type="dxa"/>
            <w:vMerge/>
            <w:shd w:val="clear" w:color="auto" w:fill="D9D9D9" w:themeFill="background1" w:themeFillShade="D9"/>
          </w:tcPr>
          <w:p w:rsidR="00D43322" w:rsidRPr="00D43322" w:rsidRDefault="00D43322" w:rsidP="00D43322">
            <w:pPr>
              <w:rPr>
                <w:lang w:val="en-US"/>
              </w:rPr>
            </w:pP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C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</w:tr>
      <w:tr w:rsidR="00D43322" w:rsidRPr="00D43322" w:rsidTr="00D43322">
        <w:trPr>
          <w:trHeight w:val="262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Adding picture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  <w:tr w:rsidR="00D43322" w:rsidRPr="00D43322" w:rsidTr="00D43322">
        <w:trPr>
          <w:trHeight w:val="247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Temporary saving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  <w:tr w:rsidR="00D43322" w:rsidRPr="00D43322" w:rsidTr="00D43322">
        <w:trPr>
          <w:trHeight w:val="262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Sending emails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</w:tbl>
    <w:p w:rsidR="008146A4" w:rsidRPr="008146A4" w:rsidRDefault="008146A4">
      <w:pPr>
        <w:rPr>
          <w:b/>
          <w:bCs/>
          <w:lang w:val="en-US"/>
        </w:rPr>
      </w:pPr>
    </w:p>
    <w:sectPr w:rsidR="008146A4" w:rsidRPr="008146A4" w:rsidSect="003C4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A4"/>
    <w:rsid w:val="002109B6"/>
    <w:rsid w:val="003C4954"/>
    <w:rsid w:val="00484FF6"/>
    <w:rsid w:val="008146A4"/>
    <w:rsid w:val="00AA19B7"/>
    <w:rsid w:val="00D4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8ECB"/>
  <w15:chartTrackingRefBased/>
  <w15:docId w15:val="{DB6C8200-503E-4E81-8F8E-5CA2EE48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1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Wujczyk</dc:creator>
  <cp:keywords/>
  <dc:description/>
  <cp:lastModifiedBy>Paweł Wujczyk</cp:lastModifiedBy>
  <cp:revision>1</cp:revision>
  <dcterms:created xsi:type="dcterms:W3CDTF">2020-09-08T19:43:00Z</dcterms:created>
  <dcterms:modified xsi:type="dcterms:W3CDTF">2020-09-08T19:57:00Z</dcterms:modified>
</cp:coreProperties>
</file>