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</w:pPr>
      <w:r>
        <w:t>实验三、静态路由的应用</w:t>
      </w:r>
    </w:p>
    <w:p>
      <w:r>
        <w:drawing>
          <wp:inline distT="0" distB="0" distL="114300" distR="114300">
            <wp:extent cx="5271135" cy="470408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</w:pPr>
      <w:r>
        <w:t>实验需求</w:t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参照逻辑拓扑，使用合适的线缆完成物理拓扑的搭建</w:t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5269230" cy="35013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完成各路由器的基本配置，实现各直连设备之间可以互 ping 对方，主机和路 由器接口的地址自己规划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R3: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Router&gt;en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Router#conf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Router(config)#no ip routing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Router(config)#ip default-gateway 192.168.10.254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Router(config)#ho pc1 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pc1(config)#int e0/0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pc1(config-if)#no sh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pc1(config-if)#ip address 192.168.10.1 255.255.255.0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R2：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Router&gt;en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Router#conf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Router(config)#int e0/1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Router(config-if)#no shutdown 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Router(config-if)#ip address 192.168.10.2</w:t>
      </w:r>
      <w:r>
        <w:rPr>
          <w:rFonts w:hint="eastAsia"/>
          <w:lang w:val="en-US" w:eastAsia="zh-CN"/>
        </w:rPr>
        <w:t>54</w:t>
      </w:r>
      <w:r>
        <w:rPr>
          <w:rFonts w:hint="default"/>
          <w:lang w:val="en-US" w:eastAsia="zh-CN"/>
        </w:rPr>
        <w:t xml:space="preserve"> 255.255.255.0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Router(config)#int e0/0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Router(config-if)#no sh               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Router(config-if)#ip address 12.12.12.1 255.255.255.0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Router(config-if)#exit 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Router(config)#ho r1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r1(config)#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R3：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Router&gt;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Router&gt;en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Router#conf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Router(config)#ho r2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r2(config)#int e0/0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r2(config-if)#no sh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r2(config-if)#ip address 12.12.12.2 255.255.255.0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r2(config-if)#int e0/2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r2(config-if)#no sh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r2(config-if)#ip address 23.23.23.2 255.255.255.0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R4：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Router&gt;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Router&gt;en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Router#conf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Router(config)#ho r3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r3(config)#int e0/0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r3(config-if)#no sh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r3(config-if)#ip address 23.23.23.3 255.255.255.0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r3(config-if)#int e0/1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r3(config-if)#no sh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r3(config-if)#ip address 192.168.20.2</w:t>
      </w:r>
      <w:r>
        <w:rPr>
          <w:rFonts w:hint="eastAsia"/>
          <w:lang w:val="en-US" w:eastAsia="zh-CN"/>
        </w:rPr>
        <w:t>54</w:t>
      </w:r>
      <w:r>
        <w:rPr>
          <w:rFonts w:hint="default"/>
          <w:lang w:val="en-US" w:eastAsia="zh-CN"/>
        </w:rPr>
        <w:t xml:space="preserve"> 255.255.255.0</w:t>
      </w:r>
    </w:p>
    <w:p>
      <w:pPr>
        <w:numPr>
          <w:numId w:val="0"/>
        </w:numPr>
        <w:ind w:left="1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R5：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Router&gt;en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Router#conf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Router(config)#ho pc2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pc2(config)#no ip routing 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pc2(config)#ip default-gateway 192.168.20.254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pc2(config)#int e0/0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pc2(config-if)#ip address 192.168.20.1 255.255.255.0</w:t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pc2(config-if)#no sh</w:t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测试 PC1 与 PC2 两主机之间的连通性</w:t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5274310" cy="576580"/>
            <wp:effectExtent l="0" t="0" r="139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在 R1 上创建一条到达对端主机 PC2 所在网络的静态路由，要求使用下一跳 方式实现</w:t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4502785" cy="184150"/>
            <wp:effectExtent l="0" t="0" r="825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在 R3 上创建一条到达对端主机 PC1 所在网络的静态路由，要求使用出接口 方式实现</w:t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4095750" cy="16129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观察 R1 和 R3 上的路由表，仔细观察使用出接口与使用下一跳方式的静态路 由表项的不同</w:t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5268595" cy="215011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4740910" cy="2527935"/>
            <wp:effectExtent l="0" t="0" r="1397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添加合适的配置，实现 PC1 与 PC2 之间的连通性，使用 ping 进行测试</w:t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4064635" cy="292100"/>
            <wp:effectExtent l="0" t="0" r="444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5272405" cy="50038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5271770" cy="600075"/>
            <wp:effectExtent l="0" t="0" r="127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分别在 PC1 和 PC2 上使用</w:t>
      </w:r>
      <w:r>
        <w:rPr>
          <w:rFonts w:hint="eastAsia"/>
        </w:rPr>
        <w:t>traceroute</w:t>
      </w:r>
      <w:r>
        <w:t>观察两主机通信过程的传输路径</w:t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3434715" cy="1006475"/>
            <wp:effectExtent l="0" t="0" r="952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3357880" cy="1021715"/>
            <wp:effectExtent l="0" t="0" r="1016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0" w:leftChars="0"/>
      </w:pPr>
    </w:p>
    <w:p>
      <w:pPr>
        <w:numPr>
          <w:numId w:val="0"/>
        </w:numPr>
      </w:pPr>
    </w:p>
    <w:p>
      <w:pPr>
        <w:numPr>
          <w:numId w:val="0"/>
        </w:numPr>
        <w:ind w:left="160" w:leftChars="0"/>
      </w:pPr>
    </w:p>
    <w:p>
      <w:pPr>
        <w:numPr>
          <w:numId w:val="0"/>
        </w:numPr>
        <w:ind w:left="160" w:leftChars="0"/>
      </w:pP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添加合适的配置，实现 PC1 和 PC2 都可以远程登录到各个路由器上</w:t>
      </w:r>
    </w:p>
    <w:p>
      <w:pPr>
        <w:numPr>
          <w:numId w:val="0"/>
        </w:numPr>
      </w:pPr>
      <w:r>
        <w:drawing>
          <wp:inline distT="0" distB="0" distL="114300" distR="114300">
            <wp:extent cx="4986655" cy="2151380"/>
            <wp:effectExtent l="0" t="0" r="1206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261112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2472690"/>
            <wp:effectExtent l="0" t="0" r="381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在 R2 上添加一个 loopback1 接口，地址自定</w:t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5269865" cy="760730"/>
            <wp:effectExtent l="0" t="0" r="317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添加必要配置，实现 PC1 和 PC2 都能够正常访问在 R2 上的 loopback1</w:t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5270500" cy="77343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5271135" cy="673100"/>
            <wp:effectExtent l="0" t="0" r="190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160" w:leftChars="0" w:firstLine="0" w:firstLineChars="0"/>
      </w:pPr>
      <w:r>
        <w:t>删除 R1 和 R3 上的静态路由条目，使用默认路由实现 PC1 与 PC2 之间的连</w:t>
      </w:r>
      <w:bookmarkStart w:id="0" w:name="_GoBack"/>
      <w:bookmarkEnd w:id="0"/>
      <w:r>
        <w:t>通性</w:t>
      </w:r>
    </w:p>
    <w:p>
      <w:pPr>
        <w:numPr>
          <w:numId w:val="0"/>
        </w:numPr>
        <w:ind w:left="160" w:leftChars="0"/>
      </w:pPr>
      <w:r>
        <w:drawing>
          <wp:inline distT="0" distB="0" distL="114300" distR="114300">
            <wp:extent cx="4810125" cy="307340"/>
            <wp:effectExtent l="0" t="0" r="5715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32985" cy="299720"/>
            <wp:effectExtent l="0" t="0" r="13335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6590" cy="200025"/>
            <wp:effectExtent l="0" t="0" r="381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12135" cy="146050"/>
            <wp:effectExtent l="0" t="0" r="1206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84200"/>
            <wp:effectExtent l="0" t="0" r="317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FD95F"/>
    <w:multiLevelType w:val="singleLevel"/>
    <w:tmpl w:val="C81FD95F"/>
    <w:lvl w:ilvl="0" w:tentative="0">
      <w:start w:val="3"/>
      <w:numFmt w:val="decimal"/>
      <w:suff w:val="space"/>
      <w:lvlText w:val="%1、"/>
      <w:lvlJc w:val="left"/>
    </w:lvl>
  </w:abstractNum>
  <w:abstractNum w:abstractNumId="1">
    <w:nsid w:val="6A44B7C5"/>
    <w:multiLevelType w:val="singleLevel"/>
    <w:tmpl w:val="6A44B7C5"/>
    <w:lvl w:ilvl="0" w:tentative="0">
      <w:start w:val="1"/>
      <w:numFmt w:val="decimal"/>
      <w:suff w:val="space"/>
      <w:lvlText w:val="%1)"/>
      <w:lvlJc w:val="left"/>
      <w:pPr>
        <w:ind w:left="16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02AC2"/>
    <w:rsid w:val="4F8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2021-05-23T02:37:07Z</dcterms:created>
  <dc:creator>Lenovo</dc:creator>
  <cp:lastModifiedBy>cccccc</cp:lastModifiedBy>
  <dcterms:modified xsi:type="dcterms:W3CDTF">2021-05-23T06:01:56Z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