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22923759"/>
        <w:docPartObj>
          <w:docPartGallery w:val="Cover Pages"/>
          <w:docPartUnique/>
        </w:docPartObj>
      </w:sdtPr>
      <w:sdtContent>
        <w:p w14:paraId="30EBED90" w14:textId="7685C60C" w:rsidR="007440E5" w:rsidRDefault="007440E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7440E5" w14:paraId="7D247494" w14:textId="77777777">
            <w:sdt>
              <w:sdtPr>
                <w:rPr>
                  <w:color w:val="2F5496" w:themeColor="accent1" w:themeShade="BF"/>
                  <w:sz w:val="24"/>
                  <w:szCs w:val="24"/>
                </w:rPr>
                <w:alias w:val="Société"/>
                <w:id w:val="13406915"/>
                <w:placeholder>
                  <w:docPart w:val="C9DF49F47F8146B6A2ADE4FACBB2FEC3"/>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605874D" w14:textId="77777777" w:rsidR="007440E5" w:rsidRDefault="007440E5">
                    <w:pPr>
                      <w:pStyle w:val="Sansinterligne"/>
                      <w:rPr>
                        <w:color w:val="2F5496" w:themeColor="accent1" w:themeShade="BF"/>
                        <w:sz w:val="24"/>
                      </w:rPr>
                    </w:pPr>
                    <w:r>
                      <w:rPr>
                        <w:color w:val="2F5496" w:themeColor="accent1" w:themeShade="BF"/>
                        <w:sz w:val="24"/>
                        <w:szCs w:val="24"/>
                        <w:lang w:val="fr-FR"/>
                      </w:rPr>
                      <w:t>[Nom de la société]</w:t>
                    </w:r>
                  </w:p>
                </w:tc>
              </w:sdtContent>
            </w:sdt>
          </w:tr>
          <w:tr w:rsidR="007440E5" w14:paraId="659CF7D7"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B30980A0C4C6428C8CCF3A8119B592BC"/>
                  </w:placeholder>
                  <w:showingPlcHdr/>
                  <w:dataBinding w:prefixMappings="xmlns:ns0='http://schemas.openxmlformats.org/package/2006/metadata/core-properties' xmlns:ns1='http://purl.org/dc/elements/1.1/'" w:xpath="/ns0:coreProperties[1]/ns1:title[1]" w:storeItemID="{6C3C8BC8-F283-45AE-878A-BAB7291924A1}"/>
                  <w:text/>
                </w:sdtPr>
                <w:sdtContent>
                  <w:p w14:paraId="7A994946" w14:textId="77777777" w:rsidR="007440E5" w:rsidRDefault="007440E5">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lang w:val="fr-FR"/>
                      </w:rPr>
                      <w:t>[Titre du document]</w:t>
                    </w:r>
                  </w:p>
                </w:sdtContent>
              </w:sdt>
            </w:tc>
          </w:tr>
          <w:tr w:rsidR="007440E5" w14:paraId="225287B0" w14:textId="77777777">
            <w:sdt>
              <w:sdtPr>
                <w:rPr>
                  <w:color w:val="2F5496" w:themeColor="accent1" w:themeShade="BF"/>
                  <w:sz w:val="24"/>
                  <w:szCs w:val="24"/>
                </w:rPr>
                <w:alias w:val="Sous-titre"/>
                <w:id w:val="13406923"/>
                <w:placeholder>
                  <w:docPart w:val="B405042D9D70433792ED267E0920AFD5"/>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1DCE538" w14:textId="77777777" w:rsidR="007440E5" w:rsidRDefault="007440E5">
                    <w:pPr>
                      <w:pStyle w:val="Sansinterligne"/>
                      <w:rPr>
                        <w:color w:val="2F5496" w:themeColor="accent1" w:themeShade="BF"/>
                        <w:sz w:val="24"/>
                      </w:rPr>
                    </w:pPr>
                    <w:r>
                      <w:rPr>
                        <w:color w:val="2F5496" w:themeColor="accent1" w:themeShade="BF"/>
                        <w:sz w:val="24"/>
                        <w:szCs w:val="24"/>
                        <w:lang w:val="fr-FR"/>
                      </w:rPr>
                      <w:t>[Sous-titre du 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7440E5" w14:paraId="2D3016BB"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6CDE559636284126AD4123417FACDD38"/>
                  </w:placeholder>
                  <w:dataBinding w:prefixMappings="xmlns:ns0='http://schemas.openxmlformats.org/package/2006/metadata/core-properties' xmlns:ns1='http://purl.org/dc/elements/1.1/'" w:xpath="/ns0:coreProperties[1]/ns1:creator[1]" w:storeItemID="{6C3C8BC8-F283-45AE-878A-BAB7291924A1}"/>
                  <w:text/>
                </w:sdtPr>
                <w:sdtContent>
                  <w:p w14:paraId="532C2575" w14:textId="47B589DF" w:rsidR="007440E5" w:rsidRDefault="007440E5">
                    <w:pPr>
                      <w:pStyle w:val="Sansinterligne"/>
                      <w:rPr>
                        <w:color w:val="4472C4" w:themeColor="accent1"/>
                        <w:sz w:val="28"/>
                        <w:szCs w:val="28"/>
                      </w:rPr>
                    </w:pPr>
                    <w:r>
                      <w:rPr>
                        <w:color w:val="4472C4" w:themeColor="accent1"/>
                        <w:sz w:val="28"/>
                        <w:szCs w:val="28"/>
                      </w:rPr>
                      <w:t>Omar Egal Ahmed</w:t>
                    </w:r>
                  </w:p>
                </w:sdtContent>
              </w:sdt>
              <w:sdt>
                <w:sdtPr>
                  <w:rPr>
                    <w:color w:val="4472C4" w:themeColor="accent1"/>
                    <w:sz w:val="28"/>
                    <w:szCs w:val="28"/>
                  </w:rPr>
                  <w:alias w:val="Date"/>
                  <w:tag w:val="Date "/>
                  <w:id w:val="13406932"/>
                  <w:placeholder>
                    <w:docPart w:val="DC9FA12241BD474CA4F3C3567EA2ABA9"/>
                  </w:placeholder>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14:paraId="5FA5CE05" w14:textId="77777777" w:rsidR="007440E5" w:rsidRDefault="007440E5">
                    <w:pPr>
                      <w:pStyle w:val="Sansinterligne"/>
                      <w:rPr>
                        <w:color w:val="4472C4" w:themeColor="accent1"/>
                        <w:sz w:val="28"/>
                        <w:szCs w:val="28"/>
                      </w:rPr>
                    </w:pPr>
                    <w:r>
                      <w:rPr>
                        <w:color w:val="4472C4" w:themeColor="accent1"/>
                        <w:sz w:val="28"/>
                        <w:szCs w:val="28"/>
                        <w:lang w:val="fr-FR"/>
                      </w:rPr>
                      <w:t>[Date]</w:t>
                    </w:r>
                  </w:p>
                </w:sdtContent>
              </w:sdt>
              <w:p w14:paraId="76DD91D2" w14:textId="77777777" w:rsidR="007440E5" w:rsidRDefault="007440E5">
                <w:pPr>
                  <w:pStyle w:val="Sansinterligne"/>
                  <w:rPr>
                    <w:color w:val="4472C4" w:themeColor="accent1"/>
                  </w:rPr>
                </w:pPr>
              </w:p>
            </w:tc>
          </w:tr>
        </w:tbl>
        <w:p w14:paraId="6F231BBC" w14:textId="14B17297" w:rsidR="007440E5" w:rsidRDefault="007440E5">
          <w:r>
            <w:br w:type="page"/>
          </w:r>
        </w:p>
      </w:sdtContent>
    </w:sdt>
    <w:p w14:paraId="64BEB67C" w14:textId="497F2363" w:rsidR="007440E5" w:rsidRDefault="007440E5" w:rsidP="007440E5">
      <w:pPr>
        <w:jc w:val="center"/>
      </w:pPr>
      <w:r w:rsidRPr="007440E5">
        <w:rPr>
          <w:sz w:val="96"/>
          <w:szCs w:val="96"/>
        </w:rPr>
        <w:lastRenderedPageBreak/>
        <w:t>TABLE DES MATIERES</w:t>
      </w:r>
      <w:r>
        <w:br w:type="page"/>
      </w:r>
    </w:p>
    <w:p w14:paraId="3EE1A712" w14:textId="1A771072" w:rsidR="002A23CA" w:rsidRDefault="002A23CA">
      <w:r>
        <w:lastRenderedPageBreak/>
        <w:t xml:space="preserve">1.2 Documentation </w:t>
      </w:r>
    </w:p>
    <w:p w14:paraId="06553DC2" w14:textId="52A652FF" w:rsidR="003C73A1" w:rsidRDefault="003C73A1" w:rsidP="003C73A1"/>
    <w:p w14:paraId="0F2EE9B6" w14:textId="71BFD60E" w:rsidR="003C73A1" w:rsidRDefault="003C73A1" w:rsidP="003C73A1">
      <w:r>
        <w:t>1.2.1 Analyse</w:t>
      </w:r>
    </w:p>
    <w:p w14:paraId="15C8A15E" w14:textId="77777777" w:rsidR="003C73A1" w:rsidRDefault="003C73A1" w:rsidP="003C73A1"/>
    <w:p w14:paraId="4CE35A1B" w14:textId="77777777" w:rsidR="003C73A1" w:rsidRDefault="003C73A1" w:rsidP="003C73A1">
      <w:r>
        <w:t>L'analyse de l'interface actuelle révèle plusieurs aspects nécessitant une attention particulière. Cette section présente une critique objective de l'interface existante ainsi que des propositions d'amélioration envisagées.</w:t>
      </w:r>
    </w:p>
    <w:p w14:paraId="4904982C" w14:textId="77777777" w:rsidR="003C73A1" w:rsidRDefault="003C73A1" w:rsidP="003C73A1"/>
    <w:p w14:paraId="504EAC12" w14:textId="6D431156" w:rsidR="003C73A1" w:rsidRDefault="003C73A1" w:rsidP="003C73A1">
      <w:r>
        <w:t>1. Interaction utilisateur :</w:t>
      </w:r>
    </w:p>
    <w:p w14:paraId="752C1171" w14:textId="77777777" w:rsidR="003C73A1" w:rsidRDefault="003C73A1" w:rsidP="003C73A1">
      <w:r>
        <w:t xml:space="preserve">   L'interaction avec l'interface actuelle, caractérisée par l'utilisation de deux boutons pour valider ou annuler une action, ainsi qu'un rouleau pour défilement des menus, est critiquée. Ces méthodes d'interaction peuvent être considérées comme peu intuitives et nécessitant une amélioration pour une meilleure expérience utilisateur.</w:t>
      </w:r>
    </w:p>
    <w:p w14:paraId="36A61343" w14:textId="77777777" w:rsidR="003C73A1" w:rsidRDefault="003C73A1" w:rsidP="003C73A1"/>
    <w:p w14:paraId="1C3DCAE2" w14:textId="7A1AFAEE" w:rsidR="003C73A1" w:rsidRDefault="003C73A1" w:rsidP="003C73A1">
      <w:r>
        <w:t>2. Langue et internationalisation :</w:t>
      </w:r>
    </w:p>
    <w:p w14:paraId="099CF5E7" w14:textId="77777777" w:rsidR="003C73A1" w:rsidRDefault="003C73A1" w:rsidP="003C73A1">
      <w:r>
        <w:t xml:space="preserve">   Un défaut notable réside dans la présentation initiale des instructions en français, avant même que l'utilisateur ait eu l'opportunité de choisir sa langue préférée. L'absence d'une option pour l'anglais, langue internationale largement répandue, constitue également une lacune. Une solution à ce problème serait d'inclure dès le départ une option permettant à l'utilisateur de sélectionner sa langue de préférence.</w:t>
      </w:r>
    </w:p>
    <w:p w14:paraId="6592626D" w14:textId="77777777" w:rsidR="003C73A1" w:rsidRDefault="003C73A1" w:rsidP="003C73A1"/>
    <w:p w14:paraId="3BD6E2B0" w14:textId="296A08EF" w:rsidR="003C73A1" w:rsidRDefault="003C73A1" w:rsidP="003C73A1">
      <w:r>
        <w:t>3. Navigation et flux de travail :</w:t>
      </w:r>
    </w:p>
    <w:p w14:paraId="3DC353C7" w14:textId="77777777" w:rsidR="003C73A1" w:rsidRDefault="003C73A1" w:rsidP="003C73A1">
      <w:r>
        <w:t xml:space="preserve">   Lors du premier choix entre le rechargement du </w:t>
      </w:r>
      <w:proofErr w:type="spellStart"/>
      <w:r>
        <w:t>Pass</w:t>
      </w:r>
      <w:proofErr w:type="spellEnd"/>
      <w:r>
        <w:t xml:space="preserve"> Navigo ou l'achat de billets, le défilement commence en plein milieu de l'écran, ce qui peut perturber le flux de l'utilisateur. Une amélioration potentielle serait de revoir la disposition des éléments de l'interface pour garantir un défilement fluide et intuitif.</w:t>
      </w:r>
    </w:p>
    <w:p w14:paraId="0971CAF8" w14:textId="77777777" w:rsidR="003C73A1" w:rsidRDefault="003C73A1" w:rsidP="003C73A1"/>
    <w:p w14:paraId="6D843F1E" w14:textId="6630807F" w:rsidR="003C73A1" w:rsidRDefault="003C73A1" w:rsidP="003C73A1">
      <w:r>
        <w:t>4. Indication de la langue en cours :</w:t>
      </w:r>
    </w:p>
    <w:p w14:paraId="0576567E" w14:textId="77777777" w:rsidR="003C73A1" w:rsidRDefault="003C73A1" w:rsidP="003C73A1">
      <w:r>
        <w:t xml:space="preserve">   Bien que toutes les langues soient affichées en bas de l'écran, il manque une indication claire de la langue actuellement utilisée. Pour une meilleure compréhension et facilité d'utilisation, il est recommandé d'ajouter un indicateur de langue en cours sur l'interface.</w:t>
      </w:r>
    </w:p>
    <w:p w14:paraId="27E0C52A" w14:textId="77777777" w:rsidR="003C73A1" w:rsidRDefault="003C73A1" w:rsidP="003C73A1"/>
    <w:p w14:paraId="74F8A83B" w14:textId="3236C46A" w:rsidR="003C73A1" w:rsidRDefault="003C73A1" w:rsidP="003C73A1">
      <w:r>
        <w:t>5. Adaptabilité de l'affichage :</w:t>
      </w:r>
    </w:p>
    <w:p w14:paraId="025AE6AF" w14:textId="77777777" w:rsidR="003C73A1" w:rsidRDefault="003C73A1" w:rsidP="003C73A1">
      <w:r>
        <w:t xml:space="preserve">   Un autre point d'amélioration concerne l'adaptabilité de l'affichage en fonction du nombre d'éléments à l'écran. L'interface actuelle ne semble pas ajuster dynamiquement son agencement en fonction des contenus affichés, ce qui peut entraîner une présentation désordonnée et peu conviviale.</w:t>
      </w:r>
    </w:p>
    <w:p w14:paraId="745075CD" w14:textId="77777777" w:rsidR="003C73A1" w:rsidRDefault="003C73A1" w:rsidP="003C73A1"/>
    <w:p w14:paraId="4DC43C73" w14:textId="58AF8F35" w:rsidR="003C73A1" w:rsidRDefault="003C73A1" w:rsidP="003C73A1">
      <w:r>
        <w:t>6. Optimisation de l'espace :</w:t>
      </w:r>
    </w:p>
    <w:p w14:paraId="7C4FE5CF" w14:textId="77777777" w:rsidR="003C73A1" w:rsidRDefault="003C73A1" w:rsidP="003C73A1">
      <w:r>
        <w:t xml:space="preserve">   La bande de gauche de l'interface est principalement dédiée à l'affichage de la réservation en cours, mais son utilisation semble inefficace, car elle ne prend qu'un tiers de la largeur de la bande. Une révision de la répartition de l'espace pourrait permettre une utilisation plus efficace de cette zone.</w:t>
      </w:r>
    </w:p>
    <w:p w14:paraId="203034D5" w14:textId="77777777" w:rsidR="003C73A1" w:rsidRDefault="003C73A1" w:rsidP="003C73A1"/>
    <w:p w14:paraId="746781F4" w14:textId="2A48F308" w:rsidR="003C73A1" w:rsidRDefault="003C73A1" w:rsidP="003C73A1">
      <w:r>
        <w:t>7. Disposition physique :</w:t>
      </w:r>
    </w:p>
    <w:p w14:paraId="41F15EC8" w14:textId="77777777" w:rsidR="003C73A1" w:rsidRDefault="003C73A1" w:rsidP="003C73A1">
      <w:r>
        <w:t xml:space="preserve">   Enfin, des problèmes ergonomiques sont observés, tels que la position trop basse du support pour les sacs et la disposition peu pratique de la fente pour insérer les pièces. Ces éléments physiques de l'interface nécessitent une révision pour garantir un confort d'utilisation optimal pour les utilisateurs.</w:t>
      </w:r>
    </w:p>
    <w:p w14:paraId="5B651E07" w14:textId="77777777" w:rsidR="002A23CA" w:rsidRDefault="002A23CA"/>
    <w:p w14:paraId="4D7CFEC1" w14:textId="77777777" w:rsidR="002A23CA" w:rsidRDefault="002A23CA">
      <w:r>
        <w:t xml:space="preserve">1.2.2 Maquette Une maquette des différents écrans de l’application avec une explication des choix effectués. Choix du logiciel pour la création des maquettes libre. Les maquettes devront être validées par l’enseignant avant le début de l’implémentation. </w:t>
      </w:r>
    </w:p>
    <w:p w14:paraId="4B2EB95E" w14:textId="77777777" w:rsidR="002A23CA" w:rsidRDefault="002A23CA"/>
    <w:p w14:paraId="54BF5C0B" w14:textId="43FDEFB1" w:rsidR="00450DF4" w:rsidRDefault="00450DF4" w:rsidP="003563BB">
      <w:pPr>
        <w:pStyle w:val="Titre2"/>
      </w:pPr>
      <w:r>
        <w:br w:type="page"/>
      </w:r>
      <w:r w:rsidR="003563BB">
        <w:lastRenderedPageBreak/>
        <w:t>Maquette à intégrer !</w:t>
      </w:r>
    </w:p>
    <w:p w14:paraId="008BD1A8" w14:textId="79267E11" w:rsidR="002A23CA" w:rsidRDefault="002A23CA" w:rsidP="003563BB">
      <w:pPr>
        <w:pStyle w:val="Titre1"/>
      </w:pPr>
      <w:r>
        <w:t>1.2.3 Réalisation Un chapitre décrivant les étapes de la réalisation (</w:t>
      </w:r>
      <w:proofErr w:type="gramStart"/>
      <w:r>
        <w:t>utilisation</w:t>
      </w:r>
      <w:proofErr w:type="gramEnd"/>
      <w:r>
        <w:t xml:space="preserve"> MVC, regex, I18N, </w:t>
      </w:r>
      <w:proofErr w:type="spellStart"/>
      <w:r>
        <w:t>etc</w:t>
      </w:r>
      <w:proofErr w:type="spellEnd"/>
      <w:r>
        <w:t xml:space="preserve">) </w:t>
      </w:r>
    </w:p>
    <w:p w14:paraId="5D7C898A" w14:textId="77777777" w:rsidR="00450DF4" w:rsidRDefault="00450DF4" w:rsidP="00450DF4"/>
    <w:p w14:paraId="0DB56BC5" w14:textId="2218C8CE" w:rsidR="00450DF4" w:rsidRDefault="00450DF4" w:rsidP="003563BB">
      <w:pPr>
        <w:pStyle w:val="Titre2"/>
        <w:numPr>
          <w:ilvl w:val="0"/>
          <w:numId w:val="1"/>
        </w:numPr>
      </w:pPr>
      <w:r>
        <w:t xml:space="preserve">Architecture </w:t>
      </w:r>
      <w:proofErr w:type="gramStart"/>
      <w:r>
        <w:t>MVC:</w:t>
      </w:r>
      <w:proofErr w:type="gramEnd"/>
      <w:r>
        <w:t xml:space="preserve"> Le Modèle</w:t>
      </w:r>
    </w:p>
    <w:p w14:paraId="1F6A5859" w14:textId="77777777" w:rsidR="003563BB" w:rsidRPr="003563BB" w:rsidRDefault="003563BB" w:rsidP="003563BB"/>
    <w:p w14:paraId="03F428FB" w14:textId="77777777" w:rsidR="00450DF4" w:rsidRDefault="00450DF4" w:rsidP="00F35551">
      <w:pPr>
        <w:pStyle w:val="Titre3"/>
      </w:pPr>
      <w:r>
        <w:t>1.1 Définition des Propriétés de Base</w:t>
      </w:r>
    </w:p>
    <w:p w14:paraId="074B6093" w14:textId="24A64294" w:rsidR="00450DF4" w:rsidRDefault="00450DF4" w:rsidP="00450DF4">
      <w:r>
        <w:t>Le modèle inclut plusieurs propriétés pour représenter les prix des différents types de billets, ainsi que leurs noms et le solde actuel de l'utilisateur.</w:t>
      </w:r>
    </w:p>
    <w:p w14:paraId="7FA9D380" w14:textId="77777777" w:rsidR="00450DF4" w:rsidRDefault="00450DF4" w:rsidP="00F35551">
      <w:pPr>
        <w:pStyle w:val="Titre3"/>
      </w:pPr>
      <w:r>
        <w:t>1.2 Explication des Propriétés</w:t>
      </w:r>
    </w:p>
    <w:p w14:paraId="3123D3FB" w14:textId="77777777" w:rsidR="00450DF4" w:rsidRDefault="00450DF4" w:rsidP="00450DF4">
      <w:r>
        <w:t>Prix des billets : Les propriétés _</w:t>
      </w:r>
      <w:proofErr w:type="spellStart"/>
      <w:r>
        <w:t>priceStandardticket</w:t>
      </w:r>
      <w:proofErr w:type="spellEnd"/>
      <w:r>
        <w:t>, _</w:t>
      </w:r>
      <w:proofErr w:type="spellStart"/>
      <w:r>
        <w:t>priceReducedticket</w:t>
      </w:r>
      <w:proofErr w:type="spellEnd"/>
      <w:r>
        <w:t>, _</w:t>
      </w:r>
      <w:proofErr w:type="spellStart"/>
      <w:r>
        <w:t>pricesChessyDisneyticketOne</w:t>
      </w:r>
      <w:proofErr w:type="spellEnd"/>
      <w:r>
        <w:t>, _</w:t>
      </w:r>
      <w:proofErr w:type="spellStart"/>
      <w:r>
        <w:t>pricesAirportyticketOne</w:t>
      </w:r>
      <w:proofErr w:type="spellEnd"/>
      <w:r>
        <w:t>, et _</w:t>
      </w:r>
      <w:proofErr w:type="spellStart"/>
      <w:r>
        <w:t>pricesParisVisiteticketOne</w:t>
      </w:r>
      <w:proofErr w:type="spellEnd"/>
      <w:r>
        <w:t xml:space="preserve"> stockent les prix des différents types de billets.</w:t>
      </w:r>
    </w:p>
    <w:p w14:paraId="46880F09" w14:textId="77777777" w:rsidR="00450DF4" w:rsidRDefault="00450DF4" w:rsidP="00450DF4">
      <w:r>
        <w:t>Noms des billets : Les propriétés _</w:t>
      </w:r>
      <w:proofErr w:type="spellStart"/>
      <w:r>
        <w:t>nameChessyDisneyticket</w:t>
      </w:r>
      <w:proofErr w:type="spellEnd"/>
      <w:r>
        <w:t>, _</w:t>
      </w:r>
      <w:proofErr w:type="spellStart"/>
      <w:r>
        <w:t>nameAirportyticket</w:t>
      </w:r>
      <w:proofErr w:type="spellEnd"/>
      <w:r>
        <w:t>, _</w:t>
      </w:r>
      <w:proofErr w:type="spellStart"/>
      <w:r>
        <w:t>nameParisVisiteticket</w:t>
      </w:r>
      <w:proofErr w:type="spellEnd"/>
      <w:r>
        <w:t>, _</w:t>
      </w:r>
      <w:proofErr w:type="spellStart"/>
      <w:r>
        <w:t>nameReducedticket</w:t>
      </w:r>
      <w:proofErr w:type="spellEnd"/>
      <w:r>
        <w:t>, et _</w:t>
      </w:r>
      <w:proofErr w:type="spellStart"/>
      <w:r>
        <w:t>nameStandardticket</w:t>
      </w:r>
      <w:proofErr w:type="spellEnd"/>
      <w:r>
        <w:t xml:space="preserve"> stockent les noms des différents types de billets.</w:t>
      </w:r>
    </w:p>
    <w:p w14:paraId="6CB5B7B7" w14:textId="77777777" w:rsidR="00450DF4" w:rsidRDefault="00450DF4" w:rsidP="00450DF4">
      <w:r>
        <w:t>Solde actuel : La propriété Balance stocke le solde actuel de l'utilisateur.</w:t>
      </w:r>
    </w:p>
    <w:p w14:paraId="1255D375" w14:textId="77777777" w:rsidR="00450DF4" w:rsidRDefault="00450DF4" w:rsidP="00450DF4">
      <w:r>
        <w:t>Liste des billets : La propriété Tickets est une liste d'objets Ticket représentant les billets achetés.</w:t>
      </w:r>
    </w:p>
    <w:p w14:paraId="019DD93E" w14:textId="77777777" w:rsidR="00450DF4" w:rsidRDefault="00450DF4" w:rsidP="00450DF4">
      <w:r>
        <w:t>Référence au contrôleur : La propriété Controller stocke une référence au contrôleur de l'application, permettant au modèle d'interagir avec la logique de contrôle.</w:t>
      </w:r>
    </w:p>
    <w:p w14:paraId="1FA3D9AC" w14:textId="77777777" w:rsidR="00450DF4" w:rsidRDefault="00450DF4" w:rsidP="00F35551">
      <w:pPr>
        <w:pStyle w:val="Titre3"/>
      </w:pPr>
      <w:r>
        <w:t>1.3 Constructeur</w:t>
      </w:r>
    </w:p>
    <w:p w14:paraId="63B713A4" w14:textId="2C1D5FB1" w:rsidR="00450DF4" w:rsidRDefault="00450DF4" w:rsidP="00450DF4">
      <w:r>
        <w:t>Le constructeur de la classe Model est utilisé pour initialiser les propriétés par défaut. Actuellement, il est vide mais peut être étendu pour inclure des initialisations spécifiques si nécessaire.</w:t>
      </w:r>
    </w:p>
    <w:p w14:paraId="36581D7E" w14:textId="00BCCF7E" w:rsidR="00450DF4" w:rsidRDefault="00450DF4" w:rsidP="00450DF4">
      <w:r>
        <w:t>Ce modèle sert de fondation pour la gestion des données dans notre application, offrant un moyen structuré de stocker et de manipuler les informations relatives aux billets et aux transactions. La prochaine étape consiste à intégrer ce modèle avec les vues et les contrôleurs pour créer une application fonctionnelle en suivant le pattern MVC.</w:t>
      </w:r>
    </w:p>
    <w:p w14:paraId="6670CA45" w14:textId="77777777" w:rsidR="00450DF4" w:rsidRDefault="00450DF4">
      <w:r>
        <w:br w:type="page"/>
      </w:r>
    </w:p>
    <w:p w14:paraId="572E528B" w14:textId="77777777" w:rsidR="003563BB" w:rsidRDefault="003563BB">
      <w:pPr>
        <w:rPr>
          <w:rFonts w:asciiTheme="majorHAnsi" w:eastAsiaTheme="majorEastAsia" w:hAnsiTheme="majorHAnsi" w:cstheme="majorBidi"/>
          <w:color w:val="2F5496" w:themeColor="accent1" w:themeShade="BF"/>
          <w:sz w:val="26"/>
          <w:szCs w:val="26"/>
        </w:rPr>
      </w:pPr>
      <w:r>
        <w:lastRenderedPageBreak/>
        <w:br w:type="page"/>
      </w:r>
    </w:p>
    <w:p w14:paraId="47032777" w14:textId="34F93335" w:rsidR="003E5A1A" w:rsidRDefault="003E5A1A" w:rsidP="006C1139">
      <w:pPr>
        <w:pStyle w:val="Titre2"/>
      </w:pPr>
      <w:r>
        <w:lastRenderedPageBreak/>
        <w:t>Réalisation de la Première Vue : Sélection de la Langue</w:t>
      </w:r>
    </w:p>
    <w:p w14:paraId="5F0DE083" w14:textId="77777777" w:rsidR="003E5A1A" w:rsidRDefault="003E5A1A" w:rsidP="003E5A1A">
      <w:r>
        <w:t>Description de la Vue</w:t>
      </w:r>
    </w:p>
    <w:p w14:paraId="326AEB17" w14:textId="77777777" w:rsidR="003E5A1A" w:rsidRDefault="003E5A1A" w:rsidP="003E5A1A">
      <w:r>
        <w:t>Cette première vue est l'écran d'accueil de l'application de vente de billets, où les utilisateurs peuvent sélectionner leur langue préférée parmi cinq options : français, anglais, allemand, espagnol et italien. Cette vue est cruciale pour une bonne expérience utilisateur (UX), car elle permet aux utilisateurs de naviguer facilement dans leur langue maternelle ou une langue avec laquelle ils sont à l'aise.</w:t>
      </w:r>
    </w:p>
    <w:p w14:paraId="25EA89A0" w14:textId="2721739E" w:rsidR="003E5A1A" w:rsidRDefault="003E5A1A" w:rsidP="003E5A1A">
      <w:proofErr w:type="gramStart"/>
      <w:r>
        <w:t>cette</w:t>
      </w:r>
      <w:proofErr w:type="gramEnd"/>
      <w:r>
        <w:t xml:space="preserve"> vue</w:t>
      </w:r>
      <w:r w:rsidR="003563BB">
        <w:t xml:space="preserve"> contient les composant suivant</w:t>
      </w:r>
      <w:r>
        <w:t xml:space="preserve"> :</w:t>
      </w:r>
    </w:p>
    <w:p w14:paraId="31AE814A" w14:textId="77777777" w:rsidR="003E5A1A" w:rsidRDefault="003E5A1A" w:rsidP="003563BB">
      <w:pPr>
        <w:pStyle w:val="Paragraphedeliste"/>
        <w:numPr>
          <w:ilvl w:val="0"/>
          <w:numId w:val="2"/>
        </w:numPr>
      </w:pPr>
      <w:r>
        <w:t>Labels : Indiquent aux utilisateurs de sélectionner une langue.</w:t>
      </w:r>
    </w:p>
    <w:p w14:paraId="0EA2CD47" w14:textId="77777777" w:rsidR="003E5A1A" w:rsidRDefault="003E5A1A" w:rsidP="003563BB">
      <w:pPr>
        <w:pStyle w:val="Paragraphedeliste"/>
        <w:numPr>
          <w:ilvl w:val="0"/>
          <w:numId w:val="2"/>
        </w:numPr>
      </w:pPr>
      <w:r>
        <w:t>Panel : Contient les boutons de sélection de langue.</w:t>
      </w:r>
    </w:p>
    <w:p w14:paraId="16A9C4A8" w14:textId="77777777" w:rsidR="003E5A1A" w:rsidRDefault="003E5A1A" w:rsidP="003563BB">
      <w:pPr>
        <w:pStyle w:val="Paragraphedeliste"/>
        <w:numPr>
          <w:ilvl w:val="0"/>
          <w:numId w:val="2"/>
        </w:numPr>
      </w:pPr>
      <w:r>
        <w:t>Boutons : Permettent aux utilisateurs de choisir leur langue préférée.</w:t>
      </w:r>
    </w:p>
    <w:p w14:paraId="33558C32" w14:textId="77777777" w:rsidR="003563BB" w:rsidRDefault="003563BB" w:rsidP="003563BB">
      <w:pPr>
        <w:pStyle w:val="Paragraphedeliste"/>
      </w:pPr>
    </w:p>
    <w:p w14:paraId="77C4E6FE" w14:textId="73F029F6" w:rsidR="003E5A1A" w:rsidRDefault="003E5A1A" w:rsidP="003E5A1A">
      <w:r>
        <w:t>Voici un résumé des principaux éléments :</w:t>
      </w:r>
    </w:p>
    <w:p w14:paraId="57DEA585" w14:textId="77777777" w:rsidR="003E5A1A" w:rsidRDefault="003E5A1A" w:rsidP="00043569">
      <w:pPr>
        <w:pStyle w:val="Paragraphedeliste"/>
        <w:numPr>
          <w:ilvl w:val="0"/>
          <w:numId w:val="3"/>
        </w:numPr>
      </w:pPr>
      <w:r>
        <w:t xml:space="preserve">Label </w:t>
      </w:r>
      <w:proofErr w:type="spellStart"/>
      <w:r>
        <w:t>lblSelectlangages</w:t>
      </w:r>
      <w:proofErr w:type="spellEnd"/>
      <w:r>
        <w:t xml:space="preserve"> : Affiche le texte "Sélectionner une langue".</w:t>
      </w:r>
    </w:p>
    <w:p w14:paraId="1380B3EA" w14:textId="77777777" w:rsidR="003E5A1A" w:rsidRDefault="003E5A1A" w:rsidP="00043569">
      <w:pPr>
        <w:pStyle w:val="Paragraphedeliste"/>
        <w:numPr>
          <w:ilvl w:val="0"/>
          <w:numId w:val="3"/>
        </w:numPr>
      </w:pPr>
      <w:r>
        <w:t xml:space="preserve">Panel </w:t>
      </w:r>
      <w:proofErr w:type="spellStart"/>
      <w:r>
        <w:t>pnlSelectlanguages</w:t>
      </w:r>
      <w:proofErr w:type="spellEnd"/>
      <w:r>
        <w:t xml:space="preserve"> : Contient les boutons de sélection de langue.</w:t>
      </w:r>
    </w:p>
    <w:p w14:paraId="71600C72" w14:textId="40AC618F" w:rsidR="003563BB" w:rsidRDefault="003E5A1A" w:rsidP="003E5A1A">
      <w:pPr>
        <w:pStyle w:val="Paragraphedeliste"/>
        <w:numPr>
          <w:ilvl w:val="0"/>
          <w:numId w:val="3"/>
        </w:numPr>
      </w:pPr>
      <w:r>
        <w:t xml:space="preserve">Boutons de langue : Chaque bouton (par exemple, </w:t>
      </w:r>
      <w:proofErr w:type="spellStart"/>
      <w:r>
        <w:t>btnItalianinFirstpage</w:t>
      </w:r>
      <w:proofErr w:type="spellEnd"/>
      <w:r>
        <w:t xml:space="preserve">, </w:t>
      </w:r>
      <w:proofErr w:type="spellStart"/>
      <w:r>
        <w:t>btnDeutshinFirstpage</w:t>
      </w:r>
      <w:proofErr w:type="spellEnd"/>
      <w:r>
        <w:t>) est configuré pour une langue spécifique, avec des labels correspondants pour améliorer la clarté.</w:t>
      </w:r>
    </w:p>
    <w:p w14:paraId="4588A367" w14:textId="4533489A" w:rsidR="003E5A1A" w:rsidRDefault="003563BB" w:rsidP="003E5A1A">
      <w:r>
        <w:t>La</w:t>
      </w:r>
      <w:r w:rsidR="003E5A1A">
        <w:t xml:space="preserve"> propriété Controller est définie pour gérer les interactions entre la vue et le contrôleur </w:t>
      </w:r>
      <w:r>
        <w:t>est l’est présentes dans toutes mes vues et ne sera plus spécifier dans le reste du chapitre réalisation afin de fluidifier votre lecture.</w:t>
      </w:r>
    </w:p>
    <w:p w14:paraId="49FFD1FD" w14:textId="2C8F3851" w:rsidR="003E5A1A" w:rsidRDefault="003E5A1A" w:rsidP="003E5A1A">
      <w:r>
        <w:t xml:space="preserve">Méthode </w:t>
      </w:r>
      <w:proofErr w:type="spellStart"/>
      <w:proofErr w:type="gramStart"/>
      <w:r>
        <w:t>UpdateLang</w:t>
      </w:r>
      <w:proofErr w:type="spellEnd"/>
      <w:r>
        <w:t>(</w:t>
      </w:r>
      <w:proofErr w:type="spellStart"/>
      <w:proofErr w:type="gramEnd"/>
      <w:r>
        <w:t>ResourceManager</w:t>
      </w:r>
      <w:proofErr w:type="spellEnd"/>
      <w:r>
        <w:t xml:space="preserve"> _</w:t>
      </w:r>
      <w:proofErr w:type="spellStart"/>
      <w:r>
        <w:t>resourceManager</w:t>
      </w:r>
      <w:proofErr w:type="spellEnd"/>
      <w:r>
        <w:t>)</w:t>
      </w:r>
      <w:r w:rsidR="003563BB">
        <w:t xml:space="preserve"> : </w:t>
      </w:r>
      <w:r>
        <w:t xml:space="preserve">Cette méthode itère à travers tous les contrôles de la vue pour mettre à jour les textes selon la langue sélectionnée, en utilisant un </w:t>
      </w:r>
      <w:proofErr w:type="spellStart"/>
      <w:r>
        <w:t>ResourceManager</w:t>
      </w:r>
      <w:proofErr w:type="spellEnd"/>
      <w:r>
        <w:t>.</w:t>
      </w:r>
    </w:p>
    <w:p w14:paraId="700460BE" w14:textId="77777777" w:rsidR="00043569" w:rsidRDefault="00043569" w:rsidP="003E5A1A"/>
    <w:p w14:paraId="6AF11037" w14:textId="51352245" w:rsidR="003E5A1A" w:rsidRDefault="003E5A1A" w:rsidP="00043569">
      <w:pPr>
        <w:pStyle w:val="Titre3"/>
      </w:pPr>
      <w:r>
        <w:t>Gestionnaires d'Événements</w:t>
      </w:r>
      <w:r w:rsidR="00043569">
        <w:t> </w:t>
      </w:r>
    </w:p>
    <w:p w14:paraId="3D07F336" w14:textId="77777777" w:rsidR="003E5A1A" w:rsidRDefault="003E5A1A" w:rsidP="003E5A1A">
      <w:r>
        <w:t>Chaque bouton de langue a un gestionnaire d'événements associé qui déclenche l'action correspondante :</w:t>
      </w:r>
    </w:p>
    <w:p w14:paraId="750A2160" w14:textId="77777777" w:rsidR="003E5A1A" w:rsidRDefault="003E5A1A" w:rsidP="00043569">
      <w:pPr>
        <w:pStyle w:val="Paragraphedeliste"/>
        <w:numPr>
          <w:ilvl w:val="0"/>
          <w:numId w:val="4"/>
        </w:numPr>
      </w:pPr>
      <w:proofErr w:type="spellStart"/>
      <w:proofErr w:type="gramStart"/>
      <w:r>
        <w:t>btnEnglishinFirstpage</w:t>
      </w:r>
      <w:proofErr w:type="gramEnd"/>
      <w:r>
        <w:t>_Click</w:t>
      </w:r>
      <w:proofErr w:type="spellEnd"/>
      <w:r>
        <w:t xml:space="preserve"> : Change la langue à l'anglais et passe à l'écran suivant.</w:t>
      </w:r>
    </w:p>
    <w:p w14:paraId="20AF5A03" w14:textId="55B09019" w:rsidR="003E5A1A" w:rsidRDefault="003E5A1A" w:rsidP="00043569">
      <w:pPr>
        <w:pStyle w:val="Paragraphedeliste"/>
        <w:numPr>
          <w:ilvl w:val="0"/>
          <w:numId w:val="4"/>
        </w:numPr>
      </w:pPr>
      <w:proofErr w:type="spellStart"/>
      <w:proofErr w:type="gramStart"/>
      <w:r>
        <w:t>btnDeutshinFirstpage</w:t>
      </w:r>
      <w:proofErr w:type="gramEnd"/>
      <w:r>
        <w:t>_Click</w:t>
      </w:r>
      <w:proofErr w:type="spellEnd"/>
      <w:r>
        <w:t xml:space="preserve">, </w:t>
      </w:r>
      <w:proofErr w:type="spellStart"/>
      <w:r>
        <w:t>btnSpanishinFirstpage_Click</w:t>
      </w:r>
      <w:proofErr w:type="spellEnd"/>
      <w:r>
        <w:t>,</w:t>
      </w:r>
      <w:r w:rsidR="00043569">
        <w:t xml:space="preserve"> et </w:t>
      </w:r>
      <w:r>
        <w:t xml:space="preserve"> </w:t>
      </w:r>
      <w:proofErr w:type="spellStart"/>
      <w:r>
        <w:t>btnItalianinFirstpage_Click</w:t>
      </w:r>
      <w:proofErr w:type="spellEnd"/>
      <w:r>
        <w:t xml:space="preserve"> : Chaque bouton appelle la méthode </w:t>
      </w:r>
      <w:proofErr w:type="spellStart"/>
      <w:r>
        <w:t>Controller.ShowViewselectNavigoOrnot</w:t>
      </w:r>
      <w:proofErr w:type="spellEnd"/>
      <w:r>
        <w:t>() pour passer à l'écran suivant après la sélection de la langue.</w:t>
      </w:r>
    </w:p>
    <w:p w14:paraId="58679003" w14:textId="77777777" w:rsidR="00043569" w:rsidRDefault="00043569">
      <w:pPr>
        <w:rPr>
          <w:rFonts w:asciiTheme="majorHAnsi" w:eastAsiaTheme="majorEastAsia" w:hAnsiTheme="majorHAnsi" w:cstheme="majorBidi"/>
          <w:color w:val="1F3763" w:themeColor="accent1" w:themeShade="7F"/>
          <w:sz w:val="24"/>
          <w:szCs w:val="24"/>
        </w:rPr>
      </w:pPr>
      <w:r>
        <w:br w:type="page"/>
      </w:r>
    </w:p>
    <w:p w14:paraId="021CDB91" w14:textId="2298BBC1" w:rsidR="003E5A1A" w:rsidRDefault="003E5A1A" w:rsidP="00043569">
      <w:pPr>
        <w:pStyle w:val="Titre3"/>
      </w:pPr>
      <w:r>
        <w:lastRenderedPageBreak/>
        <w:t>UX et Choix de Conception</w:t>
      </w:r>
    </w:p>
    <w:p w14:paraId="281FFF2D" w14:textId="77777777" w:rsidR="003E5A1A" w:rsidRDefault="003E5A1A" w:rsidP="00043569">
      <w:pPr>
        <w:pStyle w:val="Paragraphedeliste"/>
        <w:numPr>
          <w:ilvl w:val="0"/>
          <w:numId w:val="5"/>
        </w:numPr>
      </w:pPr>
      <w:r>
        <w:t>Simplicité et Clarté : L'écran de sélection de la langue est simple et direct, permettant aux utilisateurs de comprendre facilement ce qu'ils doivent faire dès qu'ils arrivent sur l'écran.</w:t>
      </w:r>
    </w:p>
    <w:p w14:paraId="6E8D2F59" w14:textId="77777777" w:rsidR="003E5A1A" w:rsidRDefault="003E5A1A" w:rsidP="00043569">
      <w:pPr>
        <w:pStyle w:val="Paragraphedeliste"/>
        <w:numPr>
          <w:ilvl w:val="0"/>
          <w:numId w:val="5"/>
        </w:numPr>
      </w:pPr>
      <w:r>
        <w:t>Accessibilité : En proposant plusieurs langues, l'application devient accessible à une large audience internationale.</w:t>
      </w:r>
    </w:p>
    <w:p w14:paraId="395E5D8C" w14:textId="77777777" w:rsidR="003E5A1A" w:rsidRDefault="003E5A1A" w:rsidP="00043569">
      <w:pPr>
        <w:pStyle w:val="Paragraphedeliste"/>
        <w:numPr>
          <w:ilvl w:val="0"/>
          <w:numId w:val="5"/>
        </w:numPr>
      </w:pPr>
      <w:r>
        <w:t>Feedback Immédiat : Les boutons réagissent immédiatement au clic, ce qui donne un retour instantané à l'utilisateur, améliorant ainsi l'expérience utilisateur.</w:t>
      </w:r>
    </w:p>
    <w:p w14:paraId="74379335" w14:textId="77777777" w:rsidR="003E5A1A" w:rsidRDefault="003E5A1A" w:rsidP="00F35551">
      <w:pPr>
        <w:pStyle w:val="Titre3"/>
      </w:pPr>
      <w:r>
        <w:t>Conclusion</w:t>
      </w:r>
    </w:p>
    <w:p w14:paraId="7577EEA0" w14:textId="77777777" w:rsidR="00F35551" w:rsidRDefault="003E5A1A" w:rsidP="003E5A1A">
      <w:r>
        <w:t>Cette première vue constitue une partie essentielle de l'application, assurant que les utilisateurs puissent commencer leur expérience dans une langue familière. Le design et la logique derrière cette vue sont conçus pour être intuitifs et inclusifs, respectant les principes fondamentaux de l'ergonomie et de l'expérience utilisateur.</w:t>
      </w:r>
      <w:r w:rsidR="00F35551">
        <w:t xml:space="preserve"> </w:t>
      </w:r>
    </w:p>
    <w:p w14:paraId="4E2FA4A2" w14:textId="064B3E8B" w:rsidR="00F35551" w:rsidRDefault="00F35551" w:rsidP="003E5A1A">
      <w:r>
        <w:t>Cette première vue a été analysé et présenté en détails pour donner une vision précise de comment a été réaliser l’application. Les vues se ressemblant à peu près toutes, les sous-chapitre suivant se concentreront sur l’ergonomie UX apporter et si nécessaire détaillera les éléments spécifiques complexe de chaque vue.</w:t>
      </w:r>
    </w:p>
    <w:p w14:paraId="1FA464D4" w14:textId="5E0430F7" w:rsidR="003E5A1A" w:rsidRDefault="003E5A1A">
      <w:r>
        <w:br w:type="page"/>
      </w:r>
    </w:p>
    <w:p w14:paraId="2D5703E5" w14:textId="3EA377EE" w:rsidR="002950ED" w:rsidRDefault="002950ED" w:rsidP="006C1139">
      <w:pPr>
        <w:pStyle w:val="Titre2"/>
      </w:pPr>
      <w:r>
        <w:lastRenderedPageBreak/>
        <w:t>Vue de Sélection Navigo</w:t>
      </w:r>
    </w:p>
    <w:p w14:paraId="7E3D2717" w14:textId="77777777" w:rsidR="002950ED" w:rsidRDefault="002950ED" w:rsidP="002950ED"/>
    <w:p w14:paraId="0B119D13" w14:textId="77777777" w:rsidR="002950ED" w:rsidRDefault="002950ED" w:rsidP="002950ED">
      <w:r>
        <w:t>Cette vue offre à l'utilisateur la possibilité de choisir s'il possède ou non une carte Navigo. Elle se présente avec une option pour indiquer qu'il possède déjà une carte et une autre pour signaler qu'il n'en possède pas. Le bouton de retour permet à l'utilisateur de revenir en arrière s'il souhaite apporter des modifications à sa sélection.</w:t>
      </w:r>
    </w:p>
    <w:p w14:paraId="3DC39993" w14:textId="77777777" w:rsidR="002950ED" w:rsidRDefault="002950ED" w:rsidP="002950ED"/>
    <w:p w14:paraId="31739CEA" w14:textId="6596429A" w:rsidR="002950ED" w:rsidRDefault="002950ED" w:rsidP="00032A84">
      <w:pPr>
        <w:pStyle w:val="Titre3"/>
      </w:pPr>
      <w:r>
        <w:t>Explication de l'agencement et de l'UX :</w:t>
      </w:r>
    </w:p>
    <w:p w14:paraId="6B8EB579" w14:textId="77777777" w:rsidR="00517AD9" w:rsidRDefault="002950ED" w:rsidP="00517AD9">
      <w:pPr>
        <w:pStyle w:val="Titre4"/>
      </w:pPr>
      <w:r>
        <w:t>Bouton de retour</w:t>
      </w:r>
    </w:p>
    <w:p w14:paraId="25EA668E" w14:textId="4ADF1753" w:rsidR="002950ED" w:rsidRDefault="002950ED" w:rsidP="002950ED">
      <w:r>
        <w:t xml:space="preserve"> Placé en haut à gauche de la fenêtre, ce bouton assure une navigation fluide et intuitive. Il permet à l'utilisateur de revenir en arrière à tout moment, ce qui renforce la facilité d'utilisation de l'application.</w:t>
      </w:r>
    </w:p>
    <w:p w14:paraId="12B91BB8" w14:textId="77777777" w:rsidR="00517AD9" w:rsidRDefault="002950ED" w:rsidP="00517AD9">
      <w:pPr>
        <w:pStyle w:val="Titre4"/>
      </w:pPr>
      <w:r>
        <w:t>Options de sélection</w:t>
      </w:r>
    </w:p>
    <w:p w14:paraId="713A775D" w14:textId="51B11D2D" w:rsidR="002950ED" w:rsidRDefault="002950ED" w:rsidP="002950ED">
      <w:r>
        <w:t>Les deux options sont clairement présentées dans le panneau principal de la vue. L'agencement clair et simple permet à l'utilisateur de faire un choix rapidement et efficacement, sans confusion.</w:t>
      </w:r>
    </w:p>
    <w:p w14:paraId="3FF54D06" w14:textId="77777777" w:rsidR="00517AD9" w:rsidRDefault="002950ED" w:rsidP="00517AD9">
      <w:pPr>
        <w:pStyle w:val="Titre4"/>
      </w:pPr>
      <w:r>
        <w:t>Feedback visuel</w:t>
      </w:r>
    </w:p>
    <w:p w14:paraId="4E20D31B" w14:textId="7F8582BB" w:rsidR="002950ED" w:rsidRDefault="002950ED" w:rsidP="002950ED">
      <w:r>
        <w:t xml:space="preserve"> Les boutons sont conçus de manière à fournir un feedback visuel immédiat lorsqu'ils sont survolés ou cliqués, garantissant ainsi une expérience utilisateur agréable et réactive.</w:t>
      </w:r>
    </w:p>
    <w:p w14:paraId="5998C3F1" w14:textId="77777777" w:rsidR="00517AD9" w:rsidRDefault="002950ED" w:rsidP="00517AD9">
      <w:pPr>
        <w:pStyle w:val="Titre4"/>
      </w:pPr>
      <w:r>
        <w:t>Texte explicatif</w:t>
      </w:r>
    </w:p>
    <w:p w14:paraId="747CFAD5" w14:textId="5678210D" w:rsidR="002950ED" w:rsidRDefault="002950ED" w:rsidP="002950ED">
      <w:r>
        <w:t xml:space="preserve"> Le texte des boutons est précis et explicite, ce qui aide l'utilisateur à comprendre rapidement les options disponibles. Cela réduit les risques d'erreurs et de confusion.</w:t>
      </w:r>
    </w:p>
    <w:p w14:paraId="34C50E73" w14:textId="46870A99" w:rsidR="002950ED" w:rsidRDefault="002950ED" w:rsidP="002950ED">
      <w:r>
        <w:t>Cette disposition ergonomique vise à optimiser l'expérience utilisateur en offrant une interface simple, intuitive et efficace pour la sélection de l'état de possession d'une carte Navigo.</w:t>
      </w:r>
    </w:p>
    <w:p w14:paraId="45AE7569" w14:textId="77777777" w:rsidR="002950ED" w:rsidRDefault="002950ED">
      <w:r>
        <w:br w:type="page"/>
      </w:r>
    </w:p>
    <w:p w14:paraId="4B9C4EC7" w14:textId="06ADE8A4" w:rsidR="00A36063" w:rsidRDefault="002950ED" w:rsidP="006C1139">
      <w:pPr>
        <w:pStyle w:val="Titre2"/>
      </w:pPr>
      <w:r>
        <w:lastRenderedPageBreak/>
        <w:t>Vue numéro 3</w:t>
      </w:r>
    </w:p>
    <w:p w14:paraId="7115A48E" w14:textId="2B33E829" w:rsidR="002950ED" w:rsidRDefault="002950ED" w:rsidP="00032A84">
      <w:pPr>
        <w:pStyle w:val="Titre3"/>
      </w:pPr>
      <w:r>
        <w:t>Expérience Utilisateur (UX) :</w:t>
      </w:r>
    </w:p>
    <w:p w14:paraId="392D20BC" w14:textId="77777777" w:rsidR="00154C59" w:rsidRDefault="002950ED" w:rsidP="00154C59">
      <w:pPr>
        <w:pStyle w:val="Titre4"/>
      </w:pPr>
      <w:r>
        <w:t>Clarté et Hiérarchie de l'Information</w:t>
      </w:r>
    </w:p>
    <w:p w14:paraId="6656E03D" w14:textId="4915F514" w:rsidR="002950ED" w:rsidRDefault="002950ED" w:rsidP="002950ED">
      <w:r>
        <w:t xml:space="preserve">La vue est organisée </w:t>
      </w:r>
      <w:r w:rsidR="00154C59">
        <w:t>de manière</w:t>
      </w:r>
      <w:r>
        <w:t xml:space="preserve"> que l'utilisateur comprenne immédiatement les options disponibles. Le texte "Faites un choix" dans le header guide l'utilisateur sur le but de la vue.</w:t>
      </w:r>
    </w:p>
    <w:p w14:paraId="26658031" w14:textId="77777777" w:rsidR="00154C59" w:rsidRDefault="002950ED" w:rsidP="00154C59">
      <w:pPr>
        <w:pStyle w:val="Titre4"/>
      </w:pPr>
      <w:r>
        <w:t>Facilité de Navigation</w:t>
      </w:r>
    </w:p>
    <w:p w14:paraId="2DE56964" w14:textId="7379E57A" w:rsidR="002950ED" w:rsidRDefault="002950ED" w:rsidP="002950ED">
      <w:r>
        <w:t>Les boutons clairs et bien étiquetés facilitent la navigation entre les différentes sections de l'application. Le bouton "RETOUR" dans le header permet à l'utilisateur de revenir en arrière facilement.</w:t>
      </w:r>
    </w:p>
    <w:p w14:paraId="7CC9EABA" w14:textId="77777777" w:rsidR="00154C59" w:rsidRDefault="002950ED" w:rsidP="00154C59">
      <w:pPr>
        <w:pStyle w:val="Titre4"/>
      </w:pPr>
      <w:r>
        <w:t>Réactivité</w:t>
      </w:r>
    </w:p>
    <w:p w14:paraId="56FB4673" w14:textId="2E9748A0" w:rsidR="00032A84" w:rsidRDefault="002950ED" w:rsidP="00032A84">
      <w:r>
        <w:t xml:space="preserve"> Les boutons réagissent immédiatement au clic de l'utilisateur, offrant ainsi une expérience fluide et réactive.</w:t>
      </w:r>
    </w:p>
    <w:p w14:paraId="77A60DD9" w14:textId="77777777" w:rsidR="00032A84" w:rsidRDefault="00032A84" w:rsidP="00032A84"/>
    <w:p w14:paraId="5C67B06B" w14:textId="00CA9AEC" w:rsidR="002950ED" w:rsidRDefault="002950ED" w:rsidP="00032A84">
      <w:pPr>
        <w:pStyle w:val="Titre3"/>
      </w:pPr>
      <w:r>
        <w:t>Internationalisation (I18N) :</w:t>
      </w:r>
    </w:p>
    <w:p w14:paraId="76A1EBD3" w14:textId="29A2D88A" w:rsidR="00154C59" w:rsidRPr="00154C59" w:rsidRDefault="00154C59" w:rsidP="00154C59">
      <w:r>
        <w:t xml:space="preserve">L’I18N est implémenter de la même manière dans les vues de </w:t>
      </w:r>
      <w:r>
        <w:t>mon application</w:t>
      </w:r>
      <w:r>
        <w:t>.</w:t>
      </w:r>
      <w:r>
        <w:t xml:space="preserve"> Voici comment elle est gérée :</w:t>
      </w:r>
    </w:p>
    <w:p w14:paraId="72797F8A" w14:textId="77777777" w:rsidR="00154C59" w:rsidRDefault="002950ED" w:rsidP="00154C59">
      <w:pPr>
        <w:pStyle w:val="Titre4"/>
      </w:pPr>
      <w:r>
        <w:t>Support Multilingue</w:t>
      </w:r>
    </w:p>
    <w:p w14:paraId="10E7ECCA" w14:textId="3A1ECA98" w:rsidR="002950ED" w:rsidRDefault="002950ED" w:rsidP="002950ED">
      <w:r>
        <w:t xml:space="preserve">Les boutons dans le </w:t>
      </w:r>
      <w:proofErr w:type="spellStart"/>
      <w:r>
        <w:t>footer</w:t>
      </w:r>
      <w:proofErr w:type="spellEnd"/>
      <w:r>
        <w:t xml:space="preserve"> permettent à l'utilisateur de sélectionner la langue de l'interface. Cela montre une prise en charge efficace de l'internationalisation, permettant à l'application d'être utilisée dans différentes langues.</w:t>
      </w:r>
    </w:p>
    <w:p w14:paraId="7EC03B68" w14:textId="77777777" w:rsidR="00154C59" w:rsidRDefault="002950ED" w:rsidP="00154C59">
      <w:pPr>
        <w:pStyle w:val="Titre4"/>
      </w:pPr>
      <w:proofErr w:type="spellStart"/>
      <w:r>
        <w:t>ResourceManager</w:t>
      </w:r>
      <w:proofErr w:type="spellEnd"/>
    </w:p>
    <w:p w14:paraId="2C73B4C9" w14:textId="0E3768E8" w:rsidR="002950ED" w:rsidRDefault="002950ED" w:rsidP="002950ED">
      <w:r>
        <w:t xml:space="preserve">L'utilisation de </w:t>
      </w:r>
      <w:proofErr w:type="spellStart"/>
      <w:r>
        <w:t>ResourceManager</w:t>
      </w:r>
      <w:proofErr w:type="spellEnd"/>
      <w:r>
        <w:t xml:space="preserve"> dans la méthode </w:t>
      </w:r>
      <w:proofErr w:type="spellStart"/>
      <w:r>
        <w:t>UpdateLang</w:t>
      </w:r>
      <w:proofErr w:type="spellEnd"/>
      <w:r>
        <w:t xml:space="preserve"> facilite la gestion des ressources de localisation, permettant une traduction efficace du texte de l'interface utilisateur.</w:t>
      </w:r>
    </w:p>
    <w:p w14:paraId="3BDCD36A" w14:textId="2B710E05" w:rsidR="00BF4238" w:rsidRDefault="002950ED" w:rsidP="002950ED">
      <w:r>
        <w:t>En combinant une conception axée sur l'UX avec une approche efficace de l'internationalisation, cette vue vise à offrir une expérience utilisateur agréable et accessible à un public diversifié, indépendamment de leur langue préférée.</w:t>
      </w:r>
      <w:r w:rsidR="00154C59">
        <w:t xml:space="preserve"> </w:t>
      </w:r>
    </w:p>
    <w:p w14:paraId="1DD62D72" w14:textId="77777777" w:rsidR="00BF4238" w:rsidRDefault="00BF4238">
      <w:r>
        <w:br w:type="page"/>
      </w:r>
    </w:p>
    <w:p w14:paraId="511426C3" w14:textId="3CDF0662" w:rsidR="00BF4238" w:rsidRDefault="00BF4238" w:rsidP="009B7615">
      <w:pPr>
        <w:pStyle w:val="Titre2"/>
      </w:pPr>
      <w:proofErr w:type="gramStart"/>
      <w:r>
        <w:lastRenderedPageBreak/>
        <w:t>la</w:t>
      </w:r>
      <w:proofErr w:type="gramEnd"/>
      <w:r>
        <w:t xml:space="preserve"> vue </w:t>
      </w:r>
      <w:proofErr w:type="spellStart"/>
      <w:r>
        <w:t>ViewselectSpecialtickets</w:t>
      </w:r>
      <w:proofErr w:type="spellEnd"/>
    </w:p>
    <w:p w14:paraId="76D03DCA" w14:textId="77777777" w:rsidR="009B7615" w:rsidRPr="009B7615" w:rsidRDefault="009B7615" w:rsidP="009B7615"/>
    <w:p w14:paraId="00F2F58F" w14:textId="6DD91A9E" w:rsidR="009B7615" w:rsidRDefault="009B7615" w:rsidP="009B7615">
      <w:pPr>
        <w:pStyle w:val="Titre3"/>
      </w:pPr>
      <w:r>
        <w:t>Expérience Utilisateur (UX) :</w:t>
      </w:r>
    </w:p>
    <w:p w14:paraId="6DF315A3" w14:textId="77777777" w:rsidR="009B7615" w:rsidRPr="009B7615" w:rsidRDefault="009B7615" w:rsidP="009B7615"/>
    <w:p w14:paraId="7F82ACE2" w14:textId="661E67BE" w:rsidR="00BF4238" w:rsidRDefault="00BF4238" w:rsidP="009B7615">
      <w:pPr>
        <w:pStyle w:val="Titre4"/>
      </w:pPr>
      <w:r>
        <w:t>Organisation de l'interface utilisateur :</w:t>
      </w:r>
    </w:p>
    <w:p w14:paraId="532F4ACB" w14:textId="77777777" w:rsidR="00BF4238" w:rsidRDefault="00BF4238" w:rsidP="00BF4238">
      <w:r>
        <w:t xml:space="preserve">La disposition des éléments tels que l'en-tête, le pied de page et les panneaux d'informations est conçue </w:t>
      </w:r>
      <w:proofErr w:type="gramStart"/>
      <w:r>
        <w:t>de manière à ce</w:t>
      </w:r>
      <w:proofErr w:type="gramEnd"/>
      <w:r>
        <w:t xml:space="preserve"> que l'utilisateur puisse facilement comprendre où trouver les options de tickets spéciaux et comment naviguer dans l'application.</w:t>
      </w:r>
    </w:p>
    <w:p w14:paraId="6D35A7C6" w14:textId="77777777" w:rsidR="009B7615" w:rsidRDefault="009B7615" w:rsidP="00BF4238"/>
    <w:p w14:paraId="56F06ABF" w14:textId="377EC941" w:rsidR="00BF4238" w:rsidRDefault="00BF4238" w:rsidP="009B7615">
      <w:pPr>
        <w:pStyle w:val="Titre3"/>
      </w:pPr>
      <w:r>
        <w:t>Clarté des actions :</w:t>
      </w:r>
    </w:p>
    <w:p w14:paraId="603C1526" w14:textId="77777777" w:rsidR="00BF4238" w:rsidRDefault="00BF4238" w:rsidP="00BF4238">
      <w:r>
        <w:t>Les boutons de choix de tickets spéciaux sont clairement libellés, ce qui permet à l'utilisateur de comprendre instantanément les options disponibles.</w:t>
      </w:r>
    </w:p>
    <w:p w14:paraId="7C0444FE" w14:textId="77777777" w:rsidR="00BF4238" w:rsidRDefault="00BF4238" w:rsidP="00BF4238">
      <w:r>
        <w:t>L'utilisation d'étiquettes numérotées dans le panneau d'informations facilite la correspondance entre les descriptions et les boutons de choix.</w:t>
      </w:r>
    </w:p>
    <w:p w14:paraId="770DC061" w14:textId="77777777" w:rsidR="009B7615" w:rsidRDefault="009B7615" w:rsidP="00BF4238"/>
    <w:p w14:paraId="5190D9F7" w14:textId="3E7237BD" w:rsidR="00BF4238" w:rsidRDefault="00BF4238" w:rsidP="009B7615">
      <w:pPr>
        <w:pStyle w:val="Titre4"/>
      </w:pPr>
      <w:r>
        <w:t>Navigation cohérente :</w:t>
      </w:r>
    </w:p>
    <w:p w14:paraId="3D06B498" w14:textId="77777777" w:rsidR="00BF4238" w:rsidRDefault="00BF4238" w:rsidP="00BF4238">
      <w:r>
        <w:t>Le bouton "RETOUR" dans l'en-tête assure une navigation cohérente et prévisible pour l'utilisateur, lui permettant de revenir en arrière si nécessaire.</w:t>
      </w:r>
    </w:p>
    <w:p w14:paraId="17DC5EC6" w14:textId="77777777" w:rsidR="00C00234" w:rsidRDefault="00C00234" w:rsidP="00BF4238"/>
    <w:p w14:paraId="6D45264D" w14:textId="77777777" w:rsidR="00C00234" w:rsidRDefault="00C00234" w:rsidP="00C00234">
      <w:pPr>
        <w:pStyle w:val="Titre4"/>
      </w:pPr>
      <w:r>
        <w:t>Feedback utilisateur :</w:t>
      </w:r>
    </w:p>
    <w:p w14:paraId="52C1BB8E" w14:textId="472C95D5" w:rsidR="00C00234" w:rsidRDefault="00C00234" w:rsidP="00BF4238">
      <w:r>
        <w:t>Lorsque l'utilisateur sélectionne un type de ticket spécial, il reçoit un retour d'information immédiat sous la forme de la navigation vers la prochaine vue correspondant à son choix.</w:t>
      </w:r>
    </w:p>
    <w:p w14:paraId="6BEE6878" w14:textId="77777777" w:rsidR="00C00234" w:rsidRDefault="00C00234" w:rsidP="00BF4238"/>
    <w:p w14:paraId="6847B68D" w14:textId="77210001" w:rsidR="00BF4238" w:rsidRDefault="00BF4238" w:rsidP="00C00234">
      <w:pPr>
        <w:pStyle w:val="Titre3"/>
      </w:pPr>
      <w:r>
        <w:t>Internationalisation (I18N) :</w:t>
      </w:r>
    </w:p>
    <w:p w14:paraId="3DD6CB2E" w14:textId="41325E79" w:rsidR="009B7615" w:rsidRDefault="00AE0E19" w:rsidP="00BF4238">
      <w:r>
        <w:t>L’I18N est implémenter de la même façon que dans les autres dans cette vue.</w:t>
      </w:r>
    </w:p>
    <w:p w14:paraId="77A72924" w14:textId="1AAB7596" w:rsidR="009B7615" w:rsidRDefault="009B7615" w:rsidP="00C00234">
      <w:pPr>
        <w:pStyle w:val="Titre3"/>
      </w:pPr>
      <w:r>
        <w:t>Conclusion :</w:t>
      </w:r>
    </w:p>
    <w:p w14:paraId="023F1E4F" w14:textId="77777777" w:rsidR="00BF4238" w:rsidRDefault="00BF4238" w:rsidP="00BF4238">
      <w:r>
        <w:t xml:space="preserve">En résumé, la vue </w:t>
      </w:r>
      <w:proofErr w:type="spellStart"/>
      <w:r>
        <w:t>ViewselectSpecialtickets</w:t>
      </w:r>
      <w:proofErr w:type="spellEnd"/>
      <w:r>
        <w:t xml:space="preserve"> est conçue pour offrir une expérience utilisateur fluide et intuitive, avec une attention particulière portée à l'organisation claire des éléments et à l'internationalisation pour répondre aux besoins des utilisateurs de différentes langues.</w:t>
      </w:r>
    </w:p>
    <w:p w14:paraId="4A7A7EC9" w14:textId="77777777" w:rsidR="00BF4238" w:rsidRDefault="00BF4238" w:rsidP="00BF4238"/>
    <w:p w14:paraId="585EC6CD" w14:textId="77777777" w:rsidR="00BF4238" w:rsidRDefault="00BF4238" w:rsidP="00BF4238"/>
    <w:p w14:paraId="46FD98E3" w14:textId="77777777" w:rsidR="00BF4238" w:rsidRDefault="00BF4238" w:rsidP="00BF4238"/>
    <w:p w14:paraId="09DF2452" w14:textId="77777777" w:rsidR="00BF4238" w:rsidRDefault="00BF4238" w:rsidP="00BF4238"/>
    <w:p w14:paraId="508107D3" w14:textId="77777777" w:rsidR="00BF4238" w:rsidRDefault="00BF4238" w:rsidP="00BF4238"/>
    <w:p w14:paraId="1F1F5ACB" w14:textId="77777777" w:rsidR="002950ED" w:rsidRDefault="002950ED" w:rsidP="002950ED"/>
    <w:p w14:paraId="15461F78" w14:textId="219125F0" w:rsidR="00FF4B6A" w:rsidRDefault="00470996" w:rsidP="00517AD9">
      <w:pPr>
        <w:pStyle w:val="Titre2"/>
      </w:pPr>
      <w:proofErr w:type="gramStart"/>
      <w:r w:rsidRPr="00470996">
        <w:lastRenderedPageBreak/>
        <w:t>la</w:t>
      </w:r>
      <w:proofErr w:type="gramEnd"/>
      <w:r w:rsidRPr="00470996">
        <w:t xml:space="preserve"> vue </w:t>
      </w:r>
      <w:proofErr w:type="spellStart"/>
      <w:r w:rsidRPr="00470996">
        <w:t>ViewspecialTicketchoices</w:t>
      </w:r>
      <w:proofErr w:type="spellEnd"/>
    </w:p>
    <w:p w14:paraId="3E32021B" w14:textId="77777777" w:rsidR="00FF4B6A" w:rsidRDefault="00FF4B6A" w:rsidP="00FF4B6A">
      <w:r>
        <w:t>La vue semble être structurée en plusieurs panneaux (Panel), chacun avec un objectif spécifique, comme l'en-tête, le pied de page, les informations actuelles sur l'achat et les détails des billets spéciaux.</w:t>
      </w:r>
    </w:p>
    <w:p w14:paraId="1F87928A" w14:textId="77777777" w:rsidR="00FF4B6A" w:rsidRDefault="00FF4B6A" w:rsidP="00FF4B6A">
      <w:r>
        <w:t>Les contrôles de l'interface utilisateur, tels que les boutons (Button), les étiquettes (Label), les sélecteurs de date (</w:t>
      </w:r>
      <w:proofErr w:type="spellStart"/>
      <w:r>
        <w:t>DateTimePicker</w:t>
      </w:r>
      <w:proofErr w:type="spellEnd"/>
      <w:r>
        <w:t>) et les boutons radio (</w:t>
      </w:r>
      <w:proofErr w:type="spellStart"/>
      <w:r>
        <w:t>RadioButton</w:t>
      </w:r>
      <w:proofErr w:type="spellEnd"/>
      <w:r>
        <w:t>), sont placés dans les panneaux selon leur fonctionnalité.</w:t>
      </w:r>
    </w:p>
    <w:p w14:paraId="467DF177" w14:textId="77777777" w:rsidR="00470996" w:rsidRDefault="00470996" w:rsidP="00FF4B6A"/>
    <w:p w14:paraId="30E61158" w14:textId="0DC62EB5" w:rsidR="00FF4B6A" w:rsidRDefault="00FF4B6A" w:rsidP="00517AD9">
      <w:pPr>
        <w:pStyle w:val="Titre3"/>
      </w:pPr>
      <w:r>
        <w:t xml:space="preserve">Interaction </w:t>
      </w:r>
      <w:r w:rsidR="00517AD9">
        <w:t>Utilisateur (UX</w:t>
      </w:r>
      <w:r w:rsidR="00042904">
        <w:t>) :</w:t>
      </w:r>
    </w:p>
    <w:p w14:paraId="0534365D" w14:textId="77777777" w:rsidR="00FF4B6A" w:rsidRDefault="00FF4B6A" w:rsidP="00FF4B6A">
      <w:r>
        <w:t>Les boutons sont associés à des événements de clic pour effectuer des actions spécifiques, comme retourner à la vue précédente ou valider les informations entrées.</w:t>
      </w:r>
    </w:p>
    <w:p w14:paraId="10706333" w14:textId="6C0F7722" w:rsidR="00470996" w:rsidRDefault="00FF4B6A" w:rsidP="00FF4B6A">
      <w:r>
        <w:t xml:space="preserve">Les événements </w:t>
      </w:r>
      <w:proofErr w:type="spellStart"/>
      <w:r>
        <w:t>Shown</w:t>
      </w:r>
      <w:proofErr w:type="spellEnd"/>
      <w:r>
        <w:t xml:space="preserve">, </w:t>
      </w:r>
      <w:proofErr w:type="spellStart"/>
      <w:r>
        <w:t>Load</w:t>
      </w:r>
      <w:proofErr w:type="spellEnd"/>
      <w:r>
        <w:t xml:space="preserve">, et </w:t>
      </w:r>
      <w:proofErr w:type="spellStart"/>
      <w:r>
        <w:t>Activated</w:t>
      </w:r>
      <w:proofErr w:type="spellEnd"/>
      <w:r>
        <w:t xml:space="preserve"> sont utilisés pour mettre à jour dynamiquement le texte de l'en-tête en fonction des données actuelles.</w:t>
      </w:r>
    </w:p>
    <w:p w14:paraId="54EDE86A" w14:textId="77777777" w:rsidR="00042904" w:rsidRDefault="00042904" w:rsidP="00FF4B6A"/>
    <w:p w14:paraId="07D7246E" w14:textId="2AA32D02" w:rsidR="00FF4B6A" w:rsidRDefault="00FF4B6A" w:rsidP="00517AD9">
      <w:pPr>
        <w:pStyle w:val="Titre3"/>
      </w:pPr>
      <w:r>
        <w:t>Internationalisation (I18N</w:t>
      </w:r>
      <w:r w:rsidR="00042904">
        <w:t>) :</w:t>
      </w:r>
    </w:p>
    <w:p w14:paraId="71649C39" w14:textId="0D46B160" w:rsidR="00470996" w:rsidRDefault="00042904" w:rsidP="00FF4B6A">
      <w:r>
        <w:t>L’I18N est implémenter de la même façon que dans les autres dans cette vue.</w:t>
      </w:r>
    </w:p>
    <w:p w14:paraId="2506CAAD" w14:textId="77777777" w:rsidR="00042904" w:rsidRDefault="00042904" w:rsidP="00FF4B6A"/>
    <w:p w14:paraId="30447FD9" w14:textId="4282AE46" w:rsidR="00FF4B6A" w:rsidRDefault="00FF4B6A" w:rsidP="00517AD9">
      <w:pPr>
        <w:pStyle w:val="Titre3"/>
      </w:pPr>
      <w:r>
        <w:t xml:space="preserve">Gestion des </w:t>
      </w:r>
      <w:r w:rsidR="00470996">
        <w:t>Événements :</w:t>
      </w:r>
    </w:p>
    <w:p w14:paraId="4EE981D2" w14:textId="77777777" w:rsidR="00FF4B6A" w:rsidRDefault="00FF4B6A" w:rsidP="00FF4B6A">
      <w:r>
        <w:t>Les événements de clic des boutons sont liés à des méthodes dans le contrôleur (Controller), ce qui délègue la logique métier à une autre couche de l'application.</w:t>
      </w:r>
    </w:p>
    <w:p w14:paraId="6F2634E5" w14:textId="77777777" w:rsidR="00FF4B6A" w:rsidRDefault="00FF4B6A" w:rsidP="00FF4B6A">
      <w:r>
        <w:t>Par exemple, le clic sur le bouton "VALIDER" (</w:t>
      </w:r>
      <w:proofErr w:type="spellStart"/>
      <w:r>
        <w:t>btnValidatorInfos_Click</w:t>
      </w:r>
      <w:proofErr w:type="spellEnd"/>
      <w:r>
        <w:t>) déclenche plusieurs actions liées à la validation des informations saisies et à l'affichage de messages appropriés.</w:t>
      </w:r>
    </w:p>
    <w:p w14:paraId="4660F38A" w14:textId="5C902319" w:rsidR="00470996" w:rsidRDefault="00FF4B6A" w:rsidP="00FF4B6A">
      <w:r>
        <w:t>En combinant le code designer et le code .</w:t>
      </w:r>
      <w:proofErr w:type="spellStart"/>
      <w:r>
        <w:t>cs</w:t>
      </w:r>
      <w:proofErr w:type="spellEnd"/>
      <w:r>
        <w:t>, cette vue semble bien organisée et suit les bonnes pratiques en matière de développement d'interface utilisateur. La séparation des responsabilités entre le code-</w:t>
      </w:r>
      <w:proofErr w:type="spellStart"/>
      <w:r>
        <w:t>behind</w:t>
      </w:r>
      <w:proofErr w:type="spellEnd"/>
      <w:r>
        <w:t xml:space="preserve"> et le contrôleur contribue à maintenir la clarté et la maintenabilité du code.</w:t>
      </w:r>
    </w:p>
    <w:p w14:paraId="209F5ACA" w14:textId="77777777" w:rsidR="00470996" w:rsidRDefault="00470996">
      <w:r>
        <w:br w:type="page"/>
      </w:r>
    </w:p>
    <w:p w14:paraId="13DF8CE9" w14:textId="4212383A" w:rsidR="00470996" w:rsidRDefault="00470996" w:rsidP="00470996">
      <w:pPr>
        <w:pStyle w:val="Titre2"/>
      </w:pPr>
      <w:r>
        <w:lastRenderedPageBreak/>
        <w:t xml:space="preserve">Vue </w:t>
      </w:r>
      <w:proofErr w:type="spellStart"/>
      <w:r>
        <w:t>viewNormalticketChoices</w:t>
      </w:r>
      <w:proofErr w:type="spellEnd"/>
    </w:p>
    <w:p w14:paraId="2F78C734" w14:textId="77777777" w:rsidR="00470996" w:rsidRPr="00470996" w:rsidRDefault="00470996" w:rsidP="00470996"/>
    <w:p w14:paraId="21C2A924" w14:textId="77777777" w:rsidR="00517AD9" w:rsidRDefault="00470996" w:rsidP="00517AD9">
      <w:pPr>
        <w:pStyle w:val="Titre3"/>
      </w:pPr>
      <w:r>
        <w:t xml:space="preserve">Interactivité et UX </w:t>
      </w:r>
    </w:p>
    <w:p w14:paraId="1ACFE837" w14:textId="50532BC3" w:rsidR="00470996" w:rsidRDefault="00470996" w:rsidP="00470996">
      <w:r>
        <w:t>Les boutons permettant d'ajuster les quantités de tickets standard et réduits offrent une expérience utilisateur conviviale et interactive. Ils permettent aux utilisateurs de sélectionner facilement les quantités souhaitées, améliorant ainsi l'ergonomie de l'application.</w:t>
      </w:r>
    </w:p>
    <w:p w14:paraId="350C4D03" w14:textId="77777777" w:rsidR="00470996" w:rsidRDefault="00470996" w:rsidP="00470996"/>
    <w:p w14:paraId="1852E75F" w14:textId="1B6B1E53" w:rsidR="00517AD9" w:rsidRDefault="00470996" w:rsidP="00517AD9">
      <w:pPr>
        <w:pStyle w:val="Titre3"/>
      </w:pPr>
      <w:r>
        <w:t xml:space="preserve">Gestion des événements </w:t>
      </w:r>
    </w:p>
    <w:p w14:paraId="33F34D6C" w14:textId="3490211B" w:rsidR="00470996" w:rsidRDefault="00470996" w:rsidP="00470996">
      <w:r>
        <w:t>Les événements associés aux boutons sont correctement gérés, assurant une interaction fluide avec l'interface. Les actions pour augmenter ou diminuer le nombre de tickets, ainsi que la validation des informations saisies, sont effectuées de manière efficace et cohérente.</w:t>
      </w:r>
    </w:p>
    <w:p w14:paraId="17EE0034" w14:textId="77777777" w:rsidR="00470996" w:rsidRDefault="00470996" w:rsidP="00470996"/>
    <w:p w14:paraId="74FA0F08" w14:textId="77777777" w:rsidR="00517AD9" w:rsidRDefault="00470996" w:rsidP="006401BB">
      <w:pPr>
        <w:pStyle w:val="Titre3"/>
      </w:pPr>
      <w:r>
        <w:t>Internationalisation (I18N)</w:t>
      </w:r>
    </w:p>
    <w:p w14:paraId="17D1486E" w14:textId="77777777" w:rsidR="006401BB" w:rsidRDefault="006401BB" w:rsidP="006401BB">
      <w:r>
        <w:t>L’I18N est implémenter de la même façon que dans les autres dans cette vue.</w:t>
      </w:r>
    </w:p>
    <w:p w14:paraId="04DF5222" w14:textId="77777777" w:rsidR="00470996" w:rsidRDefault="00470996" w:rsidP="00470996"/>
    <w:p w14:paraId="11E78408" w14:textId="00EC877D" w:rsidR="000F4678" w:rsidRDefault="00A36063">
      <w:r>
        <w:br w:type="page"/>
      </w:r>
    </w:p>
    <w:p w14:paraId="3C8E3DA7" w14:textId="2DCCA757" w:rsidR="00E26B50" w:rsidRDefault="00E26B50" w:rsidP="00CF28F2">
      <w:pPr>
        <w:pStyle w:val="Titre2"/>
      </w:pPr>
      <w:r>
        <w:lastRenderedPageBreak/>
        <w:t>Analyse des Concepts UX dans la Vue "</w:t>
      </w:r>
      <w:proofErr w:type="spellStart"/>
      <w:r>
        <w:t>ViewmyAllchoices</w:t>
      </w:r>
      <w:proofErr w:type="spellEnd"/>
      <w:r>
        <w:t>"</w:t>
      </w:r>
    </w:p>
    <w:p w14:paraId="22FEC225" w14:textId="77E52BC2" w:rsidR="00CF28F2" w:rsidRDefault="00CF28F2" w:rsidP="00CF28F2">
      <w:pPr>
        <w:pStyle w:val="Titre3"/>
      </w:pPr>
      <w:r>
        <w:t xml:space="preserve">Interactivité et UX </w:t>
      </w:r>
    </w:p>
    <w:p w14:paraId="2DC2BC01" w14:textId="4E7348AE" w:rsidR="00E26B50" w:rsidRDefault="00821157" w:rsidP="00E26B50">
      <w:r>
        <w:t xml:space="preserve">Cette vue </w:t>
      </w:r>
      <w:proofErr w:type="gramStart"/>
      <w:r>
        <w:t>de  l’application</w:t>
      </w:r>
      <w:proofErr w:type="gramEnd"/>
      <w:r>
        <w:t xml:space="preserve"> présente une structure similaire aux autres vues</w:t>
      </w:r>
      <w:r>
        <w:t xml:space="preserve"> </w:t>
      </w:r>
      <w:r w:rsidR="00685A27">
        <w:t>et d</w:t>
      </w:r>
      <w:r w:rsidR="000F4678">
        <w:t>ans l'ensemble, cette conception met l'accent sur la clarté et la facilité d'utilisation, en fournissant à l'utilisateur des repères visuels et des options de navigation intuitives pour une expérience agréable et fluide.</w:t>
      </w:r>
    </w:p>
    <w:p w14:paraId="3129E561" w14:textId="77777777" w:rsidR="004B0D7B" w:rsidRDefault="004B0D7B" w:rsidP="00E26B50"/>
    <w:p w14:paraId="103E0551" w14:textId="77777777" w:rsidR="004B0D7B" w:rsidRDefault="004B0D7B" w:rsidP="004B0D7B">
      <w:pPr>
        <w:pStyle w:val="Titre4"/>
      </w:pPr>
      <w:r>
        <w:t>Séparation des préoccupations</w:t>
      </w:r>
    </w:p>
    <w:p w14:paraId="365EA1D5" w14:textId="77777777" w:rsidR="004B0D7B" w:rsidRDefault="004B0D7B" w:rsidP="004B0D7B">
      <w:r>
        <w:t xml:space="preserve"> Le code de la vue suit le principe de séparation des préoccupations en déléguant la logique métier à un contrôleur externe. Cela permet de maintenir un code modulaire et réutilisable, favorisant ainsi la scalabilité et la facilité de maintenance de l'application.</w:t>
      </w:r>
    </w:p>
    <w:p w14:paraId="67734510" w14:textId="77777777" w:rsidR="004B0D7B" w:rsidRDefault="004B0D7B" w:rsidP="004B0D7B"/>
    <w:p w14:paraId="4C2D6B1A" w14:textId="77777777" w:rsidR="004B0D7B" w:rsidRDefault="004B0D7B" w:rsidP="004B0D7B">
      <w:pPr>
        <w:pStyle w:val="Titre4"/>
      </w:pPr>
      <w:r>
        <w:t>Gestion des événements</w:t>
      </w:r>
    </w:p>
    <w:p w14:paraId="05729AB1" w14:textId="77777777" w:rsidR="004B0D7B" w:rsidRDefault="004B0D7B" w:rsidP="004B0D7B">
      <w:r>
        <w:t xml:space="preserve"> La vue répond aux interactions de l'utilisateur à l'aide de gestionnaires d'événements appropriés. Les méthodes associées aux boutons "RETOUR", "Prochaine Achat" et "PAYER" sont des exemples de cette gestion des événements, garantissant une interaction fluide et intuitive avec l'application.</w:t>
      </w:r>
    </w:p>
    <w:p w14:paraId="55D4580B" w14:textId="77777777" w:rsidR="004B0D7B" w:rsidRDefault="004B0D7B" w:rsidP="00E26B50"/>
    <w:p w14:paraId="743CC2DF" w14:textId="77777777" w:rsidR="004B0D7B" w:rsidRDefault="004B0D7B" w:rsidP="004B0D7B">
      <w:pPr>
        <w:pStyle w:val="Titre4"/>
      </w:pPr>
      <w:r>
        <w:t>Activation de la vue</w:t>
      </w:r>
    </w:p>
    <w:p w14:paraId="5A0CD6C0" w14:textId="77777777" w:rsidR="004B0D7B" w:rsidRDefault="004B0D7B" w:rsidP="004B0D7B">
      <w:r>
        <w:t xml:space="preserve">L'événement </w:t>
      </w:r>
      <w:proofErr w:type="spellStart"/>
      <w:r>
        <w:t>Activated</w:t>
      </w:r>
      <w:proofErr w:type="spellEnd"/>
      <w:r>
        <w:t xml:space="preserve"> est utilisé pour exécuter des actions spécifiques lorsque la vue est activée. Cela permet d'effectuer des opérations contextuelles, telles que l'affichage dynamique de contenu, chaque fois que la vue devient active.</w:t>
      </w:r>
    </w:p>
    <w:p w14:paraId="692CBC32" w14:textId="77777777" w:rsidR="004B0D7B" w:rsidRDefault="004B0D7B" w:rsidP="00E26B50"/>
    <w:p w14:paraId="22B32D09" w14:textId="626F3331" w:rsidR="00E26B50" w:rsidRDefault="00E26B50" w:rsidP="00E26B50">
      <w:r>
        <w:t>La vue "</w:t>
      </w:r>
      <w:proofErr w:type="spellStart"/>
      <w:r>
        <w:t>ViewmyAllchoices</w:t>
      </w:r>
      <w:proofErr w:type="spellEnd"/>
      <w:r>
        <w:t xml:space="preserve">" de l'application </w:t>
      </w:r>
      <w:proofErr w:type="spellStart"/>
      <w:r>
        <w:t>P_UX_ACD_EgalAhmeOmar</w:t>
      </w:r>
      <w:proofErr w:type="spellEnd"/>
      <w:r>
        <w:t xml:space="preserve"> est conçue pour offrir une expérience utilisateur fluide et intuitive. Cette analyse met en lumière les principaux concepts UX </w:t>
      </w:r>
      <w:r w:rsidR="00685A27">
        <w:t>vus en cours</w:t>
      </w:r>
      <w:r>
        <w:t>.</w:t>
      </w:r>
    </w:p>
    <w:p w14:paraId="4ED36E5D" w14:textId="77777777" w:rsidR="00E26B50" w:rsidRDefault="00E26B50" w:rsidP="00E26B50"/>
    <w:p w14:paraId="203DB330" w14:textId="32A1EDAF" w:rsidR="00E26B50" w:rsidRDefault="00E26B50" w:rsidP="006401BB">
      <w:pPr>
        <w:pStyle w:val="Titre3"/>
      </w:pPr>
      <w:r>
        <w:t>Internationalisation (I18n</w:t>
      </w:r>
      <w:r w:rsidR="006401BB">
        <w:t>)</w:t>
      </w:r>
    </w:p>
    <w:p w14:paraId="76172BB7" w14:textId="77777777" w:rsidR="006401BB" w:rsidRDefault="006401BB" w:rsidP="006401BB">
      <w:r>
        <w:t>L’I18N est implémenter de la même façon que dans les autres dans cette vue.</w:t>
      </w:r>
    </w:p>
    <w:p w14:paraId="69F6E38D" w14:textId="77777777" w:rsidR="00E26B50" w:rsidRDefault="00E26B50" w:rsidP="004B0D7B"/>
    <w:p w14:paraId="5B0C73F6" w14:textId="77418110" w:rsidR="00E26B50" w:rsidRDefault="004B0D7B" w:rsidP="00E46CC4">
      <w:pPr>
        <w:pStyle w:val="Titre3"/>
      </w:pPr>
      <w:r>
        <w:t>Conclusion</w:t>
      </w:r>
    </w:p>
    <w:p w14:paraId="07C984F4" w14:textId="77777777" w:rsidR="00E26B50" w:rsidRDefault="00E26B50" w:rsidP="00E26B50">
      <w:r>
        <w:t>En combinant ces concepts UX, la vue "</w:t>
      </w:r>
      <w:proofErr w:type="spellStart"/>
      <w:r>
        <w:t>ViewmyAllchoices</w:t>
      </w:r>
      <w:proofErr w:type="spellEnd"/>
      <w:r>
        <w:t>" offre une expérience utilisateur optimisée, axée sur la facilité d'utilisation et la satisfaction de l'utilisateur.</w:t>
      </w:r>
    </w:p>
    <w:p w14:paraId="2753E5EF" w14:textId="77777777" w:rsidR="00E26B50" w:rsidRDefault="00E26B50" w:rsidP="000F4678"/>
    <w:p w14:paraId="1B394652" w14:textId="77777777" w:rsidR="000F4678" w:rsidRDefault="000F4678" w:rsidP="000F4678"/>
    <w:p w14:paraId="7F4B765A" w14:textId="77777777" w:rsidR="000F4678" w:rsidRDefault="000F4678" w:rsidP="000F4678"/>
    <w:p w14:paraId="0D084E3D" w14:textId="77777777" w:rsidR="000F4678" w:rsidRDefault="000F4678" w:rsidP="000F4678"/>
    <w:p w14:paraId="12AE313C" w14:textId="77777777" w:rsidR="000F4678" w:rsidRDefault="000F4678" w:rsidP="000F4678"/>
    <w:p w14:paraId="3FA391AE" w14:textId="77777777" w:rsidR="000F4678" w:rsidRDefault="000F4678" w:rsidP="000F4678"/>
    <w:p w14:paraId="0118939C" w14:textId="77777777" w:rsidR="000F4678" w:rsidRDefault="000F4678" w:rsidP="000F4678"/>
    <w:p w14:paraId="26E38185" w14:textId="77777777" w:rsidR="000F4678" w:rsidRDefault="000F4678" w:rsidP="000F4678"/>
    <w:p w14:paraId="50BBB407" w14:textId="77777777" w:rsidR="00A36063" w:rsidRDefault="00A36063"/>
    <w:p w14:paraId="2A248B66" w14:textId="758BB8EC" w:rsidR="006C1139" w:rsidRDefault="006C1139" w:rsidP="00821157">
      <w:pPr>
        <w:pStyle w:val="Titre2"/>
      </w:pPr>
      <w:r>
        <w:t>Analyse des Concepts UX dans la Vue "</w:t>
      </w:r>
      <w:proofErr w:type="spellStart"/>
      <w:r>
        <w:t>ViewselectPaymentmethod</w:t>
      </w:r>
      <w:proofErr w:type="spellEnd"/>
      <w:r>
        <w:t>"</w:t>
      </w:r>
    </w:p>
    <w:p w14:paraId="57048E30" w14:textId="77777777" w:rsidR="006C1139" w:rsidRDefault="006C1139" w:rsidP="006C1139"/>
    <w:p w14:paraId="52C9D053" w14:textId="7450CF52" w:rsidR="00821157" w:rsidRDefault="006C1139" w:rsidP="00821157">
      <w:r>
        <w:t>La vue "</w:t>
      </w:r>
      <w:proofErr w:type="spellStart"/>
      <w:r>
        <w:t>ViewselectPaymentmethod</w:t>
      </w:r>
      <w:proofErr w:type="spellEnd"/>
      <w:r>
        <w:t xml:space="preserve">" constitue une composante cruciale de l'expérience utilisateur dans l'application </w:t>
      </w:r>
      <w:proofErr w:type="spellStart"/>
      <w:r>
        <w:t>P_UX_ACD_EgalAhmeOmar</w:t>
      </w:r>
      <w:proofErr w:type="spellEnd"/>
      <w:r>
        <w:t xml:space="preserve">. </w:t>
      </w:r>
      <w:r w:rsidR="00821157">
        <w:t>Cette</w:t>
      </w:r>
      <w:r w:rsidR="00821157">
        <w:t xml:space="preserve"> vue </w:t>
      </w:r>
      <w:r w:rsidR="00E46CC4">
        <w:t>de l’application</w:t>
      </w:r>
      <w:r w:rsidR="00821157">
        <w:t xml:space="preserve"> présente une structure similaire aux autres vues et dans l'ensemble, cette conception met l'accent sur la clarté et la facilité d'utilisation, en fournissant à l'utilisateur des repères visuels et des options de navigation intuitives pour une expérience agréable et fluide.</w:t>
      </w:r>
    </w:p>
    <w:p w14:paraId="0C81F16F" w14:textId="77777777" w:rsidR="006C1139" w:rsidRDefault="006C1139" w:rsidP="006C1139"/>
    <w:p w14:paraId="67FCB974" w14:textId="77777777" w:rsidR="00E46CC4" w:rsidRDefault="006C1139" w:rsidP="00E46CC4">
      <w:pPr>
        <w:pStyle w:val="Titre4"/>
      </w:pPr>
      <w:r>
        <w:t>Gestion de l'En-tête</w:t>
      </w:r>
    </w:p>
    <w:p w14:paraId="60225B9B" w14:textId="7A56E847" w:rsidR="006C1139" w:rsidRDefault="006C1139" w:rsidP="00E46CC4">
      <w:r>
        <w:t>L'en-tête de la vue comprend un libellé indiquant le montant total à payer, offrant ainsi à l'utilisateur une indication claire sur le contexte de la page.</w:t>
      </w:r>
    </w:p>
    <w:p w14:paraId="32124D46" w14:textId="77777777" w:rsidR="00E46CC4" w:rsidRDefault="006C1139" w:rsidP="00E46CC4">
      <w:pPr>
        <w:pStyle w:val="Titre4"/>
      </w:pPr>
      <w:r>
        <w:t>Navigation Intuitive</w:t>
      </w:r>
    </w:p>
    <w:p w14:paraId="7E6D34B7" w14:textId="22D9030E" w:rsidR="00E46CC4" w:rsidRDefault="006C1139" w:rsidP="00E46CC4">
      <w:r>
        <w:t>Le bouton "RETOUR" dans l'en-tête permet à l'utilisateur de revenir en arrière dans le flux de navigation de l'application, garantissant ainsi une expérience de navigation fluide et intuitive.</w:t>
      </w:r>
    </w:p>
    <w:p w14:paraId="742B05C9" w14:textId="77777777" w:rsidR="00E46CC4" w:rsidRDefault="00E46CC4" w:rsidP="00E46CC4">
      <w:pPr>
        <w:pStyle w:val="Titre4"/>
      </w:pPr>
      <w:r>
        <w:t>Sélection de Mode de Paiement</w:t>
      </w:r>
    </w:p>
    <w:p w14:paraId="6AD97287" w14:textId="109AEF3F" w:rsidR="00E46CC4" w:rsidRDefault="00E46CC4" w:rsidP="00E46CC4">
      <w:r>
        <w:t xml:space="preserve"> La vue propose plusieurs options de paiement, telles que l'utilisation de Google </w:t>
      </w:r>
      <w:proofErr w:type="spellStart"/>
      <w:r>
        <w:t>Pay</w:t>
      </w:r>
      <w:proofErr w:type="spellEnd"/>
      <w:r>
        <w:t>, le paiement par cartes bancaires, ou encore l'utilisation de pièces et billets. Chaque option est accompagnée d'un bouton de validation, offrant à l'utilisateur un moyen clair et intuitif de sélectionner son mode de paiement préféré.</w:t>
      </w:r>
    </w:p>
    <w:p w14:paraId="02D2324D" w14:textId="77777777" w:rsidR="00E46CC4" w:rsidRDefault="00E46CC4" w:rsidP="00E46CC4">
      <w:pPr>
        <w:pStyle w:val="Titre4"/>
      </w:pPr>
      <w:r>
        <w:t>Affichage Dynamique</w:t>
      </w:r>
    </w:p>
    <w:p w14:paraId="28171A4A" w14:textId="75EFEE6E" w:rsidR="00E46CC4" w:rsidRDefault="00E46CC4" w:rsidP="00E46CC4">
      <w:r>
        <w:t>La vue affiche également des informations dynamiques sur le mode de paiement actuellement sélectionné, garantissant ainsi à l'utilisateur une rétroaction en temps réel sur ses choix.</w:t>
      </w:r>
    </w:p>
    <w:p w14:paraId="14787EFD" w14:textId="77777777" w:rsidR="006C1139" w:rsidRDefault="006C1139" w:rsidP="00E46CC4"/>
    <w:p w14:paraId="6250A030" w14:textId="77777777" w:rsidR="00E46CC4" w:rsidRDefault="006C1139" w:rsidP="00E46CC4">
      <w:pPr>
        <w:pStyle w:val="Titre3"/>
      </w:pPr>
      <w:r>
        <w:t xml:space="preserve">Internationalisation (I18n) </w:t>
      </w:r>
    </w:p>
    <w:p w14:paraId="3EF39CF5" w14:textId="77777777" w:rsidR="00E46CC4" w:rsidRDefault="00E46CC4" w:rsidP="00E46CC4">
      <w:r>
        <w:t>L’I18N est implémenter de la même façon que dans les autres dans cette vue.</w:t>
      </w:r>
    </w:p>
    <w:p w14:paraId="017ECD79" w14:textId="77777777" w:rsidR="00E46CC4" w:rsidRDefault="00E46CC4" w:rsidP="00E46CC4"/>
    <w:p w14:paraId="54B141E4" w14:textId="36FC58E5" w:rsidR="006C1139" w:rsidRDefault="00E46CC4" w:rsidP="00E46CC4">
      <w:pPr>
        <w:pStyle w:val="Titre3"/>
      </w:pPr>
      <w:r>
        <w:t>Conclusion</w:t>
      </w:r>
    </w:p>
    <w:p w14:paraId="2F39B99C" w14:textId="77777777" w:rsidR="006C1139" w:rsidRDefault="006C1139" w:rsidP="006C1139">
      <w:r>
        <w:t>En intégrant ces concepts UX, la vue "</w:t>
      </w:r>
      <w:proofErr w:type="spellStart"/>
      <w:r>
        <w:t>ViewselectPaymentmethod</w:t>
      </w:r>
      <w:proofErr w:type="spellEnd"/>
      <w:r>
        <w:t>" offre à l'utilisateur une expérience de paiement fluide, intuitive et personnalisée, renforçant ainsi la satisfaction de l'utilisateur et la convivialité de l'application.</w:t>
      </w:r>
    </w:p>
    <w:p w14:paraId="442B7408" w14:textId="54925583" w:rsidR="006C1139" w:rsidRDefault="006C1139">
      <w:pPr>
        <w:rPr>
          <w:rFonts w:asciiTheme="majorHAnsi" w:eastAsiaTheme="majorEastAsia" w:hAnsiTheme="majorHAnsi" w:cstheme="majorBidi"/>
          <w:color w:val="2F5496" w:themeColor="accent1" w:themeShade="BF"/>
          <w:sz w:val="26"/>
          <w:szCs w:val="26"/>
        </w:rPr>
      </w:pPr>
    </w:p>
    <w:p w14:paraId="2A697119" w14:textId="77777777" w:rsidR="006C1139" w:rsidRDefault="006C1139">
      <w:pPr>
        <w:rPr>
          <w:rFonts w:asciiTheme="majorHAnsi" w:eastAsiaTheme="majorEastAsia" w:hAnsiTheme="majorHAnsi" w:cstheme="majorBidi"/>
          <w:color w:val="2F5496" w:themeColor="accent1" w:themeShade="BF"/>
          <w:sz w:val="26"/>
          <w:szCs w:val="26"/>
        </w:rPr>
      </w:pPr>
      <w:r>
        <w:br w:type="page"/>
      </w:r>
    </w:p>
    <w:p w14:paraId="1A84A419" w14:textId="25EB032B" w:rsidR="003E5A1A" w:rsidRDefault="003E5A1A" w:rsidP="001E3E29">
      <w:pPr>
        <w:pStyle w:val="Titre2"/>
      </w:pPr>
      <w:r>
        <w:lastRenderedPageBreak/>
        <w:t xml:space="preserve">Description de la </w:t>
      </w:r>
      <w:r w:rsidR="00077317">
        <w:t>Vue :</w:t>
      </w:r>
      <w:r>
        <w:t xml:space="preserve"> Confirmation du Reçu</w:t>
      </w:r>
    </w:p>
    <w:p w14:paraId="59F2DB45" w14:textId="77777777" w:rsidR="003C5974" w:rsidRPr="003C5974" w:rsidRDefault="003C5974" w:rsidP="003C5974"/>
    <w:p w14:paraId="6D980847" w14:textId="77777777" w:rsidR="003E5A1A" w:rsidRDefault="003E5A1A" w:rsidP="003C5974">
      <w:pPr>
        <w:pStyle w:val="Titre3"/>
      </w:pPr>
      <w:r>
        <w:t>Description de la Vue</w:t>
      </w:r>
    </w:p>
    <w:p w14:paraId="7C828AA5" w14:textId="77777777" w:rsidR="003E5A1A" w:rsidRDefault="003E5A1A" w:rsidP="003E5A1A">
      <w:r>
        <w:t>Cette vue est une étape suivante dans le processus d'achat de billets où l'utilisateur est invité à confirmer s'il souhaite recevoir un reçu pour son achat. Cette vue est importante pour la gestion des transactions et la satisfaction des clients, leur permettant de recevoir une preuve d'achat s'ils le souhaitent.</w:t>
      </w:r>
    </w:p>
    <w:p w14:paraId="2EDFC856" w14:textId="5F4C0B83" w:rsidR="003E5A1A" w:rsidRDefault="003E5A1A" w:rsidP="003C5974">
      <w:pPr>
        <w:pStyle w:val="Titre3"/>
      </w:pPr>
      <w:proofErr w:type="gramStart"/>
      <w:r>
        <w:t>les</w:t>
      </w:r>
      <w:proofErr w:type="gramEnd"/>
      <w:r>
        <w:t xml:space="preserve"> composants </w:t>
      </w:r>
      <w:r w:rsidR="00365FA9">
        <w:t xml:space="preserve">de </w:t>
      </w:r>
      <w:r w:rsidR="003C5974">
        <w:t xml:space="preserve">de la </w:t>
      </w:r>
      <w:r w:rsidR="00365FA9">
        <w:t xml:space="preserve">vue </w:t>
      </w:r>
    </w:p>
    <w:p w14:paraId="5A154755" w14:textId="77777777" w:rsidR="003E5A1A" w:rsidRDefault="003E5A1A" w:rsidP="003C5974">
      <w:pPr>
        <w:pStyle w:val="Paragraphedeliste"/>
        <w:numPr>
          <w:ilvl w:val="0"/>
          <w:numId w:val="9"/>
        </w:numPr>
        <w:ind w:left="360"/>
      </w:pPr>
      <w:r>
        <w:t>Panel d'En-Tête : Contient une étiquette pour demander à l'utilisateur s'il souhaite un reçu.</w:t>
      </w:r>
    </w:p>
    <w:p w14:paraId="7D5E7BA4" w14:textId="77777777" w:rsidR="003E5A1A" w:rsidRDefault="003E5A1A" w:rsidP="003C5974">
      <w:pPr>
        <w:pStyle w:val="Paragraphedeliste"/>
        <w:numPr>
          <w:ilvl w:val="0"/>
          <w:numId w:val="9"/>
        </w:numPr>
        <w:ind w:left="360"/>
      </w:pPr>
      <w:r>
        <w:t>Panel de Pied de Page : Contient des boutons pour changer la langue de l'interface et un bouton pour arrêter le processus d'achat.</w:t>
      </w:r>
    </w:p>
    <w:p w14:paraId="2CBA34C5" w14:textId="77777777" w:rsidR="003E5A1A" w:rsidRDefault="003E5A1A" w:rsidP="003C5974">
      <w:pPr>
        <w:pStyle w:val="Paragraphedeliste"/>
        <w:numPr>
          <w:ilvl w:val="0"/>
          <w:numId w:val="9"/>
        </w:numPr>
        <w:ind w:left="360"/>
      </w:pPr>
      <w:r>
        <w:t>Panel d'Achat Actuel : Affiche les détails de l'achat actuel.</w:t>
      </w:r>
    </w:p>
    <w:p w14:paraId="3C1633BD" w14:textId="212709BB" w:rsidR="003E5A1A" w:rsidRDefault="003E5A1A" w:rsidP="003C5974">
      <w:pPr>
        <w:pStyle w:val="Paragraphedeliste"/>
        <w:numPr>
          <w:ilvl w:val="0"/>
          <w:numId w:val="9"/>
        </w:numPr>
        <w:ind w:left="360"/>
      </w:pPr>
      <w:r>
        <w:t>Panel d'Informations : Contient des boutons pour la confirmation du reçu.</w:t>
      </w:r>
    </w:p>
    <w:p w14:paraId="3ACBB9B8" w14:textId="77777777" w:rsidR="003E5A1A" w:rsidRDefault="003E5A1A" w:rsidP="003C5974">
      <w:pPr>
        <w:pStyle w:val="Paragraphedeliste"/>
        <w:numPr>
          <w:ilvl w:val="0"/>
          <w:numId w:val="9"/>
        </w:numPr>
        <w:ind w:left="360"/>
      </w:pPr>
      <w:r>
        <w:t xml:space="preserve">Label </w:t>
      </w:r>
      <w:proofErr w:type="spellStart"/>
      <w:r>
        <w:t>lbltextinHeaderinBillorNot</w:t>
      </w:r>
      <w:proofErr w:type="spellEnd"/>
      <w:r>
        <w:t xml:space="preserve"> : Affiche la question "Voulez-vous une quittance ?".</w:t>
      </w:r>
    </w:p>
    <w:p w14:paraId="34A09C70" w14:textId="77777777" w:rsidR="003E5A1A" w:rsidRDefault="003E5A1A" w:rsidP="003C5974">
      <w:pPr>
        <w:pStyle w:val="Paragraphedeliste"/>
        <w:numPr>
          <w:ilvl w:val="0"/>
          <w:numId w:val="9"/>
        </w:numPr>
        <w:ind w:left="360"/>
      </w:pPr>
      <w:r>
        <w:t>Boutons de langue dans le pied de page : Permettent à l'utilisateur de changer la langue de l'interface.</w:t>
      </w:r>
    </w:p>
    <w:p w14:paraId="109E514D" w14:textId="77777777" w:rsidR="003E5A1A" w:rsidRDefault="003E5A1A" w:rsidP="003C5974">
      <w:pPr>
        <w:pStyle w:val="Paragraphedeliste"/>
        <w:numPr>
          <w:ilvl w:val="0"/>
          <w:numId w:val="9"/>
        </w:numPr>
        <w:ind w:left="360"/>
      </w:pPr>
      <w:r>
        <w:t xml:space="preserve">Boutons </w:t>
      </w:r>
      <w:proofErr w:type="spellStart"/>
      <w:r>
        <w:t>btnYesforReceipt</w:t>
      </w:r>
      <w:proofErr w:type="spellEnd"/>
      <w:r>
        <w:t xml:space="preserve"> et </w:t>
      </w:r>
      <w:proofErr w:type="spellStart"/>
      <w:r>
        <w:t>btnNoforReceipt</w:t>
      </w:r>
      <w:proofErr w:type="spellEnd"/>
      <w:r>
        <w:t xml:space="preserve"> : Permettent à l'utilisateur de répondre à la question posée et de confirmer ou non s'il souhaite un reçu.</w:t>
      </w:r>
    </w:p>
    <w:p w14:paraId="777E0C2C" w14:textId="77777777" w:rsidR="003E5A1A" w:rsidRDefault="003E5A1A" w:rsidP="003E5A1A"/>
    <w:p w14:paraId="29751CAA" w14:textId="77777777" w:rsidR="003E5A1A" w:rsidRDefault="003E5A1A" w:rsidP="003C5974">
      <w:pPr>
        <w:pStyle w:val="Titre3"/>
      </w:pPr>
      <w:r>
        <w:t>UX et Choix de Conception</w:t>
      </w:r>
    </w:p>
    <w:p w14:paraId="0E35B7D0" w14:textId="77777777" w:rsidR="003C5974" w:rsidRDefault="003E5A1A" w:rsidP="003C5974">
      <w:pPr>
        <w:pStyle w:val="Titre4"/>
      </w:pPr>
      <w:r>
        <w:t>Simplicité et Clarté</w:t>
      </w:r>
    </w:p>
    <w:p w14:paraId="0CD9709D" w14:textId="400B57D7" w:rsidR="003E5A1A" w:rsidRDefault="003E5A1A" w:rsidP="003E5A1A">
      <w:r>
        <w:t>La vue est simple et claire, posant une question directe à l'utilisateur avec des options de réponse faciles à comprendre.</w:t>
      </w:r>
    </w:p>
    <w:p w14:paraId="7076AE7A" w14:textId="77777777" w:rsidR="003C5974" w:rsidRDefault="003E5A1A" w:rsidP="003C5974">
      <w:pPr>
        <w:pStyle w:val="Titre4"/>
      </w:pPr>
      <w:r>
        <w:t>Feedback Immédiat</w:t>
      </w:r>
    </w:p>
    <w:p w14:paraId="0CC1FC1F" w14:textId="5B15DAC5" w:rsidR="003E5A1A" w:rsidRDefault="003E5A1A" w:rsidP="003E5A1A">
      <w:r>
        <w:t>Les boutons de confirmation réagissent immédiatement au clic, ce qui donne un retour instantané à l'utilisateur.</w:t>
      </w:r>
    </w:p>
    <w:p w14:paraId="0C2EFA65" w14:textId="77777777" w:rsidR="003C5974" w:rsidRDefault="003E5A1A" w:rsidP="003C5974">
      <w:pPr>
        <w:pStyle w:val="Titre4"/>
      </w:pPr>
      <w:r>
        <w:t>Accessibilité</w:t>
      </w:r>
    </w:p>
    <w:p w14:paraId="08F1F6E0" w14:textId="2EF51B8F" w:rsidR="003E5A1A" w:rsidRDefault="003E5A1A" w:rsidP="003E5A1A">
      <w:r>
        <w:t>Les options de changement de langue dans le pied de page rendent l'application accessible à une audience internationale.</w:t>
      </w:r>
    </w:p>
    <w:p w14:paraId="534F24AF" w14:textId="77777777" w:rsidR="003C5974" w:rsidRDefault="003E5A1A" w:rsidP="003C5974">
      <w:pPr>
        <w:pStyle w:val="Titre4"/>
      </w:pPr>
      <w:r>
        <w:t>Cohérence</w:t>
      </w:r>
    </w:p>
    <w:p w14:paraId="45989909" w14:textId="6312623A" w:rsidR="003E5A1A" w:rsidRDefault="003E5A1A" w:rsidP="003E5A1A">
      <w:r>
        <w:t>La mise en page est cohérente avec d'autres vues, assurant une expérience utilisateur fluide.</w:t>
      </w:r>
    </w:p>
    <w:p w14:paraId="3B036E46" w14:textId="77777777" w:rsidR="003C5974" w:rsidRDefault="003C5974" w:rsidP="003E5A1A"/>
    <w:p w14:paraId="0A33C7D0" w14:textId="77777777" w:rsidR="003E5A1A" w:rsidRDefault="003E5A1A" w:rsidP="003C5974">
      <w:pPr>
        <w:pStyle w:val="Titre3"/>
      </w:pPr>
      <w:r>
        <w:t>Conclusion</w:t>
      </w:r>
    </w:p>
    <w:p w14:paraId="2EB825A2" w14:textId="694A06D1" w:rsidR="001E3E29" w:rsidRDefault="003E5A1A" w:rsidP="003E5A1A">
      <w:r>
        <w:t>Cette vue constitue une partie essentielle du processus d'achat, assurant que les utilisateurs peuvent confirmer s'ils souhaitent un reçu. Le design et la logique derrière cette vue sont conçus pour être intuitifs et inclusifs, respectant les principes fondamentaux de l'ergonomie et de l'expérience utilisateur.</w:t>
      </w:r>
    </w:p>
    <w:p w14:paraId="57F47EC7" w14:textId="31E6B5C3" w:rsidR="001E3E29" w:rsidRDefault="001E3E29"/>
    <w:sectPr w:rsidR="001E3E29" w:rsidSect="007440E5">
      <w:headerReference w:type="default" r:id="rId7"/>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2C5741" w14:textId="77777777" w:rsidR="00F8344C" w:rsidRDefault="00F8344C" w:rsidP="00AB1456">
      <w:pPr>
        <w:spacing w:after="0" w:line="240" w:lineRule="auto"/>
      </w:pPr>
      <w:r>
        <w:separator/>
      </w:r>
    </w:p>
  </w:endnote>
  <w:endnote w:type="continuationSeparator" w:id="0">
    <w:p w14:paraId="67106616" w14:textId="77777777" w:rsidR="00F8344C" w:rsidRDefault="00F8344C" w:rsidP="00AB1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A95CE" w14:textId="7C4E2A07" w:rsidR="00AB1456" w:rsidRDefault="00000000">
    <w:pPr>
      <w:pStyle w:val="Pieddepage"/>
    </w:pPr>
    <w:sdt>
      <w:sdtPr>
        <w:id w:val="969400743"/>
        <w:placeholder>
          <w:docPart w:val="D5FA5968A0FE4FA2A3DEE8FA702BA526"/>
        </w:placeholder>
        <w:temporary/>
        <w:showingPlcHdr/>
        <w15:appearance w15:val="hidden"/>
      </w:sdtPr>
      <w:sdtContent>
        <w:r w:rsidR="00AB1456">
          <w:rPr>
            <w:lang w:val="fr-FR"/>
          </w:rPr>
          <w:t>[Tapez ici]</w:t>
        </w:r>
      </w:sdtContent>
    </w:sdt>
    <w:r w:rsidR="00AB1456">
      <w:ptab w:relativeTo="margin" w:alignment="center" w:leader="none"/>
    </w:r>
    <w:sdt>
      <w:sdtPr>
        <w:id w:val="969400748"/>
        <w:placeholder>
          <w:docPart w:val="D5FA5968A0FE4FA2A3DEE8FA702BA526"/>
        </w:placeholder>
        <w:temporary/>
        <w:showingPlcHdr/>
        <w15:appearance w15:val="hidden"/>
      </w:sdtPr>
      <w:sdtContent>
        <w:r w:rsidR="00AB1456">
          <w:rPr>
            <w:lang w:val="fr-FR"/>
          </w:rPr>
          <w:t>[Tapez ici]</w:t>
        </w:r>
      </w:sdtContent>
    </w:sdt>
    <w:r w:rsidR="00AB1456">
      <w:ptab w:relativeTo="margin" w:alignment="right" w:leader="none"/>
    </w:r>
    <w:sdt>
      <w:sdtPr>
        <w:id w:val="969400753"/>
        <w:placeholder>
          <w:docPart w:val="D5FA5968A0FE4FA2A3DEE8FA702BA526"/>
        </w:placeholder>
        <w:temporary/>
        <w:showingPlcHdr/>
        <w15:appearance w15:val="hidden"/>
      </w:sdtPr>
      <w:sdtContent>
        <w:r w:rsidR="00AB1456">
          <w:rPr>
            <w:lang w:val="fr-FR"/>
          </w:rPr>
          <w:t>[Tapez ici]</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74D68D" w14:textId="77777777" w:rsidR="00F8344C" w:rsidRDefault="00F8344C" w:rsidP="00AB1456">
      <w:pPr>
        <w:spacing w:after="0" w:line="240" w:lineRule="auto"/>
      </w:pPr>
      <w:r>
        <w:separator/>
      </w:r>
    </w:p>
  </w:footnote>
  <w:footnote w:type="continuationSeparator" w:id="0">
    <w:p w14:paraId="448641F4" w14:textId="77777777" w:rsidR="00F8344C" w:rsidRDefault="00F8344C" w:rsidP="00AB14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33094" w14:textId="4DDFC592" w:rsidR="00AB1456" w:rsidRDefault="00000000">
    <w:pPr>
      <w:pStyle w:val="En-tte"/>
    </w:pPr>
    <w:sdt>
      <w:sdtPr>
        <w:id w:val="1704979692"/>
        <w:placeholder>
          <w:docPart w:val="AC460AED83BA484AA7689601AC33FA9C"/>
        </w:placeholder>
        <w:temporary/>
        <w:showingPlcHdr/>
        <w15:appearance w15:val="hidden"/>
      </w:sdtPr>
      <w:sdtContent>
        <w:r w:rsidR="00AB1456">
          <w:rPr>
            <w:lang w:val="fr-FR"/>
          </w:rPr>
          <w:t>[Tapez ici]</w:t>
        </w:r>
      </w:sdtContent>
    </w:sdt>
    <w:r w:rsidR="00AB1456">
      <w:ptab w:relativeTo="margin" w:alignment="center" w:leader="none"/>
    </w:r>
    <w:sdt>
      <w:sdtPr>
        <w:id w:val="968859947"/>
        <w:placeholder>
          <w:docPart w:val="AC460AED83BA484AA7689601AC33FA9C"/>
        </w:placeholder>
        <w:temporary/>
        <w:showingPlcHdr/>
        <w15:appearance w15:val="hidden"/>
      </w:sdtPr>
      <w:sdtContent>
        <w:r w:rsidR="00AB1456">
          <w:rPr>
            <w:lang w:val="fr-FR"/>
          </w:rPr>
          <w:t>[Tapez ici]</w:t>
        </w:r>
      </w:sdtContent>
    </w:sdt>
    <w:r w:rsidR="00AB1456">
      <w:ptab w:relativeTo="margin" w:alignment="right" w:leader="none"/>
    </w:r>
    <w:sdt>
      <w:sdtPr>
        <w:id w:val="968859952"/>
        <w:placeholder>
          <w:docPart w:val="AC460AED83BA484AA7689601AC33FA9C"/>
        </w:placeholder>
        <w:temporary/>
        <w:showingPlcHdr/>
        <w15:appearance w15:val="hidden"/>
      </w:sdtPr>
      <w:sdtContent>
        <w:r w:rsidR="00AB1456">
          <w:rPr>
            <w:lang w:val="fr-FR"/>
          </w:rPr>
          <w:t>[Tapez ici]</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BF070C"/>
    <w:multiLevelType w:val="hybridMultilevel"/>
    <w:tmpl w:val="FD6CBE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3D958D7"/>
    <w:multiLevelType w:val="hybridMultilevel"/>
    <w:tmpl w:val="00F4EA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C0B21D4"/>
    <w:multiLevelType w:val="hybridMultilevel"/>
    <w:tmpl w:val="0D828C4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46087616"/>
    <w:multiLevelType w:val="hybridMultilevel"/>
    <w:tmpl w:val="0FF21862"/>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4" w15:restartNumberingAfterBreak="0">
    <w:nsid w:val="57807F2B"/>
    <w:multiLevelType w:val="hybridMultilevel"/>
    <w:tmpl w:val="E8663026"/>
    <w:lvl w:ilvl="0" w:tplc="100C000F">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5" w15:restartNumberingAfterBreak="0">
    <w:nsid w:val="5DF66263"/>
    <w:multiLevelType w:val="hybridMultilevel"/>
    <w:tmpl w:val="95428F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7072228D"/>
    <w:multiLevelType w:val="hybridMultilevel"/>
    <w:tmpl w:val="E280DB26"/>
    <w:lvl w:ilvl="0" w:tplc="100C000F">
      <w:start w:val="1"/>
      <w:numFmt w:val="decimal"/>
      <w:lvlText w:val="%1."/>
      <w:lvlJc w:val="left"/>
      <w:pPr>
        <w:ind w:left="360" w:hanging="360"/>
      </w:pPr>
      <w:rPr>
        <w:rFonts w:hint="default"/>
      </w:rPr>
    </w:lvl>
    <w:lvl w:ilvl="1" w:tplc="E0940BEE">
      <w:start w:val="1"/>
      <w:numFmt w:val="decimal"/>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747F7D6A"/>
    <w:multiLevelType w:val="hybridMultilevel"/>
    <w:tmpl w:val="6A84E92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7B00726F"/>
    <w:multiLevelType w:val="hybridMultilevel"/>
    <w:tmpl w:val="B7EA11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136333810">
    <w:abstractNumId w:val="4"/>
  </w:num>
  <w:num w:numId="2" w16cid:durableId="653340220">
    <w:abstractNumId w:val="8"/>
  </w:num>
  <w:num w:numId="3" w16cid:durableId="1155953819">
    <w:abstractNumId w:val="2"/>
  </w:num>
  <w:num w:numId="4" w16cid:durableId="851602769">
    <w:abstractNumId w:val="6"/>
  </w:num>
  <w:num w:numId="5" w16cid:durableId="795368755">
    <w:abstractNumId w:val="1"/>
  </w:num>
  <w:num w:numId="6" w16cid:durableId="842862223">
    <w:abstractNumId w:val="7"/>
  </w:num>
  <w:num w:numId="7" w16cid:durableId="1245454302">
    <w:abstractNumId w:val="3"/>
  </w:num>
  <w:num w:numId="8" w16cid:durableId="1198617076">
    <w:abstractNumId w:val="5"/>
  </w:num>
  <w:num w:numId="9" w16cid:durableId="137965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3CA"/>
    <w:rsid w:val="00024BAE"/>
    <w:rsid w:val="00032A84"/>
    <w:rsid w:val="00042904"/>
    <w:rsid w:val="00043569"/>
    <w:rsid w:val="00077317"/>
    <w:rsid w:val="00084711"/>
    <w:rsid w:val="000F4678"/>
    <w:rsid w:val="001162B0"/>
    <w:rsid w:val="00154C59"/>
    <w:rsid w:val="001E3E29"/>
    <w:rsid w:val="002950ED"/>
    <w:rsid w:val="002A23CA"/>
    <w:rsid w:val="002B242A"/>
    <w:rsid w:val="003563BB"/>
    <w:rsid w:val="00365FA9"/>
    <w:rsid w:val="003C5974"/>
    <w:rsid w:val="003C73A1"/>
    <w:rsid w:val="003E5A1A"/>
    <w:rsid w:val="00450DF4"/>
    <w:rsid w:val="00470996"/>
    <w:rsid w:val="004A384B"/>
    <w:rsid w:val="004B0D7B"/>
    <w:rsid w:val="00517AD9"/>
    <w:rsid w:val="005332F4"/>
    <w:rsid w:val="006401BB"/>
    <w:rsid w:val="00685A27"/>
    <w:rsid w:val="006C1139"/>
    <w:rsid w:val="007440E5"/>
    <w:rsid w:val="008146B9"/>
    <w:rsid w:val="00821157"/>
    <w:rsid w:val="009B7615"/>
    <w:rsid w:val="00A36063"/>
    <w:rsid w:val="00AB1456"/>
    <w:rsid w:val="00AE0E19"/>
    <w:rsid w:val="00AE7518"/>
    <w:rsid w:val="00BF09F7"/>
    <w:rsid w:val="00BF4238"/>
    <w:rsid w:val="00C00234"/>
    <w:rsid w:val="00CF28F2"/>
    <w:rsid w:val="00D37C46"/>
    <w:rsid w:val="00E00000"/>
    <w:rsid w:val="00E26B50"/>
    <w:rsid w:val="00E46CC4"/>
    <w:rsid w:val="00E8684C"/>
    <w:rsid w:val="00F35551"/>
    <w:rsid w:val="00F8344C"/>
    <w:rsid w:val="00FF4B6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50E7B"/>
  <w15:chartTrackingRefBased/>
  <w15:docId w15:val="{B16C4F17-E49A-4D21-8706-2C838A7FF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563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F42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435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9B761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440E5"/>
    <w:pPr>
      <w:spacing w:after="0" w:line="240" w:lineRule="auto"/>
    </w:pPr>
    <w:rPr>
      <w:rFonts w:eastAsiaTheme="minorEastAsia"/>
      <w:kern w:val="0"/>
      <w:lang w:eastAsia="fr-CH"/>
      <w14:ligatures w14:val="none"/>
    </w:rPr>
  </w:style>
  <w:style w:type="character" w:customStyle="1" w:styleId="SansinterligneCar">
    <w:name w:val="Sans interligne Car"/>
    <w:basedOn w:val="Policepardfaut"/>
    <w:link w:val="Sansinterligne"/>
    <w:uiPriority w:val="1"/>
    <w:rsid w:val="007440E5"/>
    <w:rPr>
      <w:rFonts w:eastAsiaTheme="minorEastAsia"/>
      <w:kern w:val="0"/>
      <w:lang w:eastAsia="fr-CH"/>
      <w14:ligatures w14:val="none"/>
    </w:rPr>
  </w:style>
  <w:style w:type="paragraph" w:styleId="En-tte">
    <w:name w:val="header"/>
    <w:basedOn w:val="Normal"/>
    <w:link w:val="En-tteCar"/>
    <w:uiPriority w:val="99"/>
    <w:unhideWhenUsed/>
    <w:rsid w:val="00AB1456"/>
    <w:pPr>
      <w:tabs>
        <w:tab w:val="center" w:pos="4536"/>
        <w:tab w:val="right" w:pos="9072"/>
      </w:tabs>
      <w:spacing w:after="0" w:line="240" w:lineRule="auto"/>
    </w:pPr>
  </w:style>
  <w:style w:type="character" w:customStyle="1" w:styleId="En-tteCar">
    <w:name w:val="En-tête Car"/>
    <w:basedOn w:val="Policepardfaut"/>
    <w:link w:val="En-tte"/>
    <w:uiPriority w:val="99"/>
    <w:rsid w:val="00AB1456"/>
  </w:style>
  <w:style w:type="paragraph" w:styleId="Pieddepage">
    <w:name w:val="footer"/>
    <w:basedOn w:val="Normal"/>
    <w:link w:val="PieddepageCar"/>
    <w:uiPriority w:val="99"/>
    <w:unhideWhenUsed/>
    <w:rsid w:val="00AB145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1456"/>
  </w:style>
  <w:style w:type="character" w:customStyle="1" w:styleId="Titre2Car">
    <w:name w:val="Titre 2 Car"/>
    <w:basedOn w:val="Policepardfaut"/>
    <w:link w:val="Titre2"/>
    <w:uiPriority w:val="9"/>
    <w:rsid w:val="00BF4238"/>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3563BB"/>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3563BB"/>
    <w:pPr>
      <w:ind w:left="720"/>
      <w:contextualSpacing/>
    </w:pPr>
  </w:style>
  <w:style w:type="character" w:customStyle="1" w:styleId="Titre3Car">
    <w:name w:val="Titre 3 Car"/>
    <w:basedOn w:val="Policepardfaut"/>
    <w:link w:val="Titre3"/>
    <w:uiPriority w:val="9"/>
    <w:rsid w:val="00043569"/>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9B761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028563">
      <w:bodyDiv w:val="1"/>
      <w:marLeft w:val="0"/>
      <w:marRight w:val="0"/>
      <w:marTop w:val="0"/>
      <w:marBottom w:val="0"/>
      <w:divBdr>
        <w:top w:val="none" w:sz="0" w:space="0" w:color="auto"/>
        <w:left w:val="none" w:sz="0" w:space="0" w:color="auto"/>
        <w:bottom w:val="none" w:sz="0" w:space="0" w:color="auto"/>
        <w:right w:val="none" w:sz="0" w:space="0" w:color="auto"/>
      </w:divBdr>
    </w:div>
    <w:div w:id="594438557">
      <w:bodyDiv w:val="1"/>
      <w:marLeft w:val="0"/>
      <w:marRight w:val="0"/>
      <w:marTop w:val="0"/>
      <w:marBottom w:val="0"/>
      <w:divBdr>
        <w:top w:val="none" w:sz="0" w:space="0" w:color="auto"/>
        <w:left w:val="none" w:sz="0" w:space="0" w:color="auto"/>
        <w:bottom w:val="none" w:sz="0" w:space="0" w:color="auto"/>
        <w:right w:val="none" w:sz="0" w:space="0" w:color="auto"/>
      </w:divBdr>
    </w:div>
    <w:div w:id="613755974">
      <w:bodyDiv w:val="1"/>
      <w:marLeft w:val="0"/>
      <w:marRight w:val="0"/>
      <w:marTop w:val="0"/>
      <w:marBottom w:val="0"/>
      <w:divBdr>
        <w:top w:val="none" w:sz="0" w:space="0" w:color="auto"/>
        <w:left w:val="none" w:sz="0" w:space="0" w:color="auto"/>
        <w:bottom w:val="none" w:sz="0" w:space="0" w:color="auto"/>
        <w:right w:val="none" w:sz="0" w:space="0" w:color="auto"/>
      </w:divBdr>
    </w:div>
    <w:div w:id="757287505">
      <w:bodyDiv w:val="1"/>
      <w:marLeft w:val="0"/>
      <w:marRight w:val="0"/>
      <w:marTop w:val="0"/>
      <w:marBottom w:val="0"/>
      <w:divBdr>
        <w:top w:val="none" w:sz="0" w:space="0" w:color="auto"/>
        <w:left w:val="none" w:sz="0" w:space="0" w:color="auto"/>
        <w:bottom w:val="none" w:sz="0" w:space="0" w:color="auto"/>
        <w:right w:val="none" w:sz="0" w:space="0" w:color="auto"/>
      </w:divBdr>
    </w:div>
    <w:div w:id="1031221287">
      <w:bodyDiv w:val="1"/>
      <w:marLeft w:val="0"/>
      <w:marRight w:val="0"/>
      <w:marTop w:val="0"/>
      <w:marBottom w:val="0"/>
      <w:divBdr>
        <w:top w:val="none" w:sz="0" w:space="0" w:color="auto"/>
        <w:left w:val="none" w:sz="0" w:space="0" w:color="auto"/>
        <w:bottom w:val="none" w:sz="0" w:space="0" w:color="auto"/>
        <w:right w:val="none" w:sz="0" w:space="0" w:color="auto"/>
      </w:divBdr>
    </w:div>
    <w:div w:id="1053429446">
      <w:bodyDiv w:val="1"/>
      <w:marLeft w:val="0"/>
      <w:marRight w:val="0"/>
      <w:marTop w:val="0"/>
      <w:marBottom w:val="0"/>
      <w:divBdr>
        <w:top w:val="none" w:sz="0" w:space="0" w:color="auto"/>
        <w:left w:val="none" w:sz="0" w:space="0" w:color="auto"/>
        <w:bottom w:val="none" w:sz="0" w:space="0" w:color="auto"/>
        <w:right w:val="none" w:sz="0" w:space="0" w:color="auto"/>
      </w:divBdr>
    </w:div>
    <w:div w:id="1228341620">
      <w:bodyDiv w:val="1"/>
      <w:marLeft w:val="0"/>
      <w:marRight w:val="0"/>
      <w:marTop w:val="0"/>
      <w:marBottom w:val="0"/>
      <w:divBdr>
        <w:top w:val="none" w:sz="0" w:space="0" w:color="auto"/>
        <w:left w:val="none" w:sz="0" w:space="0" w:color="auto"/>
        <w:bottom w:val="none" w:sz="0" w:space="0" w:color="auto"/>
        <w:right w:val="none" w:sz="0" w:space="0" w:color="auto"/>
      </w:divBdr>
      <w:divsChild>
        <w:div w:id="1916695944">
          <w:marLeft w:val="0"/>
          <w:marRight w:val="0"/>
          <w:marTop w:val="0"/>
          <w:marBottom w:val="0"/>
          <w:divBdr>
            <w:top w:val="single" w:sz="2" w:space="0" w:color="E3E3E3"/>
            <w:left w:val="single" w:sz="2" w:space="0" w:color="E3E3E3"/>
            <w:bottom w:val="single" w:sz="2" w:space="0" w:color="E3E3E3"/>
            <w:right w:val="single" w:sz="2" w:space="0" w:color="E3E3E3"/>
          </w:divBdr>
          <w:divsChild>
            <w:div w:id="1895966612">
              <w:marLeft w:val="0"/>
              <w:marRight w:val="0"/>
              <w:marTop w:val="0"/>
              <w:marBottom w:val="0"/>
              <w:divBdr>
                <w:top w:val="single" w:sz="2" w:space="0" w:color="E3E3E3"/>
                <w:left w:val="single" w:sz="2" w:space="0" w:color="E3E3E3"/>
                <w:bottom w:val="single" w:sz="2" w:space="0" w:color="E3E3E3"/>
                <w:right w:val="single" w:sz="2" w:space="0" w:color="E3E3E3"/>
              </w:divBdr>
              <w:divsChild>
                <w:div w:id="1485704866">
                  <w:marLeft w:val="0"/>
                  <w:marRight w:val="0"/>
                  <w:marTop w:val="0"/>
                  <w:marBottom w:val="0"/>
                  <w:divBdr>
                    <w:top w:val="single" w:sz="2" w:space="0" w:color="E3E3E3"/>
                    <w:left w:val="single" w:sz="2" w:space="0" w:color="E3E3E3"/>
                    <w:bottom w:val="single" w:sz="2" w:space="0" w:color="E3E3E3"/>
                    <w:right w:val="single" w:sz="2" w:space="0" w:color="E3E3E3"/>
                  </w:divBdr>
                  <w:divsChild>
                    <w:div w:id="1906914220">
                      <w:marLeft w:val="0"/>
                      <w:marRight w:val="0"/>
                      <w:marTop w:val="0"/>
                      <w:marBottom w:val="0"/>
                      <w:divBdr>
                        <w:top w:val="single" w:sz="2" w:space="0" w:color="E3E3E3"/>
                        <w:left w:val="single" w:sz="2" w:space="0" w:color="E3E3E3"/>
                        <w:bottom w:val="single" w:sz="2" w:space="0" w:color="E3E3E3"/>
                        <w:right w:val="single" w:sz="2" w:space="0" w:color="E3E3E3"/>
                      </w:divBdr>
                      <w:divsChild>
                        <w:div w:id="2073919129">
                          <w:marLeft w:val="0"/>
                          <w:marRight w:val="0"/>
                          <w:marTop w:val="0"/>
                          <w:marBottom w:val="0"/>
                          <w:divBdr>
                            <w:top w:val="single" w:sz="2" w:space="0" w:color="E3E3E3"/>
                            <w:left w:val="single" w:sz="2" w:space="0" w:color="E3E3E3"/>
                            <w:bottom w:val="single" w:sz="2" w:space="17" w:color="E3E3E3"/>
                            <w:right w:val="single" w:sz="2" w:space="0" w:color="E3E3E3"/>
                          </w:divBdr>
                          <w:divsChild>
                            <w:div w:id="1531529428">
                              <w:marLeft w:val="0"/>
                              <w:marRight w:val="0"/>
                              <w:marTop w:val="0"/>
                              <w:marBottom w:val="0"/>
                              <w:divBdr>
                                <w:top w:val="single" w:sz="2" w:space="0" w:color="E3E3E3"/>
                                <w:left w:val="single" w:sz="2" w:space="0" w:color="E3E3E3"/>
                                <w:bottom w:val="single" w:sz="2" w:space="0" w:color="E3E3E3"/>
                                <w:right w:val="single" w:sz="2" w:space="0" w:color="E3E3E3"/>
                              </w:divBdr>
                              <w:divsChild>
                                <w:div w:id="286278142">
                                  <w:marLeft w:val="0"/>
                                  <w:marRight w:val="0"/>
                                  <w:marTop w:val="100"/>
                                  <w:marBottom w:val="100"/>
                                  <w:divBdr>
                                    <w:top w:val="single" w:sz="2" w:space="0" w:color="E3E3E3"/>
                                    <w:left w:val="single" w:sz="2" w:space="0" w:color="E3E3E3"/>
                                    <w:bottom w:val="single" w:sz="2" w:space="0" w:color="E3E3E3"/>
                                    <w:right w:val="single" w:sz="2" w:space="0" w:color="E3E3E3"/>
                                  </w:divBdr>
                                  <w:divsChild>
                                    <w:div w:id="1655641473">
                                      <w:marLeft w:val="0"/>
                                      <w:marRight w:val="0"/>
                                      <w:marTop w:val="0"/>
                                      <w:marBottom w:val="0"/>
                                      <w:divBdr>
                                        <w:top w:val="single" w:sz="2" w:space="0" w:color="E3E3E3"/>
                                        <w:left w:val="single" w:sz="2" w:space="0" w:color="E3E3E3"/>
                                        <w:bottom w:val="single" w:sz="2" w:space="0" w:color="E3E3E3"/>
                                        <w:right w:val="single" w:sz="2" w:space="0" w:color="E3E3E3"/>
                                      </w:divBdr>
                                      <w:divsChild>
                                        <w:div w:id="116070321">
                                          <w:marLeft w:val="0"/>
                                          <w:marRight w:val="0"/>
                                          <w:marTop w:val="0"/>
                                          <w:marBottom w:val="0"/>
                                          <w:divBdr>
                                            <w:top w:val="single" w:sz="2" w:space="0" w:color="E3E3E3"/>
                                            <w:left w:val="single" w:sz="2" w:space="0" w:color="E3E3E3"/>
                                            <w:bottom w:val="single" w:sz="2" w:space="0" w:color="E3E3E3"/>
                                            <w:right w:val="single" w:sz="2" w:space="0" w:color="E3E3E3"/>
                                          </w:divBdr>
                                          <w:divsChild>
                                            <w:div w:id="1387532119">
                                              <w:marLeft w:val="0"/>
                                              <w:marRight w:val="0"/>
                                              <w:marTop w:val="0"/>
                                              <w:marBottom w:val="0"/>
                                              <w:divBdr>
                                                <w:top w:val="single" w:sz="2" w:space="0" w:color="E3E3E3"/>
                                                <w:left w:val="single" w:sz="2" w:space="0" w:color="E3E3E3"/>
                                                <w:bottom w:val="single" w:sz="2" w:space="0" w:color="E3E3E3"/>
                                                <w:right w:val="single" w:sz="2" w:space="0" w:color="E3E3E3"/>
                                              </w:divBdr>
                                              <w:divsChild>
                                                <w:div w:id="1100950323">
                                                  <w:marLeft w:val="0"/>
                                                  <w:marRight w:val="0"/>
                                                  <w:marTop w:val="0"/>
                                                  <w:marBottom w:val="0"/>
                                                  <w:divBdr>
                                                    <w:top w:val="single" w:sz="2" w:space="0" w:color="E3E3E3"/>
                                                    <w:left w:val="single" w:sz="2" w:space="0" w:color="E3E3E3"/>
                                                    <w:bottom w:val="single" w:sz="2" w:space="0" w:color="E3E3E3"/>
                                                    <w:right w:val="single" w:sz="2" w:space="0" w:color="E3E3E3"/>
                                                  </w:divBdr>
                                                  <w:divsChild>
                                                    <w:div w:id="1305966712">
                                                      <w:marLeft w:val="0"/>
                                                      <w:marRight w:val="0"/>
                                                      <w:marTop w:val="0"/>
                                                      <w:marBottom w:val="0"/>
                                                      <w:divBdr>
                                                        <w:top w:val="single" w:sz="2" w:space="0" w:color="E3E3E3"/>
                                                        <w:left w:val="single" w:sz="2" w:space="0" w:color="E3E3E3"/>
                                                        <w:bottom w:val="single" w:sz="2" w:space="0" w:color="E3E3E3"/>
                                                        <w:right w:val="single" w:sz="2" w:space="0" w:color="E3E3E3"/>
                                                      </w:divBdr>
                                                      <w:divsChild>
                                                        <w:div w:id="549919921">
                                                          <w:marLeft w:val="0"/>
                                                          <w:marRight w:val="0"/>
                                                          <w:marTop w:val="0"/>
                                                          <w:marBottom w:val="0"/>
                                                          <w:divBdr>
                                                            <w:top w:val="single" w:sz="2" w:space="2" w:color="E3E3E3"/>
                                                            <w:left w:val="single" w:sz="2" w:space="0" w:color="E3E3E3"/>
                                                            <w:bottom w:val="single" w:sz="2" w:space="0" w:color="E3E3E3"/>
                                                            <w:right w:val="single" w:sz="2" w:space="0" w:color="E3E3E3"/>
                                                          </w:divBdr>
                                                          <w:divsChild>
                                                            <w:div w:id="1053194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596330274">
          <w:marLeft w:val="0"/>
          <w:marRight w:val="0"/>
          <w:marTop w:val="0"/>
          <w:marBottom w:val="0"/>
          <w:divBdr>
            <w:top w:val="none" w:sz="0" w:space="0" w:color="auto"/>
            <w:left w:val="none" w:sz="0" w:space="0" w:color="auto"/>
            <w:bottom w:val="none" w:sz="0" w:space="0" w:color="auto"/>
            <w:right w:val="none" w:sz="0" w:space="0" w:color="auto"/>
          </w:divBdr>
          <w:divsChild>
            <w:div w:id="1752655665">
              <w:marLeft w:val="0"/>
              <w:marRight w:val="0"/>
              <w:marTop w:val="100"/>
              <w:marBottom w:val="100"/>
              <w:divBdr>
                <w:top w:val="single" w:sz="2" w:space="0" w:color="E3E3E3"/>
                <w:left w:val="single" w:sz="2" w:space="0" w:color="E3E3E3"/>
                <w:bottom w:val="single" w:sz="2" w:space="0" w:color="E3E3E3"/>
                <w:right w:val="single" w:sz="2" w:space="0" w:color="E3E3E3"/>
              </w:divBdr>
              <w:divsChild>
                <w:div w:id="55130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56741119">
      <w:bodyDiv w:val="1"/>
      <w:marLeft w:val="0"/>
      <w:marRight w:val="0"/>
      <w:marTop w:val="0"/>
      <w:marBottom w:val="0"/>
      <w:divBdr>
        <w:top w:val="none" w:sz="0" w:space="0" w:color="auto"/>
        <w:left w:val="none" w:sz="0" w:space="0" w:color="auto"/>
        <w:bottom w:val="none" w:sz="0" w:space="0" w:color="auto"/>
        <w:right w:val="none" w:sz="0" w:space="0" w:color="auto"/>
      </w:divBdr>
      <w:divsChild>
        <w:div w:id="1157187811">
          <w:marLeft w:val="0"/>
          <w:marRight w:val="0"/>
          <w:marTop w:val="0"/>
          <w:marBottom w:val="0"/>
          <w:divBdr>
            <w:top w:val="single" w:sz="2" w:space="0" w:color="E3E3E3"/>
            <w:left w:val="single" w:sz="2" w:space="0" w:color="E3E3E3"/>
            <w:bottom w:val="single" w:sz="2" w:space="0" w:color="E3E3E3"/>
            <w:right w:val="single" w:sz="2" w:space="0" w:color="E3E3E3"/>
          </w:divBdr>
          <w:divsChild>
            <w:div w:id="1420827945">
              <w:marLeft w:val="0"/>
              <w:marRight w:val="0"/>
              <w:marTop w:val="0"/>
              <w:marBottom w:val="0"/>
              <w:divBdr>
                <w:top w:val="single" w:sz="2" w:space="0" w:color="E3E3E3"/>
                <w:left w:val="single" w:sz="2" w:space="0" w:color="E3E3E3"/>
                <w:bottom w:val="single" w:sz="2" w:space="0" w:color="E3E3E3"/>
                <w:right w:val="single" w:sz="2" w:space="0" w:color="E3E3E3"/>
              </w:divBdr>
              <w:divsChild>
                <w:div w:id="805850269">
                  <w:marLeft w:val="0"/>
                  <w:marRight w:val="0"/>
                  <w:marTop w:val="0"/>
                  <w:marBottom w:val="0"/>
                  <w:divBdr>
                    <w:top w:val="single" w:sz="2" w:space="2" w:color="E3E3E3"/>
                    <w:left w:val="single" w:sz="2" w:space="0" w:color="E3E3E3"/>
                    <w:bottom w:val="single" w:sz="2" w:space="0" w:color="E3E3E3"/>
                    <w:right w:val="single" w:sz="2" w:space="0" w:color="E3E3E3"/>
                  </w:divBdr>
                  <w:divsChild>
                    <w:div w:id="1035353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8024652">
      <w:bodyDiv w:val="1"/>
      <w:marLeft w:val="0"/>
      <w:marRight w:val="0"/>
      <w:marTop w:val="0"/>
      <w:marBottom w:val="0"/>
      <w:divBdr>
        <w:top w:val="none" w:sz="0" w:space="0" w:color="auto"/>
        <w:left w:val="none" w:sz="0" w:space="0" w:color="auto"/>
        <w:bottom w:val="none" w:sz="0" w:space="0" w:color="auto"/>
        <w:right w:val="none" w:sz="0" w:space="0" w:color="auto"/>
      </w:divBdr>
    </w:div>
    <w:div w:id="1329672522">
      <w:bodyDiv w:val="1"/>
      <w:marLeft w:val="0"/>
      <w:marRight w:val="0"/>
      <w:marTop w:val="0"/>
      <w:marBottom w:val="0"/>
      <w:divBdr>
        <w:top w:val="none" w:sz="0" w:space="0" w:color="auto"/>
        <w:left w:val="none" w:sz="0" w:space="0" w:color="auto"/>
        <w:bottom w:val="none" w:sz="0" w:space="0" w:color="auto"/>
        <w:right w:val="none" w:sz="0" w:space="0" w:color="auto"/>
      </w:divBdr>
    </w:div>
    <w:div w:id="1635871481">
      <w:bodyDiv w:val="1"/>
      <w:marLeft w:val="0"/>
      <w:marRight w:val="0"/>
      <w:marTop w:val="0"/>
      <w:marBottom w:val="0"/>
      <w:divBdr>
        <w:top w:val="none" w:sz="0" w:space="0" w:color="auto"/>
        <w:left w:val="none" w:sz="0" w:space="0" w:color="auto"/>
        <w:bottom w:val="none" w:sz="0" w:space="0" w:color="auto"/>
        <w:right w:val="none" w:sz="0" w:space="0" w:color="auto"/>
      </w:divBdr>
    </w:div>
    <w:div w:id="1717271590">
      <w:bodyDiv w:val="1"/>
      <w:marLeft w:val="0"/>
      <w:marRight w:val="0"/>
      <w:marTop w:val="0"/>
      <w:marBottom w:val="0"/>
      <w:divBdr>
        <w:top w:val="none" w:sz="0" w:space="0" w:color="auto"/>
        <w:left w:val="none" w:sz="0" w:space="0" w:color="auto"/>
        <w:bottom w:val="none" w:sz="0" w:space="0" w:color="auto"/>
        <w:right w:val="none" w:sz="0" w:space="0" w:color="auto"/>
      </w:divBdr>
    </w:div>
    <w:div w:id="211189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9DF49F47F8146B6A2ADE4FACBB2FEC3"/>
        <w:category>
          <w:name w:val="Général"/>
          <w:gallery w:val="placeholder"/>
        </w:category>
        <w:types>
          <w:type w:val="bbPlcHdr"/>
        </w:types>
        <w:behaviors>
          <w:behavior w:val="content"/>
        </w:behaviors>
        <w:guid w:val="{89AB1A35-7784-4821-8B2D-49EC5A3A10A5}"/>
      </w:docPartPr>
      <w:docPartBody>
        <w:p w:rsidR="00946385" w:rsidRDefault="00907C20" w:rsidP="00907C20">
          <w:pPr>
            <w:pStyle w:val="C9DF49F47F8146B6A2ADE4FACBB2FEC3"/>
          </w:pPr>
          <w:r>
            <w:rPr>
              <w:color w:val="0F4761" w:themeColor="accent1" w:themeShade="BF"/>
              <w:sz w:val="24"/>
              <w:szCs w:val="24"/>
              <w:lang w:val="fr-FR"/>
            </w:rPr>
            <w:t>[Nom de la société]</w:t>
          </w:r>
        </w:p>
      </w:docPartBody>
    </w:docPart>
    <w:docPart>
      <w:docPartPr>
        <w:name w:val="B30980A0C4C6428C8CCF3A8119B592BC"/>
        <w:category>
          <w:name w:val="Général"/>
          <w:gallery w:val="placeholder"/>
        </w:category>
        <w:types>
          <w:type w:val="bbPlcHdr"/>
        </w:types>
        <w:behaviors>
          <w:behavior w:val="content"/>
        </w:behaviors>
        <w:guid w:val="{6559C719-7C95-498B-9BB3-E822A532660C}"/>
      </w:docPartPr>
      <w:docPartBody>
        <w:p w:rsidR="00946385" w:rsidRDefault="00907C20" w:rsidP="00907C20">
          <w:pPr>
            <w:pStyle w:val="B30980A0C4C6428C8CCF3A8119B592BC"/>
          </w:pPr>
          <w:r>
            <w:rPr>
              <w:rFonts w:asciiTheme="majorHAnsi" w:eastAsiaTheme="majorEastAsia" w:hAnsiTheme="majorHAnsi" w:cstheme="majorBidi"/>
              <w:color w:val="156082" w:themeColor="accent1"/>
              <w:sz w:val="88"/>
              <w:szCs w:val="88"/>
              <w:lang w:val="fr-FR"/>
            </w:rPr>
            <w:t>[Titre du document]</w:t>
          </w:r>
        </w:p>
      </w:docPartBody>
    </w:docPart>
    <w:docPart>
      <w:docPartPr>
        <w:name w:val="B405042D9D70433792ED267E0920AFD5"/>
        <w:category>
          <w:name w:val="Général"/>
          <w:gallery w:val="placeholder"/>
        </w:category>
        <w:types>
          <w:type w:val="bbPlcHdr"/>
        </w:types>
        <w:behaviors>
          <w:behavior w:val="content"/>
        </w:behaviors>
        <w:guid w:val="{62F476E3-36CD-4755-83B8-5EB8D3CCCD61}"/>
      </w:docPartPr>
      <w:docPartBody>
        <w:p w:rsidR="00946385" w:rsidRDefault="00907C20" w:rsidP="00907C20">
          <w:pPr>
            <w:pStyle w:val="B405042D9D70433792ED267E0920AFD5"/>
          </w:pPr>
          <w:r>
            <w:rPr>
              <w:color w:val="0F4761" w:themeColor="accent1" w:themeShade="BF"/>
              <w:sz w:val="24"/>
              <w:szCs w:val="24"/>
              <w:lang w:val="fr-FR"/>
            </w:rPr>
            <w:t>[Sous-titre du document]</w:t>
          </w:r>
        </w:p>
      </w:docPartBody>
    </w:docPart>
    <w:docPart>
      <w:docPartPr>
        <w:name w:val="6CDE559636284126AD4123417FACDD38"/>
        <w:category>
          <w:name w:val="Général"/>
          <w:gallery w:val="placeholder"/>
        </w:category>
        <w:types>
          <w:type w:val="bbPlcHdr"/>
        </w:types>
        <w:behaviors>
          <w:behavior w:val="content"/>
        </w:behaviors>
        <w:guid w:val="{FB6E729B-B2D7-4D8A-9EA1-AB73C2F8C782}"/>
      </w:docPartPr>
      <w:docPartBody>
        <w:p w:rsidR="00946385" w:rsidRDefault="00907C20" w:rsidP="00907C20">
          <w:pPr>
            <w:pStyle w:val="6CDE559636284126AD4123417FACDD38"/>
          </w:pPr>
          <w:r>
            <w:rPr>
              <w:color w:val="156082" w:themeColor="accent1"/>
              <w:sz w:val="28"/>
              <w:szCs w:val="28"/>
              <w:lang w:val="fr-FR"/>
            </w:rPr>
            <w:t>[Nom de l’auteur]</w:t>
          </w:r>
        </w:p>
      </w:docPartBody>
    </w:docPart>
    <w:docPart>
      <w:docPartPr>
        <w:name w:val="DC9FA12241BD474CA4F3C3567EA2ABA9"/>
        <w:category>
          <w:name w:val="Général"/>
          <w:gallery w:val="placeholder"/>
        </w:category>
        <w:types>
          <w:type w:val="bbPlcHdr"/>
        </w:types>
        <w:behaviors>
          <w:behavior w:val="content"/>
        </w:behaviors>
        <w:guid w:val="{A91CEEF9-2A18-4A7B-82DF-1552C56A3B78}"/>
      </w:docPartPr>
      <w:docPartBody>
        <w:p w:rsidR="00946385" w:rsidRDefault="00907C20" w:rsidP="00907C20">
          <w:pPr>
            <w:pStyle w:val="DC9FA12241BD474CA4F3C3567EA2ABA9"/>
          </w:pPr>
          <w:r>
            <w:rPr>
              <w:color w:val="156082" w:themeColor="accent1"/>
              <w:sz w:val="28"/>
              <w:szCs w:val="28"/>
              <w:lang w:val="fr-FR"/>
            </w:rPr>
            <w:t>[Date]</w:t>
          </w:r>
        </w:p>
      </w:docPartBody>
    </w:docPart>
    <w:docPart>
      <w:docPartPr>
        <w:name w:val="AC460AED83BA484AA7689601AC33FA9C"/>
        <w:category>
          <w:name w:val="Général"/>
          <w:gallery w:val="placeholder"/>
        </w:category>
        <w:types>
          <w:type w:val="bbPlcHdr"/>
        </w:types>
        <w:behaviors>
          <w:behavior w:val="content"/>
        </w:behaviors>
        <w:guid w:val="{16BD847A-4598-42E0-A606-4453F6B83047}"/>
      </w:docPartPr>
      <w:docPartBody>
        <w:p w:rsidR="00946385" w:rsidRDefault="00907C20" w:rsidP="00907C20">
          <w:pPr>
            <w:pStyle w:val="AC460AED83BA484AA7689601AC33FA9C"/>
          </w:pPr>
          <w:r>
            <w:rPr>
              <w:lang w:val="fr-FR"/>
            </w:rPr>
            <w:t>[Tapez ici]</w:t>
          </w:r>
        </w:p>
      </w:docPartBody>
    </w:docPart>
    <w:docPart>
      <w:docPartPr>
        <w:name w:val="D5FA5968A0FE4FA2A3DEE8FA702BA526"/>
        <w:category>
          <w:name w:val="Général"/>
          <w:gallery w:val="placeholder"/>
        </w:category>
        <w:types>
          <w:type w:val="bbPlcHdr"/>
        </w:types>
        <w:behaviors>
          <w:behavior w:val="content"/>
        </w:behaviors>
        <w:guid w:val="{4263CE6C-E8B7-4410-90FE-90E4703B31C2}"/>
      </w:docPartPr>
      <w:docPartBody>
        <w:p w:rsidR="00946385" w:rsidRDefault="00907C20" w:rsidP="00907C20">
          <w:pPr>
            <w:pStyle w:val="D5FA5968A0FE4FA2A3DEE8FA702BA526"/>
          </w:pPr>
          <w:r>
            <w:rPr>
              <w:lang w:val="fr-FR"/>
            </w:rPr>
            <w:t>[Tapez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C20"/>
    <w:rsid w:val="002B242A"/>
    <w:rsid w:val="00610481"/>
    <w:rsid w:val="00907C20"/>
    <w:rsid w:val="00946385"/>
    <w:rsid w:val="009719E6"/>
    <w:rsid w:val="00AB2EEF"/>
    <w:rsid w:val="00BF09F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9DF49F47F8146B6A2ADE4FACBB2FEC3">
    <w:name w:val="C9DF49F47F8146B6A2ADE4FACBB2FEC3"/>
    <w:rsid w:val="00907C20"/>
  </w:style>
  <w:style w:type="paragraph" w:customStyle="1" w:styleId="B30980A0C4C6428C8CCF3A8119B592BC">
    <w:name w:val="B30980A0C4C6428C8CCF3A8119B592BC"/>
    <w:rsid w:val="00907C20"/>
  </w:style>
  <w:style w:type="paragraph" w:customStyle="1" w:styleId="B405042D9D70433792ED267E0920AFD5">
    <w:name w:val="B405042D9D70433792ED267E0920AFD5"/>
    <w:rsid w:val="00907C20"/>
  </w:style>
  <w:style w:type="paragraph" w:customStyle="1" w:styleId="6CDE559636284126AD4123417FACDD38">
    <w:name w:val="6CDE559636284126AD4123417FACDD38"/>
    <w:rsid w:val="00907C20"/>
  </w:style>
  <w:style w:type="paragraph" w:customStyle="1" w:styleId="DC9FA12241BD474CA4F3C3567EA2ABA9">
    <w:name w:val="DC9FA12241BD474CA4F3C3567EA2ABA9"/>
    <w:rsid w:val="00907C20"/>
  </w:style>
  <w:style w:type="paragraph" w:customStyle="1" w:styleId="AC460AED83BA484AA7689601AC33FA9C">
    <w:name w:val="AC460AED83BA484AA7689601AC33FA9C"/>
    <w:rsid w:val="00907C20"/>
  </w:style>
  <w:style w:type="paragraph" w:customStyle="1" w:styleId="D5FA5968A0FE4FA2A3DEE8FA702BA526">
    <w:name w:val="D5FA5968A0FE4FA2A3DEE8FA702BA526"/>
    <w:rsid w:val="00907C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16</Pages>
  <Words>3107</Words>
  <Characters>17090</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Egal Ahmed</dc:creator>
  <cp:keywords/>
  <dc:description/>
  <cp:lastModifiedBy>Omar Egal Ahmed</cp:lastModifiedBy>
  <cp:revision>31</cp:revision>
  <dcterms:created xsi:type="dcterms:W3CDTF">2024-03-21T12:34:00Z</dcterms:created>
  <dcterms:modified xsi:type="dcterms:W3CDTF">2024-05-28T20:26:00Z</dcterms:modified>
</cp:coreProperties>
</file>