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8872ED"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8872ED" w:rsidRDefault="008872ED"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8872ED" w:rsidRDefault="008872ED"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8872ED" w:rsidRDefault="008872ED"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8872ED"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8872ED" w:rsidRDefault="008872ED"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8872ED" w:rsidRDefault="008872ED"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8872ED">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8872ED">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8872ED">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8872ED"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8872ED"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8872ED"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8872ED"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8872ED"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8872ED"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8872ED"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8872ED"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8872ED"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8872ED"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8872ED"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8872ED"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8872ED"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8872ED"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8872ED"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8872ED"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8872ED"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8872ED"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8872ED"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8872ED"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8872ED"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8872ED"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8872ED"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8872ED"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8872ED"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8872ED"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8872ED"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8872ED"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8872ED" w:rsidRPr="00552EF7" w:rsidRDefault="008872ED"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8872ED"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8872ED"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8872ED"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8872ED"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8872ED"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77777777" w:rsidR="00B60301" w:rsidRPr="00386DFD" w:rsidRDefault="00B60301" w:rsidP="00194587">
            <w:pPr>
              <w:rPr>
                <w:rFonts w:ascii="Arial" w:hAnsi="Arial" w:cs="Arial"/>
                <w:sz w:val="20"/>
                <w:szCs w:val="20"/>
              </w:rPr>
            </w:pP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77777777" w:rsidR="00B60301" w:rsidRPr="00386DFD" w:rsidRDefault="00B60301" w:rsidP="00194587">
            <w:pPr>
              <w:rPr>
                <w:rFonts w:ascii="Arial" w:hAnsi="Arial" w:cs="Arial"/>
                <w:sz w:val="20"/>
                <w:szCs w:val="20"/>
              </w:rPr>
            </w:pP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77777777" w:rsidR="00B60301" w:rsidRDefault="00B60301" w:rsidP="00194587">
            <w:pPr>
              <w:rPr>
                <w:rFonts w:ascii="Arial" w:hAnsi="Arial" w:cs="Arial"/>
                <w:sz w:val="20"/>
                <w:szCs w:val="20"/>
              </w:rPr>
            </w:pP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77777777" w:rsidR="00B60301" w:rsidRPr="00386DFD" w:rsidRDefault="00B60301" w:rsidP="00194587">
            <w:pPr>
              <w:rPr>
                <w:rFonts w:ascii="Arial" w:hAnsi="Arial" w:cs="Arial"/>
                <w:sz w:val="20"/>
                <w:szCs w:val="20"/>
              </w:rPr>
            </w:pP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consists of several software product from oracle corporation. It also includes multiple services like Java EE and developers tool, integration service, business intelligence, collaboration, and content management.</w:t>
      </w:r>
      <w:bookmarkStart w:id="105" w:name="_GoBack"/>
      <w:bookmarkEnd w:id="105"/>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77777777" w:rsidR="00B60301" w:rsidRPr="00B60301" w:rsidRDefault="00B60301" w:rsidP="00194587">
            <w:pPr>
              <w:rPr>
                <w:rFonts w:ascii="Arial" w:hAnsi="Arial" w:cs="Arial"/>
                <w:sz w:val="22"/>
                <w:szCs w:val="22"/>
              </w:rPr>
            </w:pP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77777777" w:rsidR="00B60301" w:rsidRPr="00B60301" w:rsidRDefault="00B60301" w:rsidP="00194587">
            <w:pPr>
              <w:rPr>
                <w:rFonts w:ascii="Arial" w:hAnsi="Arial" w:cs="Arial"/>
                <w:sz w:val="22"/>
                <w:szCs w:val="22"/>
              </w:rPr>
            </w:pP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77777777" w:rsidR="00B60301" w:rsidRPr="00B60301" w:rsidRDefault="00B60301" w:rsidP="00194587">
            <w:pPr>
              <w:rPr>
                <w:rFonts w:ascii="Arial" w:hAnsi="Arial" w:cs="Arial"/>
                <w:sz w:val="22"/>
                <w:szCs w:val="22"/>
              </w:rPr>
            </w:pP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77777777" w:rsidR="00B60301" w:rsidRPr="00B60301" w:rsidRDefault="00B60301" w:rsidP="00194587">
            <w:pPr>
              <w:rPr>
                <w:rFonts w:ascii="Arial" w:hAnsi="Arial" w:cs="Arial"/>
                <w:sz w:val="22"/>
                <w:szCs w:val="22"/>
              </w:rPr>
            </w:pP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77777777" w:rsidR="00B60301" w:rsidRPr="00B60301" w:rsidRDefault="00B60301" w:rsidP="00194587">
            <w:pPr>
              <w:rPr>
                <w:rFonts w:ascii="Arial" w:hAnsi="Arial" w:cs="Arial"/>
                <w:sz w:val="22"/>
                <w:szCs w:val="22"/>
              </w:rPr>
            </w:pP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77777777" w:rsidR="00B60301" w:rsidRPr="00B60301" w:rsidRDefault="00B60301" w:rsidP="00194587">
            <w:pPr>
              <w:rPr>
                <w:rFonts w:ascii="Arial" w:hAnsi="Arial" w:cs="Arial"/>
                <w:sz w:val="22"/>
                <w:szCs w:val="22"/>
              </w:rPr>
            </w:pP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378B5547" w14:textId="77777777" w:rsidR="00B60301" w:rsidRPr="00B60301" w:rsidRDefault="00B60301" w:rsidP="00194587">
            <w:pPr>
              <w:rPr>
                <w:rFonts w:ascii="Arial" w:hAnsi="Arial" w:cs="Arial"/>
                <w:sz w:val="22"/>
                <w:szCs w:val="22"/>
              </w:rPr>
            </w:pPr>
          </w:p>
          <w:p w14:paraId="7753648C" w14:textId="77777777" w:rsidR="00B60301" w:rsidRPr="00B60301" w:rsidRDefault="00B60301" w:rsidP="00194587">
            <w:pPr>
              <w:rPr>
                <w:rFonts w:ascii="Arial" w:hAnsi="Arial" w:cs="Arial"/>
                <w:sz w:val="22"/>
                <w:szCs w:val="22"/>
              </w:rPr>
            </w:pP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77777777" w:rsidR="00B60301" w:rsidRPr="00B60301" w:rsidRDefault="00B60301" w:rsidP="00194587">
            <w:pPr>
              <w:rPr>
                <w:rFonts w:ascii="Arial" w:hAnsi="Arial" w:cs="Arial"/>
                <w:sz w:val="22"/>
                <w:szCs w:val="22"/>
              </w:rPr>
            </w:pP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77777777" w:rsidR="00B60301" w:rsidRPr="00B60301" w:rsidRDefault="00B60301" w:rsidP="00194587">
            <w:pPr>
              <w:rPr>
                <w:rFonts w:ascii="Arial" w:hAnsi="Arial" w:cs="Arial"/>
                <w:sz w:val="22"/>
                <w:szCs w:val="22"/>
              </w:rPr>
            </w:pP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7777777" w:rsidR="00B60301" w:rsidRPr="00B60301" w:rsidRDefault="00B60301" w:rsidP="00194587">
            <w:pPr>
              <w:rPr>
                <w:rFonts w:ascii="Arial" w:hAnsi="Arial" w:cs="Arial"/>
                <w:sz w:val="22"/>
                <w:szCs w:val="22"/>
              </w:rPr>
            </w:pP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67FC636" w14:textId="77777777" w:rsidR="00454656" w:rsidRDefault="00454656">
      <w:r>
        <w:separator/>
      </w:r>
    </w:p>
  </w:endnote>
  <w:endnote w:type="continuationSeparator" w:id="0">
    <w:p w14:paraId="771FFBC0" w14:textId="77777777" w:rsidR="00454656" w:rsidRDefault="0045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8872ED" w:rsidRDefault="008872E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437A3F">
      <w:rPr>
        <w:noProof/>
        <w:color w:val="4F81BD" w:themeColor="accent1"/>
      </w:rPr>
      <w:t>73</w:t>
    </w:r>
    <w:r>
      <w:rPr>
        <w:color w:val="4F81BD" w:themeColor="accent1"/>
      </w:rPr>
      <w:fldChar w:fldCharType="end"/>
    </w:r>
    <w:r>
      <w:rPr>
        <w:color w:val="4F81BD" w:themeColor="accent1"/>
      </w:rPr>
      <w:t xml:space="preserve"> of </w:t>
    </w:r>
    <w:fldSimple w:instr=" NUMPAGES  \* Arabic  \* MERGEFORMAT ">
      <w:r w:rsidR="00437A3F" w:rsidRPr="00437A3F">
        <w:rPr>
          <w:noProof/>
          <w:color w:val="4F81BD" w:themeColor="accent1"/>
        </w:rPr>
        <w:t>85</w:t>
      </w:r>
    </w:fldSimple>
  </w:p>
  <w:p w14:paraId="7D103AC9" w14:textId="77777777" w:rsidR="008872ED" w:rsidRDefault="008872ED"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D207746" w14:textId="77777777" w:rsidR="00454656" w:rsidRDefault="00454656">
      <w:r>
        <w:separator/>
      </w:r>
    </w:p>
  </w:footnote>
  <w:footnote w:type="continuationSeparator" w:id="0">
    <w:p w14:paraId="73E92B61" w14:textId="77777777" w:rsidR="00454656" w:rsidRDefault="00454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8872ED" w:rsidRDefault="008872ED">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8872ED" w:rsidRDefault="008872ED">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1AF0"/>
    <w:rsid w:val="0043200F"/>
    <w:rsid w:val="00437A3F"/>
    <w:rsid w:val="00440B97"/>
    <w:rsid w:val="00444D87"/>
    <w:rsid w:val="0044733C"/>
    <w:rsid w:val="00451385"/>
    <w:rsid w:val="00454656"/>
    <w:rsid w:val="00456111"/>
    <w:rsid w:val="00456A34"/>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02E8"/>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154F"/>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9523E-322B-1C41-BB84-E76E1473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85</Pages>
  <Words>24357</Words>
  <Characters>138839</Characters>
  <Application>Microsoft Macintosh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162871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153</cp:revision>
  <cp:lastPrinted>2018-05-05T08:58:00Z</cp:lastPrinted>
  <dcterms:created xsi:type="dcterms:W3CDTF">2018-01-05T17:38:00Z</dcterms:created>
  <dcterms:modified xsi:type="dcterms:W3CDTF">2018-05-19T04:38:00Z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