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7AF4" w14:textId="77777777" w:rsidR="00122DFA" w:rsidRPr="00840929" w:rsidRDefault="00122DFA" w:rsidP="00122DFA">
      <w:pPr>
        <w:rPr>
          <w:rFonts w:ascii="Times New Roman" w:hAnsi="Times New Roman" w:cs="Times New Roman"/>
        </w:rPr>
      </w:pPr>
      <w:r w:rsidRPr="00840929">
        <w:rPr>
          <w:rFonts w:ascii="Times New Roman" w:hAnsi="Times New Roman" w:cs="Times New Roman"/>
          <w:b/>
          <w:bCs/>
        </w:rPr>
        <w:t>NON-FORMAL EDUCATION SESSION</w:t>
      </w:r>
      <w:r w:rsidRPr="00840929">
        <w:rPr>
          <w:rFonts w:ascii="Times New Roman" w:hAnsi="Times New Roman" w:cs="Times New Roman"/>
        </w:rPr>
        <w:br/>
      </w:r>
      <w:r w:rsidRPr="00840929">
        <w:rPr>
          <w:rFonts w:ascii="Times New Roman" w:hAnsi="Times New Roman" w:cs="Times New Roman"/>
          <w:i/>
          <w:iCs/>
        </w:rPr>
        <w:t>“European ABC: Educational Workshops for Seniors”</w:t>
      </w:r>
    </w:p>
    <w:p w14:paraId="04D8A854" w14:textId="77777777" w:rsidR="00122DFA" w:rsidRPr="00840929" w:rsidRDefault="00122DFA" w:rsidP="00122DFA">
      <w:pPr>
        <w:rPr>
          <w:rFonts w:ascii="Times New Roman" w:hAnsi="Times New Roman" w:cs="Times New Roman"/>
        </w:rPr>
      </w:pPr>
      <w:r w:rsidRPr="00840929">
        <w:rPr>
          <w:rFonts w:ascii="Times New Roman" w:hAnsi="Times New Roman" w:cs="Times New Roman"/>
          <w:b/>
          <w:bCs/>
        </w:rPr>
        <w:t>Session 2</w:t>
      </w:r>
      <w:r w:rsidRPr="00840929">
        <w:rPr>
          <w:rFonts w:ascii="Times New Roman" w:hAnsi="Times New Roman" w:cs="Times New Roman"/>
        </w:rPr>
        <w:br/>
      </w:r>
      <w:r w:rsidRPr="00840929">
        <w:rPr>
          <w:rFonts w:ascii="Times New Roman" w:hAnsi="Times New Roman" w:cs="Times New Roman"/>
          <w:i/>
          <w:iCs/>
        </w:rPr>
        <w:t>International Cooperation and the EU’s Role in the World</w:t>
      </w:r>
    </w:p>
    <w:p w14:paraId="12836885"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Scenario Author</w:t>
      </w:r>
    </w:p>
    <w:p w14:paraId="564D7BC6"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Nora Šņepste</w:t>
      </w:r>
    </w:p>
    <w:p w14:paraId="75924360"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Duration</w:t>
      </w:r>
    </w:p>
    <w:p w14:paraId="072FC206"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Approximately 2–2.5 teaching hours (120–150 minutes)</w:t>
      </w:r>
    </w:p>
    <w:p w14:paraId="4E33154E"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Number of Participants</w:t>
      </w:r>
    </w:p>
    <w:p w14:paraId="5DD71D60" w14:textId="3059A50A" w:rsidR="00122DFA" w:rsidRPr="00840929" w:rsidRDefault="00122DFA" w:rsidP="00122DFA">
      <w:pPr>
        <w:rPr>
          <w:rFonts w:ascii="Times New Roman" w:hAnsi="Times New Roman" w:cs="Times New Roman"/>
        </w:rPr>
      </w:pPr>
      <w:r w:rsidRPr="00840929">
        <w:rPr>
          <w:rFonts w:ascii="Times New Roman" w:hAnsi="Times New Roman" w:cs="Times New Roman"/>
        </w:rPr>
        <w:t>12–25 people</w:t>
      </w:r>
    </w:p>
    <w:p w14:paraId="208EC258"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2. Workshop Objectives</w:t>
      </w:r>
    </w:p>
    <w:p w14:paraId="1FC274F9"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General Objectives</w:t>
      </w:r>
    </w:p>
    <w:p w14:paraId="020E477B" w14:textId="77777777" w:rsidR="00122DFA" w:rsidRPr="00840929" w:rsidRDefault="00122DFA" w:rsidP="00122DFA">
      <w:pPr>
        <w:numPr>
          <w:ilvl w:val="0"/>
          <w:numId w:val="1"/>
        </w:numPr>
        <w:rPr>
          <w:rFonts w:ascii="Times New Roman" w:hAnsi="Times New Roman" w:cs="Times New Roman"/>
        </w:rPr>
      </w:pPr>
      <w:r w:rsidRPr="00840929">
        <w:rPr>
          <w:rFonts w:ascii="Times New Roman" w:hAnsi="Times New Roman" w:cs="Times New Roman"/>
        </w:rPr>
        <w:t xml:space="preserve">To develop understanding of international cooperation and the role of the European Union in the world </w:t>
      </w:r>
    </w:p>
    <w:p w14:paraId="78D8F70C" w14:textId="77777777" w:rsidR="00122DFA" w:rsidRPr="00840929" w:rsidRDefault="00122DFA" w:rsidP="00122DFA">
      <w:pPr>
        <w:numPr>
          <w:ilvl w:val="0"/>
          <w:numId w:val="1"/>
        </w:numPr>
        <w:rPr>
          <w:rFonts w:ascii="Times New Roman" w:hAnsi="Times New Roman" w:cs="Times New Roman"/>
        </w:rPr>
      </w:pPr>
      <w:r w:rsidRPr="00840929">
        <w:rPr>
          <w:rFonts w:ascii="Times New Roman" w:hAnsi="Times New Roman" w:cs="Times New Roman"/>
        </w:rPr>
        <w:t xml:space="preserve">To develop the ability to view EU-related issues from different perspectives </w:t>
      </w:r>
    </w:p>
    <w:p w14:paraId="368A7E80" w14:textId="77777777" w:rsidR="00122DFA" w:rsidRPr="00840929" w:rsidRDefault="00122DFA" w:rsidP="00122DFA">
      <w:pPr>
        <w:numPr>
          <w:ilvl w:val="0"/>
          <w:numId w:val="1"/>
        </w:numPr>
        <w:rPr>
          <w:rFonts w:ascii="Times New Roman" w:hAnsi="Times New Roman" w:cs="Times New Roman"/>
        </w:rPr>
      </w:pPr>
      <w:r w:rsidRPr="00840929">
        <w:rPr>
          <w:rFonts w:ascii="Times New Roman" w:hAnsi="Times New Roman" w:cs="Times New Roman"/>
        </w:rPr>
        <w:t xml:space="preserve">To encourage reflection on the future of European integration </w:t>
      </w:r>
    </w:p>
    <w:p w14:paraId="7A23B7B5"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Specific Objectives</w:t>
      </w:r>
    </w:p>
    <w:p w14:paraId="474B9855" w14:textId="77777777" w:rsidR="00122DFA" w:rsidRPr="00840929" w:rsidRDefault="00122DFA" w:rsidP="00122DFA">
      <w:pPr>
        <w:numPr>
          <w:ilvl w:val="0"/>
          <w:numId w:val="2"/>
        </w:numPr>
        <w:rPr>
          <w:rFonts w:ascii="Times New Roman" w:hAnsi="Times New Roman" w:cs="Times New Roman"/>
        </w:rPr>
      </w:pPr>
      <w:r w:rsidRPr="00840929">
        <w:rPr>
          <w:rFonts w:ascii="Times New Roman" w:hAnsi="Times New Roman" w:cs="Times New Roman"/>
        </w:rPr>
        <w:t xml:space="preserve">To understand that the European Union is a process of negotiations, compromises, and choices </w:t>
      </w:r>
    </w:p>
    <w:p w14:paraId="3A1FDF34" w14:textId="77777777" w:rsidR="00122DFA" w:rsidRPr="00840929" w:rsidRDefault="00122DFA" w:rsidP="00122DFA">
      <w:pPr>
        <w:numPr>
          <w:ilvl w:val="0"/>
          <w:numId w:val="2"/>
        </w:numPr>
        <w:rPr>
          <w:rFonts w:ascii="Times New Roman" w:hAnsi="Times New Roman" w:cs="Times New Roman"/>
        </w:rPr>
      </w:pPr>
      <w:r w:rsidRPr="00840929">
        <w:rPr>
          <w:rFonts w:ascii="Times New Roman" w:hAnsi="Times New Roman" w:cs="Times New Roman"/>
        </w:rPr>
        <w:t xml:space="preserve">To explore different perspectives (citizen, politician, migrant, Member State, candidate country) </w:t>
      </w:r>
    </w:p>
    <w:p w14:paraId="73C29E10" w14:textId="77777777" w:rsidR="00122DFA" w:rsidRPr="00840929" w:rsidRDefault="00122DFA" w:rsidP="00122DFA">
      <w:pPr>
        <w:numPr>
          <w:ilvl w:val="0"/>
          <w:numId w:val="2"/>
        </w:numPr>
        <w:rPr>
          <w:rFonts w:ascii="Times New Roman" w:hAnsi="Times New Roman" w:cs="Times New Roman"/>
        </w:rPr>
      </w:pPr>
      <w:r w:rsidRPr="00840929">
        <w:rPr>
          <w:rFonts w:ascii="Times New Roman" w:hAnsi="Times New Roman" w:cs="Times New Roman"/>
        </w:rPr>
        <w:t xml:space="preserve">To develop argumentation and opinion-forming skills </w:t>
      </w:r>
    </w:p>
    <w:p w14:paraId="2988F1E1" w14:textId="1F398D6B" w:rsidR="00122DFA" w:rsidRPr="00840929" w:rsidRDefault="00122DFA" w:rsidP="00122DFA">
      <w:pPr>
        <w:numPr>
          <w:ilvl w:val="0"/>
          <w:numId w:val="2"/>
        </w:numPr>
        <w:rPr>
          <w:rFonts w:ascii="Times New Roman" w:hAnsi="Times New Roman" w:cs="Times New Roman"/>
        </w:rPr>
      </w:pPr>
      <w:r w:rsidRPr="00840929">
        <w:rPr>
          <w:rFonts w:ascii="Times New Roman" w:hAnsi="Times New Roman" w:cs="Times New Roman"/>
        </w:rPr>
        <w:t xml:space="preserve">To strengthen empathy and dialogue skills </w:t>
      </w:r>
    </w:p>
    <w:p w14:paraId="05B40FF8"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3. Description of the Target Group</w:t>
      </w:r>
    </w:p>
    <w:p w14:paraId="67D55EA7"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The workshop is intended for adults, especially seniors, who are interested in the role of the European Union in the world and in international cooperation. No special prior knowledge is required — participants’ life experience and willingness to engage in the proposed activities and working methods are considered most important.</w:t>
      </w:r>
    </w:p>
    <w:p w14:paraId="7F9D2A65" w14:textId="06BB5953" w:rsidR="00122DFA" w:rsidRPr="00840929" w:rsidRDefault="00122DFA" w:rsidP="00122DFA">
      <w:pPr>
        <w:rPr>
          <w:rFonts w:ascii="Times New Roman" w:hAnsi="Times New Roman" w:cs="Times New Roman"/>
        </w:rPr>
      </w:pPr>
    </w:p>
    <w:p w14:paraId="4B705CF3"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lastRenderedPageBreak/>
        <w:t>4. Working Methods</w:t>
      </w:r>
    </w:p>
    <w:p w14:paraId="30AAC4A6" w14:textId="77777777" w:rsidR="00122DFA" w:rsidRPr="00840929" w:rsidRDefault="00122DFA" w:rsidP="00122DFA">
      <w:pPr>
        <w:numPr>
          <w:ilvl w:val="0"/>
          <w:numId w:val="3"/>
        </w:numPr>
        <w:rPr>
          <w:rFonts w:ascii="Times New Roman" w:hAnsi="Times New Roman" w:cs="Times New Roman"/>
        </w:rPr>
      </w:pPr>
      <w:r w:rsidRPr="00840929">
        <w:rPr>
          <w:rFonts w:ascii="Times New Roman" w:hAnsi="Times New Roman" w:cs="Times New Roman"/>
        </w:rPr>
        <w:t xml:space="preserve">Moderated discussion </w:t>
      </w:r>
    </w:p>
    <w:p w14:paraId="2246DD23" w14:textId="77777777" w:rsidR="00122DFA" w:rsidRPr="00840929" w:rsidRDefault="00122DFA" w:rsidP="00122DFA">
      <w:pPr>
        <w:numPr>
          <w:ilvl w:val="0"/>
          <w:numId w:val="3"/>
        </w:numPr>
        <w:rPr>
          <w:rFonts w:ascii="Times New Roman" w:hAnsi="Times New Roman" w:cs="Times New Roman"/>
        </w:rPr>
      </w:pPr>
      <w:r w:rsidRPr="00840929">
        <w:rPr>
          <w:rFonts w:ascii="Times New Roman" w:hAnsi="Times New Roman" w:cs="Times New Roman"/>
        </w:rPr>
        <w:t xml:space="preserve">Group work </w:t>
      </w:r>
    </w:p>
    <w:p w14:paraId="139E5079" w14:textId="77777777" w:rsidR="00122DFA" w:rsidRPr="00840929" w:rsidRDefault="00122DFA" w:rsidP="00122DFA">
      <w:pPr>
        <w:numPr>
          <w:ilvl w:val="0"/>
          <w:numId w:val="3"/>
        </w:numPr>
        <w:rPr>
          <w:rFonts w:ascii="Times New Roman" w:hAnsi="Times New Roman" w:cs="Times New Roman"/>
        </w:rPr>
      </w:pPr>
      <w:r w:rsidRPr="00840929">
        <w:rPr>
          <w:rFonts w:ascii="Times New Roman" w:hAnsi="Times New Roman" w:cs="Times New Roman"/>
        </w:rPr>
        <w:t xml:space="preserve">Brainstorming </w:t>
      </w:r>
    </w:p>
    <w:p w14:paraId="3B81F3BF" w14:textId="77777777" w:rsidR="00122DFA" w:rsidRPr="00840929" w:rsidRDefault="00122DFA" w:rsidP="00122DFA">
      <w:pPr>
        <w:numPr>
          <w:ilvl w:val="0"/>
          <w:numId w:val="3"/>
        </w:numPr>
        <w:rPr>
          <w:rFonts w:ascii="Times New Roman" w:hAnsi="Times New Roman" w:cs="Times New Roman"/>
        </w:rPr>
      </w:pPr>
      <w:r w:rsidRPr="00840929">
        <w:rPr>
          <w:rFonts w:ascii="Times New Roman" w:hAnsi="Times New Roman" w:cs="Times New Roman"/>
        </w:rPr>
        <w:t xml:space="preserve">Elements of an interactive lecture </w:t>
      </w:r>
    </w:p>
    <w:p w14:paraId="0370AC4D" w14:textId="34CFE9B3" w:rsidR="00122DFA" w:rsidRPr="00840929" w:rsidRDefault="00122DFA" w:rsidP="00122DFA">
      <w:pPr>
        <w:rPr>
          <w:rFonts w:ascii="Times New Roman" w:hAnsi="Times New Roman" w:cs="Times New Roman"/>
        </w:rPr>
      </w:pPr>
    </w:p>
    <w:p w14:paraId="148EA525"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5. Teaching Materials and Resources</w:t>
      </w:r>
    </w:p>
    <w:p w14:paraId="3F62457F" w14:textId="77777777" w:rsidR="00122DFA" w:rsidRPr="00840929" w:rsidRDefault="00122DFA" w:rsidP="00122DFA">
      <w:pPr>
        <w:numPr>
          <w:ilvl w:val="0"/>
          <w:numId w:val="4"/>
        </w:numPr>
        <w:rPr>
          <w:rFonts w:ascii="Times New Roman" w:hAnsi="Times New Roman" w:cs="Times New Roman"/>
        </w:rPr>
      </w:pPr>
      <w:r w:rsidRPr="00840929">
        <w:rPr>
          <w:rFonts w:ascii="Times New Roman" w:hAnsi="Times New Roman" w:cs="Times New Roman"/>
        </w:rPr>
        <w:t xml:space="preserve">Computers for information search </w:t>
      </w:r>
    </w:p>
    <w:p w14:paraId="3810F6CC" w14:textId="77777777" w:rsidR="00122DFA" w:rsidRPr="00840929" w:rsidRDefault="00122DFA" w:rsidP="00122DFA">
      <w:pPr>
        <w:numPr>
          <w:ilvl w:val="0"/>
          <w:numId w:val="4"/>
        </w:numPr>
        <w:rPr>
          <w:rFonts w:ascii="Times New Roman" w:hAnsi="Times New Roman" w:cs="Times New Roman"/>
        </w:rPr>
      </w:pPr>
      <w:r w:rsidRPr="00840929">
        <w:rPr>
          <w:rFonts w:ascii="Times New Roman" w:hAnsi="Times New Roman" w:cs="Times New Roman"/>
        </w:rPr>
        <w:t xml:space="preserve">Paper sheets and pens </w:t>
      </w:r>
    </w:p>
    <w:p w14:paraId="7DD8CBE5" w14:textId="77777777" w:rsidR="00122DFA" w:rsidRPr="00840929" w:rsidRDefault="00122DFA" w:rsidP="00122DFA">
      <w:pPr>
        <w:numPr>
          <w:ilvl w:val="0"/>
          <w:numId w:val="4"/>
        </w:numPr>
        <w:rPr>
          <w:rFonts w:ascii="Times New Roman" w:hAnsi="Times New Roman" w:cs="Times New Roman"/>
        </w:rPr>
      </w:pPr>
      <w:r w:rsidRPr="00840929">
        <w:rPr>
          <w:rFonts w:ascii="Times New Roman" w:hAnsi="Times New Roman" w:cs="Times New Roman"/>
        </w:rPr>
        <w:t xml:space="preserve">Whiteboard or flipchart </w:t>
      </w:r>
    </w:p>
    <w:p w14:paraId="0112FD97" w14:textId="77777777" w:rsidR="00122DFA" w:rsidRPr="00840929" w:rsidRDefault="00122DFA" w:rsidP="00122DFA">
      <w:pPr>
        <w:numPr>
          <w:ilvl w:val="0"/>
          <w:numId w:val="4"/>
        </w:numPr>
        <w:rPr>
          <w:rFonts w:ascii="Times New Roman" w:hAnsi="Times New Roman" w:cs="Times New Roman"/>
        </w:rPr>
      </w:pPr>
      <w:r w:rsidRPr="00840929">
        <w:rPr>
          <w:rFonts w:ascii="Times New Roman" w:hAnsi="Times New Roman" w:cs="Times New Roman"/>
        </w:rPr>
        <w:t xml:space="preserve">Markers </w:t>
      </w:r>
    </w:p>
    <w:p w14:paraId="509744D3" w14:textId="77777777" w:rsidR="00122DFA" w:rsidRPr="00840929" w:rsidRDefault="00122DFA" w:rsidP="00122DFA">
      <w:pPr>
        <w:numPr>
          <w:ilvl w:val="0"/>
          <w:numId w:val="4"/>
        </w:numPr>
        <w:rPr>
          <w:rFonts w:ascii="Times New Roman" w:hAnsi="Times New Roman" w:cs="Times New Roman"/>
        </w:rPr>
      </w:pPr>
      <w:r w:rsidRPr="00840929">
        <w:rPr>
          <w:rFonts w:ascii="Times New Roman" w:hAnsi="Times New Roman" w:cs="Times New Roman"/>
        </w:rPr>
        <w:t xml:space="preserve">Clock or timer </w:t>
      </w:r>
    </w:p>
    <w:p w14:paraId="56382A9E" w14:textId="77777777" w:rsidR="00122DFA" w:rsidRPr="00840929" w:rsidRDefault="00122DFA" w:rsidP="00122DFA">
      <w:pPr>
        <w:numPr>
          <w:ilvl w:val="0"/>
          <w:numId w:val="4"/>
        </w:numPr>
        <w:rPr>
          <w:rFonts w:ascii="Times New Roman" w:hAnsi="Times New Roman" w:cs="Times New Roman"/>
        </w:rPr>
      </w:pPr>
      <w:r w:rsidRPr="00840929">
        <w:rPr>
          <w:rFonts w:ascii="Times New Roman" w:hAnsi="Times New Roman" w:cs="Times New Roman"/>
        </w:rPr>
        <w:t xml:space="preserve">Materials for writing recommendations to EU policymakers </w:t>
      </w:r>
    </w:p>
    <w:p w14:paraId="43C7DE24" w14:textId="4E2D629A" w:rsidR="00122DFA" w:rsidRPr="00840929" w:rsidRDefault="00122DFA" w:rsidP="00122DFA">
      <w:pPr>
        <w:rPr>
          <w:rFonts w:ascii="Times New Roman" w:hAnsi="Times New Roman" w:cs="Times New Roman"/>
        </w:rPr>
      </w:pPr>
    </w:p>
    <w:p w14:paraId="65A1F6C0"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6. Workshop / Session Plan</w:t>
      </w:r>
    </w:p>
    <w:p w14:paraId="1183FE44"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1. Introduction</w:t>
      </w:r>
    </w:p>
    <w:p w14:paraId="0FBE3A5E" w14:textId="77777777" w:rsidR="00122DFA" w:rsidRPr="00840929" w:rsidRDefault="00122DFA" w:rsidP="00122DFA">
      <w:pPr>
        <w:numPr>
          <w:ilvl w:val="0"/>
          <w:numId w:val="5"/>
        </w:numPr>
        <w:rPr>
          <w:rFonts w:ascii="Times New Roman" w:hAnsi="Times New Roman" w:cs="Times New Roman"/>
        </w:rPr>
      </w:pPr>
      <w:r w:rsidRPr="00840929">
        <w:rPr>
          <w:rFonts w:ascii="Times New Roman" w:hAnsi="Times New Roman" w:cs="Times New Roman"/>
        </w:rPr>
        <w:t xml:space="preserve">Greeting participants </w:t>
      </w:r>
    </w:p>
    <w:p w14:paraId="0FD1DC74" w14:textId="77777777" w:rsidR="00122DFA" w:rsidRPr="00840929" w:rsidRDefault="00122DFA" w:rsidP="00122DFA">
      <w:pPr>
        <w:numPr>
          <w:ilvl w:val="0"/>
          <w:numId w:val="5"/>
        </w:numPr>
        <w:rPr>
          <w:rFonts w:ascii="Times New Roman" w:hAnsi="Times New Roman" w:cs="Times New Roman"/>
        </w:rPr>
      </w:pPr>
      <w:r w:rsidRPr="00840929">
        <w:rPr>
          <w:rFonts w:ascii="Times New Roman" w:hAnsi="Times New Roman" w:cs="Times New Roman"/>
        </w:rPr>
        <w:t xml:space="preserve">Presentation of the workshop objectives and rules (respect, no “right” or “wrong” answers, the right to change one’s opinion) </w:t>
      </w:r>
    </w:p>
    <w:p w14:paraId="0102F961" w14:textId="77777777" w:rsidR="00122DFA" w:rsidRPr="00840929" w:rsidRDefault="00122DFA" w:rsidP="00122DFA">
      <w:pPr>
        <w:numPr>
          <w:ilvl w:val="0"/>
          <w:numId w:val="5"/>
        </w:numPr>
        <w:rPr>
          <w:rFonts w:ascii="Times New Roman" w:hAnsi="Times New Roman" w:cs="Times New Roman"/>
        </w:rPr>
      </w:pPr>
      <w:r w:rsidRPr="00840929">
        <w:rPr>
          <w:rFonts w:ascii="Times New Roman" w:hAnsi="Times New Roman" w:cs="Times New Roman"/>
        </w:rPr>
        <w:t xml:space="preserve">Brief overview of the methods and activities used during the session </w:t>
      </w:r>
    </w:p>
    <w:p w14:paraId="6A25AA4B" w14:textId="6548AE0F" w:rsidR="00122DFA" w:rsidRPr="00840929" w:rsidRDefault="00122DFA" w:rsidP="00122DFA">
      <w:pPr>
        <w:rPr>
          <w:rFonts w:ascii="Times New Roman" w:hAnsi="Times New Roman" w:cs="Times New Roman"/>
        </w:rPr>
      </w:pPr>
    </w:p>
    <w:p w14:paraId="4202F7F5" w14:textId="708FB15B" w:rsidR="00122DFA" w:rsidRPr="00840929" w:rsidRDefault="00122DFA" w:rsidP="00122DFA">
      <w:pPr>
        <w:rPr>
          <w:rFonts w:ascii="Times New Roman" w:hAnsi="Times New Roman" w:cs="Times New Roman"/>
          <w:b/>
          <w:bCs/>
        </w:rPr>
      </w:pPr>
      <w:r w:rsidRPr="00840929">
        <w:rPr>
          <w:rFonts w:ascii="Times New Roman" w:hAnsi="Times New Roman" w:cs="Times New Roman"/>
          <w:b/>
          <w:bCs/>
        </w:rPr>
        <w:br w:type="page"/>
      </w:r>
      <w:r w:rsidRPr="00840929">
        <w:rPr>
          <w:rFonts w:ascii="Times New Roman" w:hAnsi="Times New Roman" w:cs="Times New Roman"/>
          <w:b/>
          <w:bCs/>
        </w:rPr>
        <w:lastRenderedPageBreak/>
        <w:t>2. Main Part — Educational Activities</w:t>
      </w:r>
    </w:p>
    <w:p w14:paraId="06EF48D9"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Activity 1: “The European Union in International Politics”</w:t>
      </w:r>
    </w:p>
    <w:p w14:paraId="24CA7451"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Objectives</w:t>
      </w:r>
    </w:p>
    <w:p w14:paraId="05DD05D8" w14:textId="77777777" w:rsidR="00122DFA" w:rsidRPr="00840929" w:rsidRDefault="00122DFA" w:rsidP="00122DFA">
      <w:pPr>
        <w:numPr>
          <w:ilvl w:val="0"/>
          <w:numId w:val="6"/>
        </w:numPr>
        <w:rPr>
          <w:rFonts w:ascii="Times New Roman" w:hAnsi="Times New Roman" w:cs="Times New Roman"/>
        </w:rPr>
      </w:pPr>
      <w:r w:rsidRPr="00840929">
        <w:rPr>
          <w:rFonts w:ascii="Times New Roman" w:hAnsi="Times New Roman" w:cs="Times New Roman"/>
        </w:rPr>
        <w:t xml:space="preserve">To engage participants </w:t>
      </w:r>
    </w:p>
    <w:p w14:paraId="0B35EEB6" w14:textId="77777777" w:rsidR="00122DFA" w:rsidRPr="00840929" w:rsidRDefault="00122DFA" w:rsidP="00122DFA">
      <w:pPr>
        <w:numPr>
          <w:ilvl w:val="0"/>
          <w:numId w:val="6"/>
        </w:numPr>
        <w:rPr>
          <w:rFonts w:ascii="Times New Roman" w:hAnsi="Times New Roman" w:cs="Times New Roman"/>
        </w:rPr>
      </w:pPr>
      <w:r w:rsidRPr="00840929">
        <w:rPr>
          <w:rFonts w:ascii="Times New Roman" w:hAnsi="Times New Roman" w:cs="Times New Roman"/>
        </w:rPr>
        <w:t xml:space="preserve">To use personal experience related to the EU </w:t>
      </w:r>
    </w:p>
    <w:p w14:paraId="2F137B48"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Activity Description</w:t>
      </w:r>
    </w:p>
    <w:p w14:paraId="196D57B8"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Participants work in pairs and share reflections about the European Union’s place in the world.</w:t>
      </w:r>
    </w:p>
    <w:p w14:paraId="12CAEA2A"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Instructions</w:t>
      </w:r>
    </w:p>
    <w:p w14:paraId="0D860934"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The facilitator invites participants to work in pairs and discuss the following questions:</w:t>
      </w:r>
    </w:p>
    <w:p w14:paraId="6A1BCF5A" w14:textId="77777777" w:rsidR="00122DFA" w:rsidRPr="00840929" w:rsidRDefault="00122DFA" w:rsidP="00122DFA">
      <w:pPr>
        <w:numPr>
          <w:ilvl w:val="0"/>
          <w:numId w:val="7"/>
        </w:numPr>
        <w:rPr>
          <w:rFonts w:ascii="Times New Roman" w:hAnsi="Times New Roman" w:cs="Times New Roman"/>
        </w:rPr>
      </w:pPr>
      <w:r w:rsidRPr="00840929">
        <w:rPr>
          <w:rFonts w:ascii="Times New Roman" w:hAnsi="Times New Roman" w:cs="Times New Roman"/>
        </w:rPr>
        <w:t xml:space="preserve">What do I know about the causes and objectives behind the founding of the European Union? </w:t>
      </w:r>
    </w:p>
    <w:p w14:paraId="47EEAA21" w14:textId="77777777" w:rsidR="00122DFA" w:rsidRPr="00840929" w:rsidRDefault="00122DFA" w:rsidP="00122DFA">
      <w:pPr>
        <w:numPr>
          <w:ilvl w:val="0"/>
          <w:numId w:val="7"/>
        </w:numPr>
        <w:rPr>
          <w:rFonts w:ascii="Times New Roman" w:hAnsi="Times New Roman" w:cs="Times New Roman"/>
        </w:rPr>
      </w:pPr>
      <w:r w:rsidRPr="00840929">
        <w:rPr>
          <w:rFonts w:ascii="Times New Roman" w:hAnsi="Times New Roman" w:cs="Times New Roman"/>
        </w:rPr>
        <w:t xml:space="preserve">How has the role and influence of the European Union in the world changed, and how does or could this affect my life? </w:t>
      </w:r>
    </w:p>
    <w:p w14:paraId="2A018630"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After pair work, participants who wish may briefly share their conclusions with the group.</w:t>
      </w:r>
    </w:p>
    <w:p w14:paraId="17859CE2" w14:textId="77777777" w:rsidR="00122DFA" w:rsidRPr="00840929" w:rsidRDefault="00122DFA" w:rsidP="00122DFA">
      <w:pPr>
        <w:rPr>
          <w:rFonts w:ascii="Times New Roman" w:hAnsi="Times New Roman" w:cs="Times New Roman"/>
        </w:rPr>
      </w:pPr>
      <w:r w:rsidRPr="00840929">
        <w:rPr>
          <w:rFonts w:ascii="Times New Roman" w:hAnsi="Times New Roman" w:cs="Times New Roman"/>
          <w:b/>
          <w:bCs/>
        </w:rPr>
        <w:t>Time:</w:t>
      </w:r>
      <w:r w:rsidRPr="00840929">
        <w:rPr>
          <w:rFonts w:ascii="Times New Roman" w:hAnsi="Times New Roman" w:cs="Times New Roman"/>
        </w:rPr>
        <w:t xml:space="preserve"> 15 minutes</w:t>
      </w:r>
      <w:r w:rsidRPr="00840929">
        <w:rPr>
          <w:rFonts w:ascii="Times New Roman" w:hAnsi="Times New Roman" w:cs="Times New Roman"/>
        </w:rPr>
        <w:br/>
      </w:r>
      <w:r w:rsidRPr="00840929">
        <w:rPr>
          <w:rFonts w:ascii="Times New Roman" w:hAnsi="Times New Roman" w:cs="Times New Roman"/>
          <w:b/>
          <w:bCs/>
        </w:rPr>
        <w:t>Materials:</w:t>
      </w:r>
      <w:r w:rsidRPr="00840929">
        <w:rPr>
          <w:rFonts w:ascii="Times New Roman" w:hAnsi="Times New Roman" w:cs="Times New Roman"/>
        </w:rPr>
        <w:t xml:space="preserve"> None required</w:t>
      </w:r>
    </w:p>
    <w:p w14:paraId="7BE03B7A" w14:textId="10224195" w:rsidR="00122DFA" w:rsidRPr="00840929" w:rsidRDefault="00122DFA" w:rsidP="00122DFA">
      <w:pPr>
        <w:rPr>
          <w:rFonts w:ascii="Times New Roman" w:hAnsi="Times New Roman" w:cs="Times New Roman"/>
        </w:rPr>
      </w:pPr>
    </w:p>
    <w:p w14:paraId="6456AC0F"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Activity 2: Interactive Lecture</w:t>
      </w:r>
    </w:p>
    <w:p w14:paraId="6C139549"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“International Cooperation and the EU’s Role in the World: Challenges of the Current Geopolitical Situation”</w:t>
      </w:r>
    </w:p>
    <w:p w14:paraId="4653098E"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Objectives</w:t>
      </w:r>
    </w:p>
    <w:p w14:paraId="7AA2661F" w14:textId="77777777" w:rsidR="00122DFA" w:rsidRPr="00840929" w:rsidRDefault="00122DFA" w:rsidP="00122DFA">
      <w:pPr>
        <w:numPr>
          <w:ilvl w:val="0"/>
          <w:numId w:val="8"/>
        </w:numPr>
        <w:rPr>
          <w:rFonts w:ascii="Times New Roman" w:hAnsi="Times New Roman" w:cs="Times New Roman"/>
        </w:rPr>
      </w:pPr>
      <w:r w:rsidRPr="00840929">
        <w:rPr>
          <w:rFonts w:ascii="Times New Roman" w:hAnsi="Times New Roman" w:cs="Times New Roman"/>
        </w:rPr>
        <w:t xml:space="preserve">To demonstrate the complexity of EU decision-making processes </w:t>
      </w:r>
    </w:p>
    <w:p w14:paraId="4334B5C9" w14:textId="77777777" w:rsidR="00122DFA" w:rsidRPr="00840929" w:rsidRDefault="00122DFA" w:rsidP="00122DFA">
      <w:pPr>
        <w:numPr>
          <w:ilvl w:val="0"/>
          <w:numId w:val="8"/>
        </w:numPr>
        <w:rPr>
          <w:rFonts w:ascii="Times New Roman" w:hAnsi="Times New Roman" w:cs="Times New Roman"/>
        </w:rPr>
      </w:pPr>
      <w:r w:rsidRPr="00840929">
        <w:rPr>
          <w:rFonts w:ascii="Times New Roman" w:hAnsi="Times New Roman" w:cs="Times New Roman"/>
        </w:rPr>
        <w:t xml:space="preserve">To explore different perspectives and emotions </w:t>
      </w:r>
    </w:p>
    <w:p w14:paraId="582ECA0B" w14:textId="77777777" w:rsidR="00122DFA" w:rsidRPr="00840929" w:rsidRDefault="00122DFA" w:rsidP="00122DFA">
      <w:pPr>
        <w:numPr>
          <w:ilvl w:val="0"/>
          <w:numId w:val="8"/>
        </w:numPr>
        <w:rPr>
          <w:rFonts w:ascii="Times New Roman" w:hAnsi="Times New Roman" w:cs="Times New Roman"/>
        </w:rPr>
      </w:pPr>
      <w:r w:rsidRPr="00840929">
        <w:rPr>
          <w:rFonts w:ascii="Times New Roman" w:hAnsi="Times New Roman" w:cs="Times New Roman"/>
        </w:rPr>
        <w:t xml:space="preserve">To develop argumentation skills </w:t>
      </w:r>
    </w:p>
    <w:p w14:paraId="5DF446B7" w14:textId="77777777" w:rsidR="00122DFA" w:rsidRPr="00840929" w:rsidRDefault="00122DFA">
      <w:pPr>
        <w:rPr>
          <w:rFonts w:ascii="Times New Roman" w:hAnsi="Times New Roman" w:cs="Times New Roman"/>
          <w:b/>
          <w:bCs/>
        </w:rPr>
      </w:pPr>
      <w:r w:rsidRPr="00840929">
        <w:rPr>
          <w:rFonts w:ascii="Times New Roman" w:hAnsi="Times New Roman" w:cs="Times New Roman"/>
          <w:b/>
          <w:bCs/>
        </w:rPr>
        <w:br w:type="page"/>
      </w:r>
    </w:p>
    <w:p w14:paraId="1609E2AA" w14:textId="4568BBAA" w:rsidR="00122DFA" w:rsidRPr="00840929" w:rsidRDefault="00122DFA" w:rsidP="00122DFA">
      <w:pPr>
        <w:rPr>
          <w:rFonts w:ascii="Times New Roman" w:hAnsi="Times New Roman" w:cs="Times New Roman"/>
          <w:b/>
          <w:bCs/>
        </w:rPr>
      </w:pPr>
      <w:r w:rsidRPr="00840929">
        <w:rPr>
          <w:rFonts w:ascii="Times New Roman" w:hAnsi="Times New Roman" w:cs="Times New Roman"/>
          <w:b/>
          <w:bCs/>
        </w:rPr>
        <w:lastRenderedPageBreak/>
        <w:t>Activity Description</w:t>
      </w:r>
    </w:p>
    <w:p w14:paraId="14493EFF"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Participants take part in a simulated European Union “summit meeting” discussing key EU challenges.</w:t>
      </w:r>
    </w:p>
    <w:p w14:paraId="590268B1" w14:textId="643AC0C2" w:rsidR="00122DFA" w:rsidRPr="00840929" w:rsidRDefault="00122DFA" w:rsidP="00122DFA">
      <w:pPr>
        <w:rPr>
          <w:rFonts w:ascii="Times New Roman" w:hAnsi="Times New Roman" w:cs="Times New Roman"/>
        </w:rPr>
      </w:pPr>
    </w:p>
    <w:p w14:paraId="4C774703"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Interactive Lecture Plan</w:t>
      </w:r>
    </w:p>
    <w:p w14:paraId="16EC0978"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What is EU foreign policy, what is its role in international politics, and what will the future of the European Union look like?</w:t>
      </w:r>
    </w:p>
    <w:p w14:paraId="78341017"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The future of the European Union (EU) is moving toward closer integration in the areas of security, defense, and digital transformation in response to geopolitical challenges. Plans include greener energy systems and technological development; however, the main focus will be on strategic autonomy to reduce dependence on external powers and strengthen the EU’s role in the world.</w:t>
      </w:r>
    </w:p>
    <w:p w14:paraId="005A37D9"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Main Directions for the EU’s Future</w:t>
      </w:r>
    </w:p>
    <w:p w14:paraId="201D2C1E" w14:textId="77777777" w:rsidR="00122DFA" w:rsidRPr="00840929" w:rsidRDefault="00122DFA" w:rsidP="00122DFA">
      <w:pPr>
        <w:numPr>
          <w:ilvl w:val="0"/>
          <w:numId w:val="9"/>
        </w:numPr>
        <w:rPr>
          <w:rFonts w:ascii="Times New Roman" w:hAnsi="Times New Roman" w:cs="Times New Roman"/>
        </w:rPr>
      </w:pPr>
      <w:r w:rsidRPr="00840929">
        <w:rPr>
          <w:rFonts w:ascii="Times New Roman" w:hAnsi="Times New Roman" w:cs="Times New Roman"/>
          <w:b/>
          <w:bCs/>
        </w:rPr>
        <w:t>Security and Defense:</w:t>
      </w:r>
      <w:r w:rsidRPr="00840929">
        <w:rPr>
          <w:rFonts w:ascii="Times New Roman" w:hAnsi="Times New Roman" w:cs="Times New Roman"/>
        </w:rPr>
        <w:t xml:space="preserve"> Following Russia’s aggression against Ukraine, the EU has significantly increased investment in common defense policy and military cooperation. </w:t>
      </w:r>
    </w:p>
    <w:p w14:paraId="1A323BCA" w14:textId="77777777" w:rsidR="00122DFA" w:rsidRPr="00840929" w:rsidRDefault="00122DFA" w:rsidP="00122DFA">
      <w:pPr>
        <w:numPr>
          <w:ilvl w:val="0"/>
          <w:numId w:val="9"/>
        </w:numPr>
        <w:rPr>
          <w:rFonts w:ascii="Times New Roman" w:hAnsi="Times New Roman" w:cs="Times New Roman"/>
        </w:rPr>
      </w:pPr>
      <w:r w:rsidRPr="00840929">
        <w:rPr>
          <w:rFonts w:ascii="Times New Roman" w:hAnsi="Times New Roman" w:cs="Times New Roman"/>
          <w:b/>
          <w:bCs/>
        </w:rPr>
        <w:t>Strategic Autonomy:</w:t>
      </w:r>
      <w:r w:rsidRPr="00840929">
        <w:rPr>
          <w:rFonts w:ascii="Times New Roman" w:hAnsi="Times New Roman" w:cs="Times New Roman"/>
        </w:rPr>
        <w:t xml:space="preserve"> The goal is to become more independent in energy, technology, and manufacturing in order to ensure economic security. </w:t>
      </w:r>
    </w:p>
    <w:p w14:paraId="142C81C9" w14:textId="77777777" w:rsidR="00122DFA" w:rsidRPr="00840929" w:rsidRDefault="00122DFA" w:rsidP="00122DFA">
      <w:pPr>
        <w:numPr>
          <w:ilvl w:val="0"/>
          <w:numId w:val="9"/>
        </w:numPr>
        <w:rPr>
          <w:rFonts w:ascii="Times New Roman" w:hAnsi="Times New Roman" w:cs="Times New Roman"/>
        </w:rPr>
      </w:pPr>
      <w:r w:rsidRPr="00840929">
        <w:rPr>
          <w:rFonts w:ascii="Times New Roman" w:hAnsi="Times New Roman" w:cs="Times New Roman"/>
          <w:b/>
          <w:bCs/>
        </w:rPr>
        <w:t>Green Deal and Energy:</w:t>
      </w:r>
      <w:r w:rsidRPr="00840929">
        <w:rPr>
          <w:rFonts w:ascii="Times New Roman" w:hAnsi="Times New Roman" w:cs="Times New Roman"/>
        </w:rPr>
        <w:t xml:space="preserve"> The EU continues progressing toward climate neutrality through renewable energy development and nuclear fusion research. </w:t>
      </w:r>
    </w:p>
    <w:p w14:paraId="0A7BC7DA" w14:textId="77777777" w:rsidR="00122DFA" w:rsidRPr="00840929" w:rsidRDefault="00122DFA" w:rsidP="00122DFA">
      <w:pPr>
        <w:numPr>
          <w:ilvl w:val="0"/>
          <w:numId w:val="9"/>
        </w:numPr>
        <w:rPr>
          <w:rFonts w:ascii="Times New Roman" w:hAnsi="Times New Roman" w:cs="Times New Roman"/>
        </w:rPr>
      </w:pPr>
      <w:r w:rsidRPr="00840929">
        <w:rPr>
          <w:rFonts w:ascii="Times New Roman" w:hAnsi="Times New Roman" w:cs="Times New Roman"/>
          <w:b/>
          <w:bCs/>
        </w:rPr>
        <w:t>Digital Transformation:</w:t>
      </w:r>
      <w:r w:rsidRPr="00840929">
        <w:rPr>
          <w:rFonts w:ascii="Times New Roman" w:hAnsi="Times New Roman" w:cs="Times New Roman"/>
        </w:rPr>
        <w:t xml:space="preserve"> Strong emphasis is placed on artificial intelligence regulation and robotics development. </w:t>
      </w:r>
    </w:p>
    <w:p w14:paraId="49AEA2C7" w14:textId="77777777" w:rsidR="00122DFA" w:rsidRPr="00840929" w:rsidRDefault="00122DFA" w:rsidP="00122DFA">
      <w:pPr>
        <w:numPr>
          <w:ilvl w:val="0"/>
          <w:numId w:val="9"/>
        </w:numPr>
        <w:rPr>
          <w:rFonts w:ascii="Times New Roman" w:hAnsi="Times New Roman" w:cs="Times New Roman"/>
        </w:rPr>
      </w:pPr>
      <w:r w:rsidRPr="00840929">
        <w:rPr>
          <w:rFonts w:ascii="Times New Roman" w:hAnsi="Times New Roman" w:cs="Times New Roman"/>
          <w:b/>
          <w:bCs/>
        </w:rPr>
        <w:t>Enlargement:</w:t>
      </w:r>
      <w:r w:rsidRPr="00840929">
        <w:rPr>
          <w:rFonts w:ascii="Times New Roman" w:hAnsi="Times New Roman" w:cs="Times New Roman"/>
        </w:rPr>
        <w:t xml:space="preserve"> Discussions continue regarding the admission of new member states, which would alter the EU’s structure and decision-making processes. </w:t>
      </w:r>
    </w:p>
    <w:p w14:paraId="4BA7890E"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The European Union:</w:t>
      </w:r>
    </w:p>
    <w:p w14:paraId="7541B2FA" w14:textId="77777777" w:rsidR="00122DFA" w:rsidRPr="00840929" w:rsidRDefault="00122DFA" w:rsidP="00122DFA">
      <w:pPr>
        <w:numPr>
          <w:ilvl w:val="0"/>
          <w:numId w:val="10"/>
        </w:numPr>
        <w:rPr>
          <w:rFonts w:ascii="Times New Roman" w:hAnsi="Times New Roman" w:cs="Times New Roman"/>
        </w:rPr>
      </w:pPr>
      <w:r w:rsidRPr="00840929">
        <w:rPr>
          <w:rFonts w:ascii="Times New Roman" w:hAnsi="Times New Roman" w:cs="Times New Roman"/>
          <w:b/>
          <w:bCs/>
        </w:rPr>
        <w:t>As a crisis manager</w:t>
      </w:r>
      <w:r w:rsidRPr="00840929">
        <w:rPr>
          <w:rFonts w:ascii="Times New Roman" w:hAnsi="Times New Roman" w:cs="Times New Roman"/>
        </w:rPr>
        <w:t xml:space="preserve"> — the EU has continuously faced crises over the past decade, including:</w:t>
      </w:r>
    </w:p>
    <w:p w14:paraId="747C194D" w14:textId="77777777" w:rsidR="00122DFA" w:rsidRPr="00840929" w:rsidRDefault="00122DFA" w:rsidP="00122DFA">
      <w:pPr>
        <w:numPr>
          <w:ilvl w:val="1"/>
          <w:numId w:val="10"/>
        </w:numPr>
        <w:rPr>
          <w:rFonts w:ascii="Times New Roman" w:hAnsi="Times New Roman" w:cs="Times New Roman"/>
        </w:rPr>
      </w:pPr>
      <w:r w:rsidRPr="00840929">
        <w:rPr>
          <w:rFonts w:ascii="Times New Roman" w:hAnsi="Times New Roman" w:cs="Times New Roman"/>
        </w:rPr>
        <w:t xml:space="preserve">the financial crisis and threats to the euro, </w:t>
      </w:r>
    </w:p>
    <w:p w14:paraId="57E3A22C" w14:textId="77777777" w:rsidR="00122DFA" w:rsidRPr="00840929" w:rsidRDefault="00122DFA" w:rsidP="00122DFA">
      <w:pPr>
        <w:numPr>
          <w:ilvl w:val="1"/>
          <w:numId w:val="10"/>
        </w:numPr>
        <w:rPr>
          <w:rFonts w:ascii="Times New Roman" w:hAnsi="Times New Roman" w:cs="Times New Roman"/>
        </w:rPr>
      </w:pPr>
      <w:r w:rsidRPr="00840929">
        <w:rPr>
          <w:rFonts w:ascii="Times New Roman" w:hAnsi="Times New Roman" w:cs="Times New Roman"/>
        </w:rPr>
        <w:t xml:space="preserve">the migration crisis, </w:t>
      </w:r>
    </w:p>
    <w:p w14:paraId="52D14DEC" w14:textId="77777777" w:rsidR="00122DFA" w:rsidRPr="00840929" w:rsidRDefault="00122DFA" w:rsidP="00122DFA">
      <w:pPr>
        <w:numPr>
          <w:ilvl w:val="1"/>
          <w:numId w:val="10"/>
        </w:numPr>
        <w:rPr>
          <w:rFonts w:ascii="Times New Roman" w:hAnsi="Times New Roman" w:cs="Times New Roman"/>
        </w:rPr>
      </w:pPr>
      <w:r w:rsidRPr="00840929">
        <w:rPr>
          <w:rFonts w:ascii="Times New Roman" w:hAnsi="Times New Roman" w:cs="Times New Roman"/>
        </w:rPr>
        <w:t xml:space="preserve">Brexit and concerns about a domino effect, </w:t>
      </w:r>
    </w:p>
    <w:p w14:paraId="42A72BB4" w14:textId="77777777" w:rsidR="00122DFA" w:rsidRPr="00840929" w:rsidRDefault="00122DFA" w:rsidP="00122DFA">
      <w:pPr>
        <w:numPr>
          <w:ilvl w:val="1"/>
          <w:numId w:val="10"/>
        </w:numPr>
        <w:rPr>
          <w:rFonts w:ascii="Times New Roman" w:hAnsi="Times New Roman" w:cs="Times New Roman"/>
        </w:rPr>
      </w:pPr>
      <w:r w:rsidRPr="00840929">
        <w:rPr>
          <w:rFonts w:ascii="Times New Roman" w:hAnsi="Times New Roman" w:cs="Times New Roman"/>
        </w:rPr>
        <w:lastRenderedPageBreak/>
        <w:t xml:space="preserve">the COVID-19 pandemic, </w:t>
      </w:r>
    </w:p>
    <w:p w14:paraId="2244717C" w14:textId="77777777" w:rsidR="00122DFA" w:rsidRPr="00840929" w:rsidRDefault="00122DFA" w:rsidP="00122DFA">
      <w:pPr>
        <w:numPr>
          <w:ilvl w:val="1"/>
          <w:numId w:val="10"/>
        </w:numPr>
        <w:rPr>
          <w:rFonts w:ascii="Times New Roman" w:hAnsi="Times New Roman" w:cs="Times New Roman"/>
        </w:rPr>
      </w:pPr>
      <w:r w:rsidRPr="00840929">
        <w:rPr>
          <w:rFonts w:ascii="Times New Roman" w:hAnsi="Times New Roman" w:cs="Times New Roman"/>
        </w:rPr>
        <w:t xml:space="preserve">the geopolitical shock caused by the Russia–Ukraine war. </w:t>
      </w:r>
    </w:p>
    <w:p w14:paraId="36C25466"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These crises have tested EU unity and leadership and have deeply shaken the foundations built in Europe over decades.</w:t>
      </w:r>
    </w:p>
    <w:p w14:paraId="582CA94A" w14:textId="77777777" w:rsidR="00122DFA" w:rsidRPr="00840929" w:rsidRDefault="00122DFA" w:rsidP="00122DFA">
      <w:pPr>
        <w:numPr>
          <w:ilvl w:val="0"/>
          <w:numId w:val="10"/>
        </w:numPr>
        <w:rPr>
          <w:rFonts w:ascii="Times New Roman" w:hAnsi="Times New Roman" w:cs="Times New Roman"/>
        </w:rPr>
      </w:pPr>
      <w:r w:rsidRPr="00840929">
        <w:rPr>
          <w:rFonts w:ascii="Times New Roman" w:hAnsi="Times New Roman" w:cs="Times New Roman"/>
          <w:b/>
          <w:bCs/>
        </w:rPr>
        <w:t>As one of the most successful missions in human history</w:t>
      </w:r>
      <w:r w:rsidRPr="00840929">
        <w:rPr>
          <w:rFonts w:ascii="Times New Roman" w:hAnsi="Times New Roman" w:cs="Times New Roman"/>
        </w:rPr>
        <w:t xml:space="preserve"> </w:t>
      </w:r>
    </w:p>
    <w:p w14:paraId="44676CBA" w14:textId="77777777" w:rsidR="00122DFA" w:rsidRPr="00840929" w:rsidRDefault="00122DFA" w:rsidP="00122DFA">
      <w:pPr>
        <w:numPr>
          <w:ilvl w:val="0"/>
          <w:numId w:val="10"/>
        </w:numPr>
        <w:rPr>
          <w:rFonts w:ascii="Times New Roman" w:hAnsi="Times New Roman" w:cs="Times New Roman"/>
        </w:rPr>
      </w:pPr>
      <w:r w:rsidRPr="00840929">
        <w:rPr>
          <w:rFonts w:ascii="Times New Roman" w:hAnsi="Times New Roman" w:cs="Times New Roman"/>
          <w:b/>
          <w:bCs/>
        </w:rPr>
        <w:t>As an opportunity for successful development</w:t>
      </w:r>
      <w:r w:rsidRPr="00840929">
        <w:rPr>
          <w:rFonts w:ascii="Times New Roman" w:hAnsi="Times New Roman" w:cs="Times New Roman"/>
        </w:rPr>
        <w:t xml:space="preserve"> </w:t>
      </w:r>
    </w:p>
    <w:p w14:paraId="4EC2E42D" w14:textId="3712C304" w:rsidR="00122DFA" w:rsidRPr="00840929" w:rsidRDefault="00122DFA" w:rsidP="00122DFA">
      <w:pPr>
        <w:rPr>
          <w:rFonts w:ascii="Times New Roman" w:hAnsi="Times New Roman" w:cs="Times New Roman"/>
        </w:rPr>
      </w:pPr>
    </w:p>
    <w:p w14:paraId="25B86C90" w14:textId="5FA0B5AF"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Current Priorities within the EU</w:t>
      </w:r>
    </w:p>
    <w:p w14:paraId="2F299E77"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Strengthening Security</w:t>
      </w:r>
    </w:p>
    <w:p w14:paraId="6AB10003"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Russia’s military aggression against Ukraine has fundamentally changed the security situation in Europe. The EU has adopted multiple sanctions packages against Russia affecting finance, energy, trade, transport, media, and other sectors.</w:t>
      </w:r>
    </w:p>
    <w:p w14:paraId="235A698E"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 xml:space="preserve">The EU also actively uses the </w:t>
      </w:r>
      <w:r w:rsidRPr="00840929">
        <w:rPr>
          <w:rFonts w:ascii="Times New Roman" w:hAnsi="Times New Roman" w:cs="Times New Roman"/>
          <w:b/>
          <w:bCs/>
        </w:rPr>
        <w:t>European Peace Facility</w:t>
      </w:r>
      <w:r w:rsidRPr="00840929">
        <w:rPr>
          <w:rFonts w:ascii="Times New Roman" w:hAnsi="Times New Roman" w:cs="Times New Roman"/>
        </w:rPr>
        <w:t>, which supports military assistance to Ukraine and reimburses EU Member States for military aid provided.</w:t>
      </w:r>
    </w:p>
    <w:p w14:paraId="5E9026BB" w14:textId="2118F099" w:rsidR="00122DFA" w:rsidRPr="00840929" w:rsidRDefault="00122DFA" w:rsidP="00122DFA">
      <w:pPr>
        <w:rPr>
          <w:rFonts w:ascii="Times New Roman" w:hAnsi="Times New Roman" w:cs="Times New Roman"/>
        </w:rPr>
      </w:pPr>
    </w:p>
    <w:p w14:paraId="5B2AABF9"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Strengthening Energy Independence</w:t>
      </w:r>
    </w:p>
    <w:p w14:paraId="0F1459B5"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Energy independence remains one of the key priorities both nationally and at the EU level. Main areas of action include:</w:t>
      </w:r>
    </w:p>
    <w:p w14:paraId="1AC23DF6" w14:textId="77777777" w:rsidR="00122DFA" w:rsidRPr="00840929" w:rsidRDefault="00122DFA" w:rsidP="00122DFA">
      <w:pPr>
        <w:numPr>
          <w:ilvl w:val="0"/>
          <w:numId w:val="11"/>
        </w:numPr>
        <w:rPr>
          <w:rFonts w:ascii="Times New Roman" w:hAnsi="Times New Roman" w:cs="Times New Roman"/>
        </w:rPr>
      </w:pPr>
      <w:r w:rsidRPr="00840929">
        <w:rPr>
          <w:rFonts w:ascii="Times New Roman" w:hAnsi="Times New Roman" w:cs="Times New Roman"/>
        </w:rPr>
        <w:t xml:space="preserve">increasing renewable energy use, </w:t>
      </w:r>
    </w:p>
    <w:p w14:paraId="28CFCB9A" w14:textId="77777777" w:rsidR="00122DFA" w:rsidRPr="00840929" w:rsidRDefault="00122DFA" w:rsidP="00122DFA">
      <w:pPr>
        <w:numPr>
          <w:ilvl w:val="0"/>
          <w:numId w:val="11"/>
        </w:numPr>
        <w:rPr>
          <w:rFonts w:ascii="Times New Roman" w:hAnsi="Times New Roman" w:cs="Times New Roman"/>
        </w:rPr>
      </w:pPr>
      <w:r w:rsidRPr="00840929">
        <w:rPr>
          <w:rFonts w:ascii="Times New Roman" w:hAnsi="Times New Roman" w:cs="Times New Roman"/>
        </w:rPr>
        <w:t xml:space="preserve">improving energy efficiency, </w:t>
      </w:r>
    </w:p>
    <w:p w14:paraId="46C2A67E" w14:textId="77777777" w:rsidR="00122DFA" w:rsidRPr="00840929" w:rsidRDefault="00122DFA" w:rsidP="00122DFA">
      <w:pPr>
        <w:numPr>
          <w:ilvl w:val="0"/>
          <w:numId w:val="11"/>
        </w:numPr>
        <w:rPr>
          <w:rFonts w:ascii="Times New Roman" w:hAnsi="Times New Roman" w:cs="Times New Roman"/>
        </w:rPr>
      </w:pPr>
      <w:r w:rsidRPr="00840929">
        <w:rPr>
          <w:rFonts w:ascii="Times New Roman" w:hAnsi="Times New Roman" w:cs="Times New Roman"/>
        </w:rPr>
        <w:t xml:space="preserve">building new interconnections and cross-border cooperation projects. </w:t>
      </w:r>
    </w:p>
    <w:p w14:paraId="3479F78E" w14:textId="3867ABC6" w:rsidR="00122DFA" w:rsidRPr="00840929" w:rsidRDefault="00122DFA" w:rsidP="00122DFA">
      <w:pPr>
        <w:rPr>
          <w:rFonts w:ascii="Times New Roman" w:hAnsi="Times New Roman" w:cs="Times New Roman"/>
        </w:rPr>
      </w:pPr>
    </w:p>
    <w:p w14:paraId="461ADCE0"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Climate Change Policy</w:t>
      </w:r>
    </w:p>
    <w:p w14:paraId="0F98527F"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Climate change mitigation is one of the EU’s major long-term priorities. The EU aims to reduce emissions by at least 55% by 2030 and achieve climate neutrality by 2050.</w:t>
      </w:r>
    </w:p>
    <w:p w14:paraId="61A192CC"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Increasing attention is also paid to:</w:t>
      </w:r>
    </w:p>
    <w:p w14:paraId="0E8992F3" w14:textId="77777777" w:rsidR="00122DFA" w:rsidRPr="00840929" w:rsidRDefault="00122DFA" w:rsidP="00122DFA">
      <w:pPr>
        <w:numPr>
          <w:ilvl w:val="0"/>
          <w:numId w:val="12"/>
        </w:numPr>
        <w:rPr>
          <w:rFonts w:ascii="Times New Roman" w:hAnsi="Times New Roman" w:cs="Times New Roman"/>
        </w:rPr>
      </w:pPr>
      <w:r w:rsidRPr="00840929">
        <w:rPr>
          <w:rFonts w:ascii="Times New Roman" w:hAnsi="Times New Roman" w:cs="Times New Roman"/>
        </w:rPr>
        <w:t xml:space="preserve">biodiversity protection, </w:t>
      </w:r>
    </w:p>
    <w:p w14:paraId="4ED72AE6" w14:textId="77777777" w:rsidR="00122DFA" w:rsidRPr="00840929" w:rsidRDefault="00122DFA" w:rsidP="00122DFA">
      <w:pPr>
        <w:numPr>
          <w:ilvl w:val="0"/>
          <w:numId w:val="12"/>
        </w:numPr>
        <w:rPr>
          <w:rFonts w:ascii="Times New Roman" w:hAnsi="Times New Roman" w:cs="Times New Roman"/>
        </w:rPr>
      </w:pPr>
      <w:r w:rsidRPr="00840929">
        <w:rPr>
          <w:rFonts w:ascii="Times New Roman" w:hAnsi="Times New Roman" w:cs="Times New Roman"/>
        </w:rPr>
        <w:t xml:space="preserve">reducing pollution, </w:t>
      </w:r>
    </w:p>
    <w:p w14:paraId="2F95A35B" w14:textId="77777777" w:rsidR="00122DFA" w:rsidRPr="00840929" w:rsidRDefault="00122DFA" w:rsidP="00122DFA">
      <w:pPr>
        <w:numPr>
          <w:ilvl w:val="0"/>
          <w:numId w:val="12"/>
        </w:numPr>
        <w:rPr>
          <w:rFonts w:ascii="Times New Roman" w:hAnsi="Times New Roman" w:cs="Times New Roman"/>
        </w:rPr>
      </w:pPr>
      <w:r w:rsidRPr="00840929">
        <w:rPr>
          <w:rFonts w:ascii="Times New Roman" w:hAnsi="Times New Roman" w:cs="Times New Roman"/>
        </w:rPr>
        <w:lastRenderedPageBreak/>
        <w:t xml:space="preserve">waste management, </w:t>
      </w:r>
    </w:p>
    <w:p w14:paraId="1AA89FD2" w14:textId="77777777" w:rsidR="00122DFA" w:rsidRPr="00840929" w:rsidRDefault="00122DFA" w:rsidP="00122DFA">
      <w:pPr>
        <w:numPr>
          <w:ilvl w:val="0"/>
          <w:numId w:val="12"/>
        </w:numPr>
        <w:rPr>
          <w:rFonts w:ascii="Times New Roman" w:hAnsi="Times New Roman" w:cs="Times New Roman"/>
        </w:rPr>
      </w:pPr>
      <w:r w:rsidRPr="00840929">
        <w:rPr>
          <w:rFonts w:ascii="Times New Roman" w:hAnsi="Times New Roman" w:cs="Times New Roman"/>
        </w:rPr>
        <w:t xml:space="preserve">transition to a circular economy. </w:t>
      </w:r>
    </w:p>
    <w:p w14:paraId="5207F2E3" w14:textId="486B7437" w:rsidR="00122DFA" w:rsidRPr="00840929" w:rsidRDefault="00122DFA" w:rsidP="00122DFA">
      <w:pPr>
        <w:rPr>
          <w:rFonts w:ascii="Times New Roman" w:hAnsi="Times New Roman" w:cs="Times New Roman"/>
        </w:rPr>
      </w:pPr>
    </w:p>
    <w:p w14:paraId="15FDBFC4"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Strengthening EU Competitiveness</w:t>
      </w:r>
    </w:p>
    <w:p w14:paraId="42B278C0"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EU economies face inflationary pressure and slower economic growth. The EU focuses on:</w:t>
      </w:r>
    </w:p>
    <w:p w14:paraId="53CF4094" w14:textId="77777777" w:rsidR="00122DFA" w:rsidRPr="00840929" w:rsidRDefault="00122DFA" w:rsidP="00122DFA">
      <w:pPr>
        <w:numPr>
          <w:ilvl w:val="0"/>
          <w:numId w:val="13"/>
        </w:numPr>
        <w:rPr>
          <w:rFonts w:ascii="Times New Roman" w:hAnsi="Times New Roman" w:cs="Times New Roman"/>
        </w:rPr>
      </w:pPr>
      <w:r w:rsidRPr="00840929">
        <w:rPr>
          <w:rFonts w:ascii="Times New Roman" w:hAnsi="Times New Roman" w:cs="Times New Roman"/>
        </w:rPr>
        <w:t xml:space="preserve">resilient supply chains, </w:t>
      </w:r>
    </w:p>
    <w:p w14:paraId="50ED5E02" w14:textId="77777777" w:rsidR="00122DFA" w:rsidRPr="00840929" w:rsidRDefault="00122DFA" w:rsidP="00122DFA">
      <w:pPr>
        <w:numPr>
          <w:ilvl w:val="0"/>
          <w:numId w:val="13"/>
        </w:numPr>
        <w:rPr>
          <w:rFonts w:ascii="Times New Roman" w:hAnsi="Times New Roman" w:cs="Times New Roman"/>
        </w:rPr>
      </w:pPr>
      <w:r w:rsidRPr="00840929">
        <w:rPr>
          <w:rFonts w:ascii="Times New Roman" w:hAnsi="Times New Roman" w:cs="Times New Roman"/>
        </w:rPr>
        <w:t xml:space="preserve">access to critical raw materials, </w:t>
      </w:r>
    </w:p>
    <w:p w14:paraId="3D3C5050" w14:textId="77777777" w:rsidR="00122DFA" w:rsidRPr="00840929" w:rsidRDefault="00122DFA" w:rsidP="00122DFA">
      <w:pPr>
        <w:numPr>
          <w:ilvl w:val="0"/>
          <w:numId w:val="13"/>
        </w:numPr>
        <w:rPr>
          <w:rFonts w:ascii="Times New Roman" w:hAnsi="Times New Roman" w:cs="Times New Roman"/>
        </w:rPr>
      </w:pPr>
      <w:r w:rsidRPr="00840929">
        <w:rPr>
          <w:rFonts w:ascii="Times New Roman" w:hAnsi="Times New Roman" w:cs="Times New Roman"/>
        </w:rPr>
        <w:t xml:space="preserve">innovation and skills development, </w:t>
      </w:r>
    </w:p>
    <w:p w14:paraId="4DE1E1E1" w14:textId="77777777" w:rsidR="00122DFA" w:rsidRPr="00840929" w:rsidRDefault="00122DFA" w:rsidP="00122DFA">
      <w:pPr>
        <w:numPr>
          <w:ilvl w:val="0"/>
          <w:numId w:val="13"/>
        </w:numPr>
        <w:rPr>
          <w:rFonts w:ascii="Times New Roman" w:hAnsi="Times New Roman" w:cs="Times New Roman"/>
        </w:rPr>
      </w:pPr>
      <w:r w:rsidRPr="00840929">
        <w:rPr>
          <w:rFonts w:ascii="Times New Roman" w:hAnsi="Times New Roman" w:cs="Times New Roman"/>
        </w:rPr>
        <w:t xml:space="preserve">deepening the Single Market. </w:t>
      </w:r>
    </w:p>
    <w:p w14:paraId="6DA36641" w14:textId="469897D9" w:rsidR="00122DFA" w:rsidRPr="00840929" w:rsidRDefault="00122DFA" w:rsidP="00122DFA">
      <w:pPr>
        <w:rPr>
          <w:rFonts w:ascii="Times New Roman" w:hAnsi="Times New Roman" w:cs="Times New Roman"/>
        </w:rPr>
      </w:pPr>
    </w:p>
    <w:p w14:paraId="3096AC92"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EU Economic Recovery</w:t>
      </w:r>
    </w:p>
    <w:p w14:paraId="1F6738AE"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EU Member States cooperate to stimulate long-term competitiveness and prosperity through:</w:t>
      </w:r>
    </w:p>
    <w:p w14:paraId="55F6244E" w14:textId="77777777" w:rsidR="00122DFA" w:rsidRPr="00840929" w:rsidRDefault="00122DFA" w:rsidP="00122DFA">
      <w:pPr>
        <w:numPr>
          <w:ilvl w:val="0"/>
          <w:numId w:val="14"/>
        </w:numPr>
        <w:rPr>
          <w:rFonts w:ascii="Times New Roman" w:hAnsi="Times New Roman" w:cs="Times New Roman"/>
        </w:rPr>
      </w:pPr>
      <w:r w:rsidRPr="00840929">
        <w:rPr>
          <w:rFonts w:ascii="Times New Roman" w:hAnsi="Times New Roman" w:cs="Times New Roman"/>
        </w:rPr>
        <w:t xml:space="preserve">the 2021–2027 EU budget, </w:t>
      </w:r>
    </w:p>
    <w:p w14:paraId="5EDBADE9" w14:textId="77777777" w:rsidR="00122DFA" w:rsidRPr="00840929" w:rsidRDefault="00122DFA" w:rsidP="00122DFA">
      <w:pPr>
        <w:numPr>
          <w:ilvl w:val="0"/>
          <w:numId w:val="14"/>
        </w:numPr>
        <w:rPr>
          <w:rFonts w:ascii="Times New Roman" w:hAnsi="Times New Roman" w:cs="Times New Roman"/>
        </w:rPr>
      </w:pPr>
      <w:r w:rsidRPr="00840929">
        <w:rPr>
          <w:rFonts w:ascii="Times New Roman" w:hAnsi="Times New Roman" w:cs="Times New Roman"/>
        </w:rPr>
        <w:t xml:space="preserve">the Recovery and Resilience Facility, </w:t>
      </w:r>
    </w:p>
    <w:p w14:paraId="2CAB9ADD" w14:textId="77777777" w:rsidR="00122DFA" w:rsidRPr="00840929" w:rsidRDefault="00122DFA" w:rsidP="00122DFA">
      <w:pPr>
        <w:numPr>
          <w:ilvl w:val="0"/>
          <w:numId w:val="14"/>
        </w:numPr>
        <w:rPr>
          <w:rFonts w:ascii="Times New Roman" w:hAnsi="Times New Roman" w:cs="Times New Roman"/>
        </w:rPr>
      </w:pPr>
      <w:r w:rsidRPr="00840929">
        <w:rPr>
          <w:rFonts w:ascii="Times New Roman" w:hAnsi="Times New Roman" w:cs="Times New Roman"/>
        </w:rPr>
        <w:t xml:space="preserve">investments in green transition, digitalization, healthcare, education, and equality. </w:t>
      </w:r>
    </w:p>
    <w:p w14:paraId="4E60D43F" w14:textId="4B2E3C38" w:rsidR="00122DFA" w:rsidRPr="00840929" w:rsidRDefault="00122DFA" w:rsidP="00122DFA">
      <w:pPr>
        <w:rPr>
          <w:rFonts w:ascii="Times New Roman" w:hAnsi="Times New Roman" w:cs="Times New Roman"/>
        </w:rPr>
      </w:pPr>
    </w:p>
    <w:p w14:paraId="73BB450F"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The EU as a Stronger Global Actor</w:t>
      </w:r>
    </w:p>
    <w:p w14:paraId="725537EC"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Key priorities include:</w:t>
      </w:r>
    </w:p>
    <w:p w14:paraId="4A4F5318" w14:textId="77777777" w:rsidR="00122DFA" w:rsidRPr="00840929" w:rsidRDefault="00122DFA" w:rsidP="00122DFA">
      <w:pPr>
        <w:numPr>
          <w:ilvl w:val="0"/>
          <w:numId w:val="15"/>
        </w:numPr>
        <w:rPr>
          <w:rFonts w:ascii="Times New Roman" w:hAnsi="Times New Roman" w:cs="Times New Roman"/>
        </w:rPr>
      </w:pPr>
      <w:r w:rsidRPr="00840929">
        <w:rPr>
          <w:rFonts w:ascii="Times New Roman" w:hAnsi="Times New Roman" w:cs="Times New Roman"/>
        </w:rPr>
        <w:t xml:space="preserve">implementing the EU Strategic Compass, </w:t>
      </w:r>
    </w:p>
    <w:p w14:paraId="60338B05" w14:textId="77777777" w:rsidR="00122DFA" w:rsidRPr="00840929" w:rsidRDefault="00122DFA" w:rsidP="00122DFA">
      <w:pPr>
        <w:numPr>
          <w:ilvl w:val="0"/>
          <w:numId w:val="15"/>
        </w:numPr>
        <w:rPr>
          <w:rFonts w:ascii="Times New Roman" w:hAnsi="Times New Roman" w:cs="Times New Roman"/>
        </w:rPr>
      </w:pPr>
      <w:r w:rsidRPr="00840929">
        <w:rPr>
          <w:rFonts w:ascii="Times New Roman" w:hAnsi="Times New Roman" w:cs="Times New Roman"/>
        </w:rPr>
        <w:t xml:space="preserve">strengthening resilience and defense industries, </w:t>
      </w:r>
    </w:p>
    <w:p w14:paraId="34692DB6" w14:textId="77777777" w:rsidR="00122DFA" w:rsidRPr="00840929" w:rsidRDefault="00122DFA" w:rsidP="00122DFA">
      <w:pPr>
        <w:numPr>
          <w:ilvl w:val="0"/>
          <w:numId w:val="15"/>
        </w:numPr>
        <w:rPr>
          <w:rFonts w:ascii="Times New Roman" w:hAnsi="Times New Roman" w:cs="Times New Roman"/>
        </w:rPr>
      </w:pPr>
      <w:r w:rsidRPr="00840929">
        <w:rPr>
          <w:rFonts w:ascii="Times New Roman" w:hAnsi="Times New Roman" w:cs="Times New Roman"/>
        </w:rPr>
        <w:t xml:space="preserve">military mobility, </w:t>
      </w:r>
    </w:p>
    <w:p w14:paraId="420B725D" w14:textId="77777777" w:rsidR="00122DFA" w:rsidRPr="00840929" w:rsidRDefault="00122DFA" w:rsidP="00122DFA">
      <w:pPr>
        <w:numPr>
          <w:ilvl w:val="0"/>
          <w:numId w:val="15"/>
        </w:numPr>
        <w:rPr>
          <w:rFonts w:ascii="Times New Roman" w:hAnsi="Times New Roman" w:cs="Times New Roman"/>
        </w:rPr>
      </w:pPr>
      <w:r w:rsidRPr="00840929">
        <w:rPr>
          <w:rFonts w:ascii="Times New Roman" w:hAnsi="Times New Roman" w:cs="Times New Roman"/>
        </w:rPr>
        <w:t xml:space="preserve">combating hybrid threats, disinformation, and cyberattacks, </w:t>
      </w:r>
    </w:p>
    <w:p w14:paraId="4C2F2C0E" w14:textId="77777777" w:rsidR="00122DFA" w:rsidRPr="00840929" w:rsidRDefault="00122DFA" w:rsidP="00122DFA">
      <w:pPr>
        <w:numPr>
          <w:ilvl w:val="0"/>
          <w:numId w:val="15"/>
        </w:numPr>
        <w:rPr>
          <w:rFonts w:ascii="Times New Roman" w:hAnsi="Times New Roman" w:cs="Times New Roman"/>
        </w:rPr>
      </w:pPr>
      <w:r w:rsidRPr="00840929">
        <w:rPr>
          <w:rFonts w:ascii="Times New Roman" w:hAnsi="Times New Roman" w:cs="Times New Roman"/>
        </w:rPr>
        <w:t xml:space="preserve">cooperation with NATO. </w:t>
      </w:r>
    </w:p>
    <w:p w14:paraId="48B9FFDC"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The EU also supports a rules-based international order and enlargement policy based on clear criteria.</w:t>
      </w:r>
    </w:p>
    <w:p w14:paraId="22996E8B" w14:textId="21DB57CB" w:rsidR="00122DFA" w:rsidRPr="00840929" w:rsidRDefault="00122DFA" w:rsidP="00122DFA">
      <w:pPr>
        <w:rPr>
          <w:rFonts w:ascii="Times New Roman" w:hAnsi="Times New Roman" w:cs="Times New Roman"/>
        </w:rPr>
      </w:pPr>
    </w:p>
    <w:p w14:paraId="7332993E"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EU Development Cooperation Policy</w:t>
      </w:r>
    </w:p>
    <w:p w14:paraId="772DDC0D"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Development cooperation is one of the EU’s key external policy areas alongside security, trade, environment, and climate policy.</w:t>
      </w:r>
    </w:p>
    <w:p w14:paraId="355FDABB"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The EU:</w:t>
      </w:r>
    </w:p>
    <w:p w14:paraId="39570316" w14:textId="77777777" w:rsidR="00122DFA" w:rsidRPr="00840929" w:rsidRDefault="00122DFA" w:rsidP="00122DFA">
      <w:pPr>
        <w:numPr>
          <w:ilvl w:val="0"/>
          <w:numId w:val="16"/>
        </w:numPr>
        <w:rPr>
          <w:rFonts w:ascii="Times New Roman" w:hAnsi="Times New Roman" w:cs="Times New Roman"/>
        </w:rPr>
      </w:pPr>
      <w:r w:rsidRPr="00840929">
        <w:rPr>
          <w:rFonts w:ascii="Times New Roman" w:hAnsi="Times New Roman" w:cs="Times New Roman"/>
        </w:rPr>
        <w:t xml:space="preserve">supports sustainable development, democracy, human rights, and the rule of law worldwide, </w:t>
      </w:r>
    </w:p>
    <w:p w14:paraId="5A1E43F3" w14:textId="77777777" w:rsidR="00122DFA" w:rsidRPr="00840929" w:rsidRDefault="00122DFA" w:rsidP="00122DFA">
      <w:pPr>
        <w:numPr>
          <w:ilvl w:val="0"/>
          <w:numId w:val="16"/>
        </w:numPr>
        <w:rPr>
          <w:rFonts w:ascii="Times New Roman" w:hAnsi="Times New Roman" w:cs="Times New Roman"/>
        </w:rPr>
      </w:pPr>
      <w:r w:rsidRPr="00840929">
        <w:rPr>
          <w:rFonts w:ascii="Times New Roman" w:hAnsi="Times New Roman" w:cs="Times New Roman"/>
        </w:rPr>
        <w:t xml:space="preserve">provides more than 50% of global development assistance together with Member States, </w:t>
      </w:r>
    </w:p>
    <w:p w14:paraId="56219CC4" w14:textId="77777777" w:rsidR="00122DFA" w:rsidRPr="00840929" w:rsidRDefault="00122DFA" w:rsidP="00122DFA">
      <w:pPr>
        <w:numPr>
          <w:ilvl w:val="0"/>
          <w:numId w:val="16"/>
        </w:numPr>
        <w:rPr>
          <w:rFonts w:ascii="Times New Roman" w:hAnsi="Times New Roman" w:cs="Times New Roman"/>
        </w:rPr>
      </w:pPr>
      <w:r w:rsidRPr="00840929">
        <w:rPr>
          <w:rFonts w:ascii="Times New Roman" w:hAnsi="Times New Roman" w:cs="Times New Roman"/>
        </w:rPr>
        <w:t xml:space="preserve">follows the principles of the UN 2030 Agenda for Sustainable Development. </w:t>
      </w:r>
    </w:p>
    <w:p w14:paraId="6287DCB9"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Five Priorities of EU Development Policy</w:t>
      </w:r>
    </w:p>
    <w:p w14:paraId="112B9707" w14:textId="77777777" w:rsidR="00122DFA" w:rsidRPr="00840929" w:rsidRDefault="00122DFA" w:rsidP="00122DFA">
      <w:pPr>
        <w:numPr>
          <w:ilvl w:val="0"/>
          <w:numId w:val="17"/>
        </w:numPr>
        <w:rPr>
          <w:rFonts w:ascii="Times New Roman" w:hAnsi="Times New Roman" w:cs="Times New Roman"/>
        </w:rPr>
      </w:pPr>
      <w:r w:rsidRPr="00840929">
        <w:rPr>
          <w:rFonts w:ascii="Times New Roman" w:hAnsi="Times New Roman" w:cs="Times New Roman"/>
          <w:b/>
          <w:bCs/>
        </w:rPr>
        <w:t>People</w:t>
      </w:r>
      <w:r w:rsidRPr="00840929">
        <w:rPr>
          <w:rFonts w:ascii="Times New Roman" w:hAnsi="Times New Roman" w:cs="Times New Roman"/>
        </w:rPr>
        <w:t xml:space="preserve"> — human development and dignified living conditions </w:t>
      </w:r>
    </w:p>
    <w:p w14:paraId="504D97A5" w14:textId="77777777" w:rsidR="00122DFA" w:rsidRPr="00840929" w:rsidRDefault="00122DFA" w:rsidP="00122DFA">
      <w:pPr>
        <w:numPr>
          <w:ilvl w:val="0"/>
          <w:numId w:val="17"/>
        </w:numPr>
        <w:rPr>
          <w:rFonts w:ascii="Times New Roman" w:hAnsi="Times New Roman" w:cs="Times New Roman"/>
        </w:rPr>
      </w:pPr>
      <w:r w:rsidRPr="00840929">
        <w:rPr>
          <w:rFonts w:ascii="Times New Roman" w:hAnsi="Times New Roman" w:cs="Times New Roman"/>
          <w:b/>
          <w:bCs/>
        </w:rPr>
        <w:t>Prosperity</w:t>
      </w:r>
      <w:r w:rsidRPr="00840929">
        <w:rPr>
          <w:rFonts w:ascii="Times New Roman" w:hAnsi="Times New Roman" w:cs="Times New Roman"/>
        </w:rPr>
        <w:t xml:space="preserve"> — inclusive and sustainable growth </w:t>
      </w:r>
    </w:p>
    <w:p w14:paraId="4BBF864F" w14:textId="77777777" w:rsidR="00122DFA" w:rsidRPr="00840929" w:rsidRDefault="00122DFA" w:rsidP="00122DFA">
      <w:pPr>
        <w:numPr>
          <w:ilvl w:val="0"/>
          <w:numId w:val="17"/>
        </w:numPr>
        <w:rPr>
          <w:rFonts w:ascii="Times New Roman" w:hAnsi="Times New Roman" w:cs="Times New Roman"/>
        </w:rPr>
      </w:pPr>
      <w:r w:rsidRPr="00840929">
        <w:rPr>
          <w:rFonts w:ascii="Times New Roman" w:hAnsi="Times New Roman" w:cs="Times New Roman"/>
          <w:b/>
          <w:bCs/>
        </w:rPr>
        <w:t>Planet</w:t>
      </w:r>
      <w:r w:rsidRPr="00840929">
        <w:rPr>
          <w:rFonts w:ascii="Times New Roman" w:hAnsi="Times New Roman" w:cs="Times New Roman"/>
        </w:rPr>
        <w:t xml:space="preserve"> — environmental protection and climate action </w:t>
      </w:r>
    </w:p>
    <w:p w14:paraId="0D9057B9" w14:textId="77777777" w:rsidR="00122DFA" w:rsidRPr="00840929" w:rsidRDefault="00122DFA" w:rsidP="00122DFA">
      <w:pPr>
        <w:numPr>
          <w:ilvl w:val="0"/>
          <w:numId w:val="17"/>
        </w:numPr>
        <w:rPr>
          <w:rFonts w:ascii="Times New Roman" w:hAnsi="Times New Roman" w:cs="Times New Roman"/>
        </w:rPr>
      </w:pPr>
      <w:r w:rsidRPr="00840929">
        <w:rPr>
          <w:rFonts w:ascii="Times New Roman" w:hAnsi="Times New Roman" w:cs="Times New Roman"/>
          <w:b/>
          <w:bCs/>
        </w:rPr>
        <w:t>Peace</w:t>
      </w:r>
      <w:r w:rsidRPr="00840929">
        <w:rPr>
          <w:rFonts w:ascii="Times New Roman" w:hAnsi="Times New Roman" w:cs="Times New Roman"/>
        </w:rPr>
        <w:t xml:space="preserve"> — democracy, human rights, migration, and rule of law </w:t>
      </w:r>
    </w:p>
    <w:p w14:paraId="75821192" w14:textId="77777777" w:rsidR="00122DFA" w:rsidRPr="00840929" w:rsidRDefault="00122DFA" w:rsidP="00122DFA">
      <w:pPr>
        <w:numPr>
          <w:ilvl w:val="0"/>
          <w:numId w:val="17"/>
        </w:numPr>
        <w:rPr>
          <w:rFonts w:ascii="Times New Roman" w:hAnsi="Times New Roman" w:cs="Times New Roman"/>
        </w:rPr>
      </w:pPr>
      <w:r w:rsidRPr="00840929">
        <w:rPr>
          <w:rFonts w:ascii="Times New Roman" w:hAnsi="Times New Roman" w:cs="Times New Roman"/>
          <w:b/>
          <w:bCs/>
        </w:rPr>
        <w:t>Partnerships</w:t>
      </w:r>
      <w:r w:rsidRPr="00840929">
        <w:rPr>
          <w:rFonts w:ascii="Times New Roman" w:hAnsi="Times New Roman" w:cs="Times New Roman"/>
        </w:rPr>
        <w:t xml:space="preserve"> — cooperation among governments, municipalities, private sector, and civil society </w:t>
      </w:r>
    </w:p>
    <w:p w14:paraId="19E9052D" w14:textId="3A8721FC" w:rsidR="00122DFA" w:rsidRPr="00840929" w:rsidRDefault="00122DFA" w:rsidP="00122DFA">
      <w:pPr>
        <w:rPr>
          <w:rFonts w:ascii="Times New Roman" w:hAnsi="Times New Roman" w:cs="Times New Roman"/>
        </w:rPr>
      </w:pPr>
    </w:p>
    <w:p w14:paraId="1B7861FF"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EU Financial Instruments and Funding Opportunities</w:t>
      </w:r>
    </w:p>
    <w:p w14:paraId="74543486"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The EU provides assistance through several financial instruments. The main external financing instrument for 2021–2027 is the:</w:t>
      </w:r>
    </w:p>
    <w:p w14:paraId="5D6FDE0E" w14:textId="77777777" w:rsidR="00122DFA" w:rsidRPr="00840929" w:rsidRDefault="00122DFA" w:rsidP="00122DFA">
      <w:pPr>
        <w:rPr>
          <w:rFonts w:ascii="Times New Roman" w:hAnsi="Times New Roman" w:cs="Times New Roman"/>
          <w:b/>
          <w:bCs/>
        </w:rPr>
      </w:pPr>
      <w:proofErr w:type="spellStart"/>
      <w:r w:rsidRPr="00840929">
        <w:rPr>
          <w:rFonts w:ascii="Times New Roman" w:hAnsi="Times New Roman" w:cs="Times New Roman"/>
          <w:b/>
          <w:bCs/>
        </w:rPr>
        <w:t>Neighbourhood</w:t>
      </w:r>
      <w:proofErr w:type="spellEnd"/>
      <w:r w:rsidRPr="00840929">
        <w:rPr>
          <w:rFonts w:ascii="Times New Roman" w:hAnsi="Times New Roman" w:cs="Times New Roman"/>
          <w:b/>
          <w:bCs/>
        </w:rPr>
        <w:t>, Development and International Cooperation Instrument (NDICI) — “Global Europe”</w:t>
      </w:r>
    </w:p>
    <w:p w14:paraId="27A6B626"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It includes:</w:t>
      </w:r>
    </w:p>
    <w:p w14:paraId="41A69B55" w14:textId="77777777" w:rsidR="00122DFA" w:rsidRPr="00840929" w:rsidRDefault="00122DFA" w:rsidP="00122DFA">
      <w:pPr>
        <w:numPr>
          <w:ilvl w:val="0"/>
          <w:numId w:val="18"/>
        </w:numPr>
        <w:rPr>
          <w:rFonts w:ascii="Times New Roman" w:hAnsi="Times New Roman" w:cs="Times New Roman"/>
        </w:rPr>
      </w:pPr>
      <w:r w:rsidRPr="00840929">
        <w:rPr>
          <w:rFonts w:ascii="Times New Roman" w:hAnsi="Times New Roman" w:cs="Times New Roman"/>
          <w:b/>
          <w:bCs/>
        </w:rPr>
        <w:t xml:space="preserve">Geographical </w:t>
      </w:r>
      <w:proofErr w:type="spellStart"/>
      <w:r w:rsidRPr="00840929">
        <w:rPr>
          <w:rFonts w:ascii="Times New Roman" w:hAnsi="Times New Roman" w:cs="Times New Roman"/>
          <w:b/>
          <w:bCs/>
        </w:rPr>
        <w:t>programmes</w:t>
      </w:r>
      <w:proofErr w:type="spellEnd"/>
      <w:r w:rsidRPr="00840929">
        <w:rPr>
          <w:rFonts w:ascii="Times New Roman" w:hAnsi="Times New Roman" w:cs="Times New Roman"/>
        </w:rPr>
        <w:t xml:space="preserve"> </w:t>
      </w:r>
    </w:p>
    <w:p w14:paraId="2FA1E951" w14:textId="77777777" w:rsidR="00122DFA" w:rsidRPr="00840929" w:rsidRDefault="00122DFA" w:rsidP="00122DFA">
      <w:pPr>
        <w:numPr>
          <w:ilvl w:val="0"/>
          <w:numId w:val="18"/>
        </w:numPr>
        <w:rPr>
          <w:rFonts w:ascii="Times New Roman" w:hAnsi="Times New Roman" w:cs="Times New Roman"/>
        </w:rPr>
      </w:pPr>
      <w:r w:rsidRPr="00840929">
        <w:rPr>
          <w:rFonts w:ascii="Times New Roman" w:hAnsi="Times New Roman" w:cs="Times New Roman"/>
          <w:b/>
          <w:bCs/>
        </w:rPr>
        <w:t xml:space="preserve">Thematic </w:t>
      </w:r>
      <w:proofErr w:type="spellStart"/>
      <w:r w:rsidRPr="00840929">
        <w:rPr>
          <w:rFonts w:ascii="Times New Roman" w:hAnsi="Times New Roman" w:cs="Times New Roman"/>
          <w:b/>
          <w:bCs/>
        </w:rPr>
        <w:t>programmes</w:t>
      </w:r>
      <w:proofErr w:type="spellEnd"/>
      <w:r w:rsidRPr="00840929">
        <w:rPr>
          <w:rFonts w:ascii="Times New Roman" w:hAnsi="Times New Roman" w:cs="Times New Roman"/>
        </w:rPr>
        <w:t xml:space="preserve"> </w:t>
      </w:r>
    </w:p>
    <w:p w14:paraId="71808F4E" w14:textId="77777777" w:rsidR="00122DFA" w:rsidRPr="00840929" w:rsidRDefault="00122DFA" w:rsidP="00122DFA">
      <w:pPr>
        <w:numPr>
          <w:ilvl w:val="0"/>
          <w:numId w:val="18"/>
        </w:numPr>
        <w:rPr>
          <w:rFonts w:ascii="Times New Roman" w:hAnsi="Times New Roman" w:cs="Times New Roman"/>
        </w:rPr>
      </w:pPr>
      <w:r w:rsidRPr="00840929">
        <w:rPr>
          <w:rFonts w:ascii="Times New Roman" w:hAnsi="Times New Roman" w:cs="Times New Roman"/>
          <w:b/>
          <w:bCs/>
        </w:rPr>
        <w:t>Rapid response actions for crises and peacebuilding</w:t>
      </w:r>
      <w:r w:rsidRPr="00840929">
        <w:rPr>
          <w:rFonts w:ascii="Times New Roman" w:hAnsi="Times New Roman" w:cs="Times New Roman"/>
        </w:rPr>
        <w:t xml:space="preserve"> </w:t>
      </w:r>
    </w:p>
    <w:p w14:paraId="6C069D18"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The instrument allows flexible responses to crises and post-crisis situations worldwide.</w:t>
      </w:r>
    </w:p>
    <w:p w14:paraId="54C58200" w14:textId="3BE70E6E" w:rsidR="00122DFA" w:rsidRPr="00840929" w:rsidRDefault="00122DFA" w:rsidP="00122DFA">
      <w:pPr>
        <w:rPr>
          <w:rFonts w:ascii="Times New Roman" w:hAnsi="Times New Roman" w:cs="Times New Roman"/>
        </w:rPr>
      </w:pPr>
    </w:p>
    <w:p w14:paraId="38192393"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Activity 3: Discussion and Reflection</w:t>
      </w:r>
    </w:p>
    <w:p w14:paraId="3776959F"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Objectives</w:t>
      </w:r>
    </w:p>
    <w:p w14:paraId="5B56B8B8" w14:textId="77777777" w:rsidR="00122DFA" w:rsidRPr="00840929" w:rsidRDefault="00122DFA" w:rsidP="00122DFA">
      <w:pPr>
        <w:numPr>
          <w:ilvl w:val="0"/>
          <w:numId w:val="19"/>
        </w:numPr>
        <w:rPr>
          <w:rFonts w:ascii="Times New Roman" w:hAnsi="Times New Roman" w:cs="Times New Roman"/>
        </w:rPr>
      </w:pPr>
      <w:r w:rsidRPr="00840929">
        <w:rPr>
          <w:rFonts w:ascii="Times New Roman" w:hAnsi="Times New Roman" w:cs="Times New Roman"/>
        </w:rPr>
        <w:t xml:space="preserve">To deepen reflection </w:t>
      </w:r>
    </w:p>
    <w:p w14:paraId="28F96162" w14:textId="77777777" w:rsidR="00122DFA" w:rsidRPr="00840929" w:rsidRDefault="00122DFA" w:rsidP="00122DFA">
      <w:pPr>
        <w:numPr>
          <w:ilvl w:val="0"/>
          <w:numId w:val="19"/>
        </w:numPr>
        <w:rPr>
          <w:rFonts w:ascii="Times New Roman" w:hAnsi="Times New Roman" w:cs="Times New Roman"/>
        </w:rPr>
      </w:pPr>
      <w:r w:rsidRPr="00840929">
        <w:rPr>
          <w:rFonts w:ascii="Times New Roman" w:hAnsi="Times New Roman" w:cs="Times New Roman"/>
        </w:rPr>
        <w:t xml:space="preserve">To promote understanding of the challenges addressed by the EU in Europe and globally </w:t>
      </w:r>
    </w:p>
    <w:p w14:paraId="0219ADB8"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Activity Description</w:t>
      </w:r>
    </w:p>
    <w:p w14:paraId="2E2A1967"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Group discussion after the session.</w:t>
      </w:r>
    </w:p>
    <w:p w14:paraId="201D48AF"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Instructions</w:t>
      </w:r>
    </w:p>
    <w:p w14:paraId="1E7A17E6"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The facilitator asks:</w:t>
      </w:r>
    </w:p>
    <w:p w14:paraId="4CF3A07B" w14:textId="77777777" w:rsidR="00122DFA" w:rsidRPr="00840929" w:rsidRDefault="00122DFA" w:rsidP="00122DFA">
      <w:pPr>
        <w:numPr>
          <w:ilvl w:val="0"/>
          <w:numId w:val="20"/>
        </w:numPr>
        <w:rPr>
          <w:rFonts w:ascii="Times New Roman" w:hAnsi="Times New Roman" w:cs="Times New Roman"/>
        </w:rPr>
      </w:pPr>
      <w:r w:rsidRPr="00840929">
        <w:rPr>
          <w:rFonts w:ascii="Times New Roman" w:hAnsi="Times New Roman" w:cs="Times New Roman"/>
        </w:rPr>
        <w:t xml:space="preserve">Did I gain new information or deepen my understanding during the session? </w:t>
      </w:r>
    </w:p>
    <w:p w14:paraId="396064ED" w14:textId="77777777" w:rsidR="00122DFA" w:rsidRPr="00840929" w:rsidRDefault="00122DFA" w:rsidP="00122DFA">
      <w:pPr>
        <w:numPr>
          <w:ilvl w:val="0"/>
          <w:numId w:val="20"/>
        </w:numPr>
        <w:rPr>
          <w:rFonts w:ascii="Times New Roman" w:hAnsi="Times New Roman" w:cs="Times New Roman"/>
        </w:rPr>
      </w:pPr>
      <w:r w:rsidRPr="00840929">
        <w:rPr>
          <w:rFonts w:ascii="Times New Roman" w:hAnsi="Times New Roman" w:cs="Times New Roman"/>
        </w:rPr>
        <w:t xml:space="preserve">Is the European Union a sustainable model for addressing today’s geopolitical challenges? </w:t>
      </w:r>
    </w:p>
    <w:p w14:paraId="420CB48F" w14:textId="77777777" w:rsidR="00122DFA" w:rsidRPr="00840929" w:rsidRDefault="00122DFA" w:rsidP="00122DFA">
      <w:pPr>
        <w:rPr>
          <w:rFonts w:ascii="Times New Roman" w:hAnsi="Times New Roman" w:cs="Times New Roman"/>
        </w:rPr>
      </w:pPr>
      <w:r w:rsidRPr="00840929">
        <w:rPr>
          <w:rFonts w:ascii="Times New Roman" w:hAnsi="Times New Roman" w:cs="Times New Roman"/>
          <w:b/>
          <w:bCs/>
        </w:rPr>
        <w:t>Time:</w:t>
      </w:r>
      <w:r w:rsidRPr="00840929">
        <w:rPr>
          <w:rFonts w:ascii="Times New Roman" w:hAnsi="Times New Roman" w:cs="Times New Roman"/>
        </w:rPr>
        <w:t xml:space="preserve"> 20 minutes</w:t>
      </w:r>
      <w:r w:rsidRPr="00840929">
        <w:rPr>
          <w:rFonts w:ascii="Times New Roman" w:hAnsi="Times New Roman" w:cs="Times New Roman"/>
        </w:rPr>
        <w:br/>
      </w:r>
      <w:r w:rsidRPr="00840929">
        <w:rPr>
          <w:rFonts w:ascii="Times New Roman" w:hAnsi="Times New Roman" w:cs="Times New Roman"/>
          <w:b/>
          <w:bCs/>
        </w:rPr>
        <w:t>Materials:</w:t>
      </w:r>
      <w:r w:rsidRPr="00840929">
        <w:rPr>
          <w:rFonts w:ascii="Times New Roman" w:hAnsi="Times New Roman" w:cs="Times New Roman"/>
        </w:rPr>
        <w:t xml:space="preserve"> Flipchart</w:t>
      </w:r>
    </w:p>
    <w:p w14:paraId="7C77B154" w14:textId="401177D3" w:rsidR="00122DFA" w:rsidRPr="00840929" w:rsidRDefault="00122DFA" w:rsidP="00122DFA">
      <w:pPr>
        <w:rPr>
          <w:rFonts w:ascii="Times New Roman" w:hAnsi="Times New Roman" w:cs="Times New Roman"/>
        </w:rPr>
      </w:pPr>
    </w:p>
    <w:p w14:paraId="16DAEC7D"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3. Conclusion and Reflection</w:t>
      </w:r>
    </w:p>
    <w:p w14:paraId="67AF2C62"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Participants work together in groups of five to create and write down:</w:t>
      </w:r>
    </w:p>
    <w:p w14:paraId="4646958D"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“Senior Citizens’ Recommendations for Strengthening EU Foreign Policy and Ensuring European Security”</w:t>
      </w:r>
    </w:p>
    <w:p w14:paraId="1CE415EC" w14:textId="77777777" w:rsidR="00122DFA" w:rsidRPr="00840929" w:rsidRDefault="00122DFA" w:rsidP="00122DFA">
      <w:pPr>
        <w:rPr>
          <w:rFonts w:ascii="Times New Roman" w:hAnsi="Times New Roman" w:cs="Times New Roman"/>
        </w:rPr>
      </w:pPr>
      <w:r w:rsidRPr="00840929">
        <w:rPr>
          <w:rFonts w:ascii="Times New Roman" w:hAnsi="Times New Roman" w:cs="Times New Roman"/>
        </w:rPr>
        <w:t>This document summarizes participants’ key conclusions, values, and recommendations (1–2 pages).</w:t>
      </w:r>
    </w:p>
    <w:p w14:paraId="7529AE16" w14:textId="77777777" w:rsidR="00122DFA" w:rsidRPr="00840929" w:rsidRDefault="00122DFA" w:rsidP="00122DFA">
      <w:pPr>
        <w:rPr>
          <w:rFonts w:ascii="Times New Roman" w:hAnsi="Times New Roman" w:cs="Times New Roman"/>
        </w:rPr>
      </w:pPr>
      <w:r w:rsidRPr="00840929">
        <w:rPr>
          <w:rFonts w:ascii="Times New Roman" w:hAnsi="Times New Roman" w:cs="Times New Roman"/>
          <w:b/>
          <w:bCs/>
        </w:rPr>
        <w:t>Time:</w:t>
      </w:r>
      <w:r w:rsidRPr="00840929">
        <w:rPr>
          <w:rFonts w:ascii="Times New Roman" w:hAnsi="Times New Roman" w:cs="Times New Roman"/>
        </w:rPr>
        <w:t xml:space="preserve"> 30 minutes</w:t>
      </w:r>
    </w:p>
    <w:p w14:paraId="5B087A67" w14:textId="2CA068CE" w:rsidR="00122DFA" w:rsidRPr="00840929" w:rsidRDefault="00122DFA" w:rsidP="00122DFA">
      <w:pPr>
        <w:rPr>
          <w:rFonts w:ascii="Times New Roman" w:hAnsi="Times New Roman" w:cs="Times New Roman"/>
        </w:rPr>
      </w:pPr>
    </w:p>
    <w:p w14:paraId="6F4C975C"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7. Session Evaluation</w:t>
      </w:r>
    </w:p>
    <w:p w14:paraId="68578B5F" w14:textId="77777777" w:rsidR="00122DFA" w:rsidRPr="00840929" w:rsidRDefault="00122DFA" w:rsidP="00122DFA">
      <w:pPr>
        <w:numPr>
          <w:ilvl w:val="0"/>
          <w:numId w:val="21"/>
        </w:numPr>
        <w:rPr>
          <w:rFonts w:ascii="Times New Roman" w:hAnsi="Times New Roman" w:cs="Times New Roman"/>
        </w:rPr>
      </w:pPr>
      <w:r w:rsidRPr="00840929">
        <w:rPr>
          <w:rFonts w:ascii="Times New Roman" w:hAnsi="Times New Roman" w:cs="Times New Roman"/>
        </w:rPr>
        <w:t xml:space="preserve">Short concluding discussion </w:t>
      </w:r>
    </w:p>
    <w:p w14:paraId="018AAB89" w14:textId="77777777" w:rsidR="00122DFA" w:rsidRPr="00840929" w:rsidRDefault="00122DFA" w:rsidP="00122DFA">
      <w:pPr>
        <w:numPr>
          <w:ilvl w:val="0"/>
          <w:numId w:val="21"/>
        </w:numPr>
        <w:rPr>
          <w:rFonts w:ascii="Times New Roman" w:hAnsi="Times New Roman" w:cs="Times New Roman"/>
        </w:rPr>
      </w:pPr>
      <w:r w:rsidRPr="00840929">
        <w:rPr>
          <w:rFonts w:ascii="Times New Roman" w:hAnsi="Times New Roman" w:cs="Times New Roman"/>
        </w:rPr>
        <w:t xml:space="preserve">Evaluation questions (e.g., what was most valuable, what surprised participants) </w:t>
      </w:r>
    </w:p>
    <w:p w14:paraId="3FE34916" w14:textId="77777777" w:rsidR="00122DFA" w:rsidRPr="00840929" w:rsidRDefault="00122DFA" w:rsidP="00122DFA">
      <w:pPr>
        <w:numPr>
          <w:ilvl w:val="0"/>
          <w:numId w:val="21"/>
        </w:numPr>
        <w:rPr>
          <w:rFonts w:ascii="Times New Roman" w:hAnsi="Times New Roman" w:cs="Times New Roman"/>
        </w:rPr>
      </w:pPr>
      <w:r w:rsidRPr="00840929">
        <w:rPr>
          <w:rFonts w:ascii="Times New Roman" w:hAnsi="Times New Roman" w:cs="Times New Roman"/>
        </w:rPr>
        <w:t xml:space="preserve">Optional anonymous short survey </w:t>
      </w:r>
    </w:p>
    <w:p w14:paraId="0D77B22E" w14:textId="7E8FBD54" w:rsidR="00122DFA" w:rsidRPr="00840929" w:rsidRDefault="00122DFA" w:rsidP="00122DFA">
      <w:pPr>
        <w:rPr>
          <w:rFonts w:ascii="Times New Roman" w:hAnsi="Times New Roman" w:cs="Times New Roman"/>
        </w:rPr>
      </w:pPr>
    </w:p>
    <w:p w14:paraId="43FB3DD7" w14:textId="77777777" w:rsidR="00122DFA" w:rsidRPr="00840929" w:rsidRDefault="00122DFA" w:rsidP="00122DFA">
      <w:pPr>
        <w:rPr>
          <w:rFonts w:ascii="Times New Roman" w:hAnsi="Times New Roman" w:cs="Times New Roman"/>
          <w:b/>
          <w:bCs/>
        </w:rPr>
      </w:pPr>
      <w:r w:rsidRPr="00840929">
        <w:rPr>
          <w:rFonts w:ascii="Times New Roman" w:hAnsi="Times New Roman" w:cs="Times New Roman"/>
          <w:b/>
          <w:bCs/>
        </w:rPr>
        <w:t>8. Recommendations</w:t>
      </w:r>
    </w:p>
    <w:p w14:paraId="1880449D" w14:textId="77777777" w:rsidR="00122DFA" w:rsidRPr="00840929" w:rsidRDefault="00122DFA" w:rsidP="00122DFA">
      <w:pPr>
        <w:numPr>
          <w:ilvl w:val="0"/>
          <w:numId w:val="22"/>
        </w:numPr>
        <w:rPr>
          <w:rFonts w:ascii="Times New Roman" w:hAnsi="Times New Roman" w:cs="Times New Roman"/>
        </w:rPr>
      </w:pPr>
      <w:r w:rsidRPr="00840929">
        <w:rPr>
          <w:rFonts w:ascii="Times New Roman" w:hAnsi="Times New Roman" w:cs="Times New Roman"/>
        </w:rPr>
        <w:t xml:space="preserve">Continue sessions as a series of meetings </w:t>
      </w:r>
    </w:p>
    <w:p w14:paraId="0BD4F6E8" w14:textId="77777777" w:rsidR="00122DFA" w:rsidRPr="00840929" w:rsidRDefault="00122DFA" w:rsidP="00122DFA">
      <w:pPr>
        <w:numPr>
          <w:ilvl w:val="0"/>
          <w:numId w:val="22"/>
        </w:numPr>
        <w:rPr>
          <w:rFonts w:ascii="Times New Roman" w:hAnsi="Times New Roman" w:cs="Times New Roman"/>
        </w:rPr>
      </w:pPr>
      <w:r w:rsidRPr="00840929">
        <w:rPr>
          <w:rFonts w:ascii="Times New Roman" w:hAnsi="Times New Roman" w:cs="Times New Roman"/>
        </w:rPr>
        <w:t xml:space="preserve">Explore individual topics in greater depth: </w:t>
      </w:r>
    </w:p>
    <w:p w14:paraId="0410DAC8" w14:textId="77777777" w:rsidR="00122DFA" w:rsidRPr="00840929" w:rsidRDefault="00122DFA" w:rsidP="00122DFA">
      <w:pPr>
        <w:numPr>
          <w:ilvl w:val="1"/>
          <w:numId w:val="22"/>
        </w:numPr>
        <w:rPr>
          <w:rFonts w:ascii="Times New Roman" w:hAnsi="Times New Roman" w:cs="Times New Roman"/>
        </w:rPr>
      </w:pPr>
      <w:r w:rsidRPr="00840929">
        <w:rPr>
          <w:rFonts w:ascii="Times New Roman" w:hAnsi="Times New Roman" w:cs="Times New Roman"/>
        </w:rPr>
        <w:t xml:space="preserve">migration, </w:t>
      </w:r>
    </w:p>
    <w:p w14:paraId="15A5DC7D" w14:textId="77777777" w:rsidR="00122DFA" w:rsidRPr="00840929" w:rsidRDefault="00122DFA" w:rsidP="00122DFA">
      <w:pPr>
        <w:numPr>
          <w:ilvl w:val="1"/>
          <w:numId w:val="22"/>
        </w:numPr>
        <w:rPr>
          <w:rFonts w:ascii="Times New Roman" w:hAnsi="Times New Roman" w:cs="Times New Roman"/>
        </w:rPr>
      </w:pPr>
      <w:r w:rsidRPr="00840929">
        <w:rPr>
          <w:rFonts w:ascii="Times New Roman" w:hAnsi="Times New Roman" w:cs="Times New Roman"/>
        </w:rPr>
        <w:t xml:space="preserve">EU security guarantees, </w:t>
      </w:r>
    </w:p>
    <w:p w14:paraId="170852DF" w14:textId="77777777" w:rsidR="00122DFA" w:rsidRPr="00840929" w:rsidRDefault="00122DFA" w:rsidP="00122DFA">
      <w:pPr>
        <w:numPr>
          <w:ilvl w:val="1"/>
          <w:numId w:val="22"/>
        </w:numPr>
        <w:rPr>
          <w:rFonts w:ascii="Times New Roman" w:hAnsi="Times New Roman" w:cs="Times New Roman"/>
        </w:rPr>
      </w:pPr>
      <w:r w:rsidRPr="00840929">
        <w:rPr>
          <w:rFonts w:ascii="Times New Roman" w:hAnsi="Times New Roman" w:cs="Times New Roman"/>
        </w:rPr>
        <w:t xml:space="preserve">EU enlargement, </w:t>
      </w:r>
    </w:p>
    <w:p w14:paraId="355FF5FA" w14:textId="77777777" w:rsidR="00122DFA" w:rsidRPr="00840929" w:rsidRDefault="00122DFA" w:rsidP="00122DFA">
      <w:pPr>
        <w:numPr>
          <w:ilvl w:val="1"/>
          <w:numId w:val="22"/>
        </w:numPr>
        <w:rPr>
          <w:rFonts w:ascii="Times New Roman" w:hAnsi="Times New Roman" w:cs="Times New Roman"/>
        </w:rPr>
      </w:pPr>
      <w:r w:rsidRPr="00840929">
        <w:rPr>
          <w:rFonts w:ascii="Times New Roman" w:hAnsi="Times New Roman" w:cs="Times New Roman"/>
        </w:rPr>
        <w:t xml:space="preserve">possible EU fragmentation models, </w:t>
      </w:r>
    </w:p>
    <w:p w14:paraId="3D6C3DCE" w14:textId="77777777" w:rsidR="00122DFA" w:rsidRPr="00840929" w:rsidRDefault="00122DFA" w:rsidP="00122DFA">
      <w:pPr>
        <w:numPr>
          <w:ilvl w:val="1"/>
          <w:numId w:val="22"/>
        </w:numPr>
        <w:rPr>
          <w:rFonts w:ascii="Times New Roman" w:hAnsi="Times New Roman" w:cs="Times New Roman"/>
        </w:rPr>
      </w:pPr>
      <w:r w:rsidRPr="00840929">
        <w:rPr>
          <w:rFonts w:ascii="Times New Roman" w:hAnsi="Times New Roman" w:cs="Times New Roman"/>
        </w:rPr>
        <w:t xml:space="preserve">cooperation opportunities </w:t>
      </w:r>
    </w:p>
    <w:p w14:paraId="7C8BD456" w14:textId="77777777" w:rsidR="00122DFA" w:rsidRPr="00840929" w:rsidRDefault="00122DFA" w:rsidP="00122DFA">
      <w:pPr>
        <w:numPr>
          <w:ilvl w:val="0"/>
          <w:numId w:val="22"/>
        </w:numPr>
        <w:rPr>
          <w:rFonts w:ascii="Times New Roman" w:hAnsi="Times New Roman" w:cs="Times New Roman"/>
        </w:rPr>
      </w:pPr>
      <w:r w:rsidRPr="00840929">
        <w:rPr>
          <w:rFonts w:ascii="Times New Roman" w:hAnsi="Times New Roman" w:cs="Times New Roman"/>
        </w:rPr>
        <w:t>Organize similar workshops for different age groups</w:t>
      </w:r>
    </w:p>
    <w:p w14:paraId="01FDF53C" w14:textId="77777777" w:rsidR="00A51595" w:rsidRPr="00840929" w:rsidRDefault="00A51595">
      <w:pPr>
        <w:rPr>
          <w:rFonts w:ascii="Times New Roman" w:hAnsi="Times New Roman" w:cs="Times New Roman"/>
        </w:rPr>
      </w:pPr>
    </w:p>
    <w:sectPr w:rsidR="00A51595" w:rsidRPr="00840929">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3F8EC" w14:textId="77777777" w:rsidR="004F6626" w:rsidRDefault="004F6626" w:rsidP="00122DFA">
      <w:pPr>
        <w:spacing w:after="0" w:line="240" w:lineRule="auto"/>
      </w:pPr>
      <w:r>
        <w:separator/>
      </w:r>
    </w:p>
  </w:endnote>
  <w:endnote w:type="continuationSeparator" w:id="0">
    <w:p w14:paraId="728BA3ED" w14:textId="77777777" w:rsidR="004F6626" w:rsidRDefault="004F6626" w:rsidP="00122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393D" w14:textId="77777777" w:rsidR="004F6626" w:rsidRDefault="004F6626" w:rsidP="00122DFA">
      <w:pPr>
        <w:spacing w:after="0" w:line="240" w:lineRule="auto"/>
      </w:pPr>
      <w:r>
        <w:separator/>
      </w:r>
    </w:p>
  </w:footnote>
  <w:footnote w:type="continuationSeparator" w:id="0">
    <w:p w14:paraId="45D3985B" w14:textId="77777777" w:rsidR="004F6626" w:rsidRDefault="004F6626" w:rsidP="00122D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00EC" w14:textId="4718CCB7" w:rsidR="00122DFA" w:rsidRDefault="00122DFA" w:rsidP="00122DFA">
    <w:pPr>
      <w:pStyle w:val="Galvene"/>
      <w:tabs>
        <w:tab w:val="clear" w:pos="4320"/>
        <w:tab w:val="clear" w:pos="8640"/>
        <w:tab w:val="left" w:pos="6132"/>
      </w:tabs>
    </w:pPr>
    <w:r w:rsidRPr="00C576DF">
      <w:rPr>
        <w:noProof/>
      </w:rPr>
      <w:drawing>
        <wp:inline distT="0" distB="0" distL="0" distR="0" wp14:anchorId="0BD3D00B" wp14:editId="57E0E07B">
          <wp:extent cx="1859280" cy="534990"/>
          <wp:effectExtent l="0" t="0" r="7620" b="0"/>
          <wp:docPr id="5" name="Attēls 4">
            <a:extLst xmlns:a="http://schemas.openxmlformats.org/drawingml/2006/main">
              <a:ext uri="{FF2B5EF4-FFF2-40B4-BE49-F238E27FC236}">
                <a16:creationId xmlns:a16="http://schemas.microsoft.com/office/drawing/2014/main" id="{56126648-5358-DE74-B690-00829200AF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tēls 4">
                    <a:extLst>
                      <a:ext uri="{FF2B5EF4-FFF2-40B4-BE49-F238E27FC236}">
                        <a16:creationId xmlns:a16="http://schemas.microsoft.com/office/drawing/2014/main" id="{56126648-5358-DE74-B690-00829200AF87}"/>
                      </a:ext>
                    </a:extLst>
                  </pic:cNvPr>
                  <pic:cNvPicPr>
                    <a:picLocks noChangeAspect="1"/>
                  </pic:cNvPicPr>
                </pic:nvPicPr>
                <pic:blipFill>
                  <a:blip r:embed="rId1"/>
                  <a:stretch>
                    <a:fillRect/>
                  </a:stretch>
                </pic:blipFill>
                <pic:spPr>
                  <a:xfrm>
                    <a:off x="0" y="0"/>
                    <a:ext cx="1866694" cy="537123"/>
                  </a:xfrm>
                  <a:prstGeom prst="rect">
                    <a:avLst/>
                  </a:prstGeom>
                </pic:spPr>
              </pic:pic>
            </a:graphicData>
          </a:graphic>
        </wp:inline>
      </w:drawing>
    </w:r>
    <w:r>
      <w:tab/>
    </w:r>
    <w:r w:rsidR="00127617">
      <w:rPr>
        <w:noProof/>
        <w:bdr w:val="none" w:sz="0" w:space="0" w:color="auto" w:frame="1"/>
      </w:rPr>
      <w:drawing>
        <wp:inline distT="0" distB="0" distL="0" distR="0" wp14:anchorId="7ED362D8" wp14:editId="31272DE7">
          <wp:extent cx="716280" cy="731520"/>
          <wp:effectExtent l="0" t="0" r="7620" b="0"/>
          <wp:docPr id="1334225266" name="Attēls 1" descr="Immagine che contiene simbolo, logo, Carattere,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magine che contiene simbolo, logo, Carattere, Elementi grafici&#10;&#10;Il contenuto generato dall'IA potrebbe non essere corret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6280" cy="7315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807"/>
    <w:multiLevelType w:val="multilevel"/>
    <w:tmpl w:val="A2B2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015F6"/>
    <w:multiLevelType w:val="multilevel"/>
    <w:tmpl w:val="455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22DB"/>
    <w:multiLevelType w:val="multilevel"/>
    <w:tmpl w:val="BD68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A7C6C"/>
    <w:multiLevelType w:val="multilevel"/>
    <w:tmpl w:val="FF0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8131B"/>
    <w:multiLevelType w:val="multilevel"/>
    <w:tmpl w:val="6A1E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762A5"/>
    <w:multiLevelType w:val="multilevel"/>
    <w:tmpl w:val="3C9C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B7843"/>
    <w:multiLevelType w:val="multilevel"/>
    <w:tmpl w:val="E6CC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87F85"/>
    <w:multiLevelType w:val="multilevel"/>
    <w:tmpl w:val="B2B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F46FD"/>
    <w:multiLevelType w:val="multilevel"/>
    <w:tmpl w:val="310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17540"/>
    <w:multiLevelType w:val="multilevel"/>
    <w:tmpl w:val="DEC6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A7248"/>
    <w:multiLevelType w:val="multilevel"/>
    <w:tmpl w:val="1CF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D1BDB"/>
    <w:multiLevelType w:val="multilevel"/>
    <w:tmpl w:val="BD96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D1A0A"/>
    <w:multiLevelType w:val="multilevel"/>
    <w:tmpl w:val="544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F4D92"/>
    <w:multiLevelType w:val="multilevel"/>
    <w:tmpl w:val="29B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65404"/>
    <w:multiLevelType w:val="multilevel"/>
    <w:tmpl w:val="CF92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549BC"/>
    <w:multiLevelType w:val="multilevel"/>
    <w:tmpl w:val="FD3E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A336CD"/>
    <w:multiLevelType w:val="multilevel"/>
    <w:tmpl w:val="047C5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3044F3"/>
    <w:multiLevelType w:val="multilevel"/>
    <w:tmpl w:val="D76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C0B1B"/>
    <w:multiLevelType w:val="multilevel"/>
    <w:tmpl w:val="6DE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469D4"/>
    <w:multiLevelType w:val="multilevel"/>
    <w:tmpl w:val="656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973B6D"/>
    <w:multiLevelType w:val="multilevel"/>
    <w:tmpl w:val="1736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51C96"/>
    <w:multiLevelType w:val="multilevel"/>
    <w:tmpl w:val="D9F8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124319">
    <w:abstractNumId w:val="7"/>
  </w:num>
  <w:num w:numId="2" w16cid:durableId="1826630933">
    <w:abstractNumId w:val="19"/>
  </w:num>
  <w:num w:numId="3" w16cid:durableId="1270891494">
    <w:abstractNumId w:val="8"/>
  </w:num>
  <w:num w:numId="4" w16cid:durableId="639766670">
    <w:abstractNumId w:val="4"/>
  </w:num>
  <w:num w:numId="5" w16cid:durableId="32123823">
    <w:abstractNumId w:val="14"/>
  </w:num>
  <w:num w:numId="6" w16cid:durableId="1588929228">
    <w:abstractNumId w:val="0"/>
  </w:num>
  <w:num w:numId="7" w16cid:durableId="273944817">
    <w:abstractNumId w:val="6"/>
  </w:num>
  <w:num w:numId="8" w16cid:durableId="1924142834">
    <w:abstractNumId w:val="3"/>
  </w:num>
  <w:num w:numId="9" w16cid:durableId="1800682428">
    <w:abstractNumId w:val="20"/>
  </w:num>
  <w:num w:numId="10" w16cid:durableId="1172448294">
    <w:abstractNumId w:val="16"/>
  </w:num>
  <w:num w:numId="11" w16cid:durableId="852300003">
    <w:abstractNumId w:val="18"/>
  </w:num>
  <w:num w:numId="12" w16cid:durableId="2090810796">
    <w:abstractNumId w:val="1"/>
  </w:num>
  <w:num w:numId="13" w16cid:durableId="30306339">
    <w:abstractNumId w:val="5"/>
  </w:num>
  <w:num w:numId="14" w16cid:durableId="822503696">
    <w:abstractNumId w:val="11"/>
  </w:num>
  <w:num w:numId="15" w16cid:durableId="2014137554">
    <w:abstractNumId w:val="12"/>
  </w:num>
  <w:num w:numId="16" w16cid:durableId="636372055">
    <w:abstractNumId w:val="17"/>
  </w:num>
  <w:num w:numId="17" w16cid:durableId="806780798">
    <w:abstractNumId w:val="21"/>
  </w:num>
  <w:num w:numId="18" w16cid:durableId="1265572199">
    <w:abstractNumId w:val="15"/>
  </w:num>
  <w:num w:numId="19" w16cid:durableId="707338650">
    <w:abstractNumId w:val="9"/>
  </w:num>
  <w:num w:numId="20" w16cid:durableId="494221840">
    <w:abstractNumId w:val="13"/>
  </w:num>
  <w:num w:numId="21" w16cid:durableId="648291263">
    <w:abstractNumId w:val="10"/>
  </w:num>
  <w:num w:numId="22" w16cid:durableId="301430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DFA"/>
    <w:rsid w:val="00122DFA"/>
    <w:rsid w:val="00127617"/>
    <w:rsid w:val="001A5544"/>
    <w:rsid w:val="003F2498"/>
    <w:rsid w:val="004469BA"/>
    <w:rsid w:val="004563B6"/>
    <w:rsid w:val="004F6626"/>
    <w:rsid w:val="006D5859"/>
    <w:rsid w:val="007D46DD"/>
    <w:rsid w:val="00840929"/>
    <w:rsid w:val="00A0449E"/>
    <w:rsid w:val="00A433BE"/>
    <w:rsid w:val="00A51595"/>
    <w:rsid w:val="00C6431C"/>
    <w:rsid w:val="00D1399C"/>
    <w:rsid w:val="00D73092"/>
    <w:rsid w:val="00E474AF"/>
    <w:rsid w:val="00EE4A40"/>
    <w:rsid w:val="00F27770"/>
    <w:rsid w:val="00F373CA"/>
    <w:rsid w:val="00F64430"/>
    <w:rsid w:val="00F65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4BF30"/>
  <w15:chartTrackingRefBased/>
  <w15:docId w15:val="{4113C382-B497-4B07-A6C4-36C12275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122D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122D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122DFA"/>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122DFA"/>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122DFA"/>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122DFA"/>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122DFA"/>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122DFA"/>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122DFA"/>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122DFA"/>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122DFA"/>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122DFA"/>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122DFA"/>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122DFA"/>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122DFA"/>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122DFA"/>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122DFA"/>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122DFA"/>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122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122DFA"/>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122DFA"/>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122DFA"/>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122DFA"/>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122DFA"/>
    <w:rPr>
      <w:i/>
      <w:iCs/>
      <w:color w:val="404040" w:themeColor="text1" w:themeTint="BF"/>
    </w:rPr>
  </w:style>
  <w:style w:type="paragraph" w:styleId="Sarakstarindkopa">
    <w:name w:val="List Paragraph"/>
    <w:basedOn w:val="Parasts"/>
    <w:uiPriority w:val="34"/>
    <w:qFormat/>
    <w:rsid w:val="00122DFA"/>
    <w:pPr>
      <w:ind w:left="720"/>
      <w:contextualSpacing/>
    </w:pPr>
  </w:style>
  <w:style w:type="character" w:styleId="Intensvsizclums">
    <w:name w:val="Intense Emphasis"/>
    <w:basedOn w:val="Noklusjumarindkopasfonts"/>
    <w:uiPriority w:val="21"/>
    <w:qFormat/>
    <w:rsid w:val="00122DFA"/>
    <w:rPr>
      <w:i/>
      <w:iCs/>
      <w:color w:val="2F5496" w:themeColor="accent1" w:themeShade="BF"/>
    </w:rPr>
  </w:style>
  <w:style w:type="paragraph" w:styleId="Intensvscitts">
    <w:name w:val="Intense Quote"/>
    <w:basedOn w:val="Parasts"/>
    <w:next w:val="Parasts"/>
    <w:link w:val="IntensvscittsRakstz"/>
    <w:uiPriority w:val="30"/>
    <w:qFormat/>
    <w:rsid w:val="00122D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122DFA"/>
    <w:rPr>
      <w:i/>
      <w:iCs/>
      <w:color w:val="2F5496" w:themeColor="accent1" w:themeShade="BF"/>
    </w:rPr>
  </w:style>
  <w:style w:type="character" w:styleId="Intensvaatsauce">
    <w:name w:val="Intense Reference"/>
    <w:basedOn w:val="Noklusjumarindkopasfonts"/>
    <w:uiPriority w:val="32"/>
    <w:qFormat/>
    <w:rsid w:val="00122DFA"/>
    <w:rPr>
      <w:b/>
      <w:bCs/>
      <w:smallCaps/>
      <w:color w:val="2F5496" w:themeColor="accent1" w:themeShade="BF"/>
      <w:spacing w:val="5"/>
    </w:rPr>
  </w:style>
  <w:style w:type="paragraph" w:styleId="Galvene">
    <w:name w:val="header"/>
    <w:basedOn w:val="Parasts"/>
    <w:link w:val="GalveneRakstz"/>
    <w:uiPriority w:val="99"/>
    <w:unhideWhenUsed/>
    <w:rsid w:val="00122DFA"/>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122DFA"/>
  </w:style>
  <w:style w:type="paragraph" w:styleId="Kjene">
    <w:name w:val="footer"/>
    <w:basedOn w:val="Parasts"/>
    <w:link w:val="KjeneRakstz"/>
    <w:uiPriority w:val="99"/>
    <w:unhideWhenUsed/>
    <w:rsid w:val="00122DFA"/>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122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1373</Words>
  <Characters>7832</Characters>
  <Application>Microsoft Office Word</Application>
  <DocSecurity>0</DocSecurity>
  <Lines>65</Lines>
  <Paragraphs>18</Paragraphs>
  <ScaleCrop>false</ScaleCrop>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solvita muzika</dc:creator>
  <cp:keywords/>
  <dc:description/>
  <cp:lastModifiedBy>solvita muzika</cp:lastModifiedBy>
  <cp:revision>8</cp:revision>
  <dcterms:created xsi:type="dcterms:W3CDTF">2026-05-15T09:14:00Z</dcterms:created>
  <dcterms:modified xsi:type="dcterms:W3CDTF">2026-05-15T10:42:00Z</dcterms:modified>
</cp:coreProperties>
</file>