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E43B5D" w14:textId="77777777" w:rsidR="00B05016" w:rsidRPr="00B05016" w:rsidRDefault="00B05016" w:rsidP="00B05016">
      <w:pPr>
        <w:shd w:val="clear" w:color="auto" w:fill="FFFFFF"/>
        <w:spacing w:after="0" w:line="240" w:lineRule="auto"/>
        <w:textAlignment w:val="baseline"/>
        <w:rPr>
          <w:rFonts w:ascii="inherit" w:eastAsia="Times New Roman" w:hAnsi="inherit" w:cs="Segoe UI"/>
          <w:color w:val="0000FF"/>
          <w:kern w:val="0"/>
          <w:sz w:val="14"/>
          <w:szCs w:val="14"/>
          <w:bdr w:val="none" w:sz="0" w:space="0" w:color="auto" w:frame="1"/>
          <w14:ligatures w14:val="none"/>
        </w:rPr>
      </w:pPr>
      <w:r w:rsidRPr="00B05016">
        <w:rPr>
          <w:rFonts w:ascii="Segoe UI" w:eastAsia="Times New Roman" w:hAnsi="Segoe UI" w:cs="Segoe UI"/>
          <w:kern w:val="0"/>
          <w:sz w:val="9"/>
          <w:szCs w:val="9"/>
          <w14:ligatures w14:val="none"/>
        </w:rPr>
        <w:fldChar w:fldCharType="begin"/>
      </w:r>
      <w:r w:rsidRPr="00B05016">
        <w:rPr>
          <w:rFonts w:ascii="Segoe UI" w:eastAsia="Times New Roman" w:hAnsi="Segoe UI" w:cs="Segoe UI"/>
          <w:kern w:val="0"/>
          <w:sz w:val="9"/>
          <w:szCs w:val="9"/>
          <w14:ligatures w14:val="none"/>
        </w:rPr>
        <w:instrText>HYPERLINK "https://www.linkedin.com/company/walmart/life/"</w:instrText>
      </w:r>
      <w:r w:rsidRPr="00B05016">
        <w:rPr>
          <w:rFonts w:ascii="Segoe UI" w:eastAsia="Times New Roman" w:hAnsi="Segoe UI" w:cs="Segoe UI"/>
          <w:kern w:val="0"/>
          <w:sz w:val="9"/>
          <w:szCs w:val="9"/>
          <w14:ligatures w14:val="none"/>
        </w:rPr>
      </w:r>
      <w:r w:rsidRPr="00B05016">
        <w:rPr>
          <w:rFonts w:ascii="Segoe UI" w:eastAsia="Times New Roman" w:hAnsi="Segoe UI" w:cs="Segoe UI"/>
          <w:kern w:val="0"/>
          <w:sz w:val="9"/>
          <w:szCs w:val="9"/>
          <w14:ligatures w14:val="none"/>
        </w:rPr>
        <w:fldChar w:fldCharType="separate"/>
      </w:r>
    </w:p>
    <w:p w14:paraId="74C64E0D" w14:textId="77777777" w:rsidR="00B05016" w:rsidRPr="00B05016" w:rsidRDefault="00B05016" w:rsidP="00B05016">
      <w:pPr>
        <w:shd w:val="clear" w:color="auto" w:fill="FFFFFF"/>
        <w:spacing w:after="0" w:line="240" w:lineRule="auto"/>
        <w:textAlignment w:val="baseline"/>
        <w:rPr>
          <w:rFonts w:ascii="Segoe UI" w:eastAsia="Times New Roman" w:hAnsi="Segoe UI" w:cs="Times New Roman"/>
          <w:b/>
          <w:bCs/>
          <w:kern w:val="0"/>
          <w:sz w:val="21"/>
          <w:szCs w:val="21"/>
          <w14:ligatures w14:val="none"/>
        </w:rPr>
      </w:pPr>
      <w:r w:rsidRPr="00B05016">
        <w:rPr>
          <w:rFonts w:ascii="Segoe UI" w:eastAsia="Times New Roman" w:hAnsi="Segoe UI" w:cs="Segoe UI"/>
          <w:kern w:val="0"/>
          <w:sz w:val="9"/>
          <w:szCs w:val="9"/>
          <w14:ligatures w14:val="none"/>
        </w:rPr>
        <w:fldChar w:fldCharType="end"/>
      </w:r>
      <w:hyperlink r:id="rId5" w:history="1">
        <w:r w:rsidRPr="00B05016">
          <w:rPr>
            <w:rFonts w:ascii="inherit" w:eastAsia="Times New Roman" w:hAnsi="inherit" w:cs="Segoe UI"/>
            <w:b/>
            <w:bCs/>
            <w:color w:val="0000FF"/>
            <w:kern w:val="0"/>
            <w:sz w:val="21"/>
            <w:szCs w:val="21"/>
            <w:bdr w:val="none" w:sz="0" w:space="0" w:color="auto" w:frame="1"/>
            <w14:ligatures w14:val="none"/>
          </w:rPr>
          <w:t>Walmart</w:t>
        </w:r>
      </w:hyperlink>
    </w:p>
    <w:p w14:paraId="76AD3ECE" w14:textId="77777777" w:rsidR="00B05016" w:rsidRDefault="00B05016" w:rsidP="00B05016">
      <w:pPr>
        <w:shd w:val="clear" w:color="auto" w:fill="FFFFFF"/>
        <w:spacing w:after="0" w:line="240" w:lineRule="auto"/>
        <w:textAlignment w:val="baseline"/>
        <w:rPr>
          <w:rFonts w:ascii="inherit" w:eastAsia="Times New Roman" w:hAnsi="inherit" w:cs="Segoe UI"/>
          <w:b/>
          <w:bCs/>
          <w:kern w:val="0"/>
          <w:sz w:val="36"/>
          <w:szCs w:val="36"/>
          <w:bdr w:val="none" w:sz="0" w:space="0" w:color="auto" w:frame="1"/>
          <w14:ligatures w14:val="none"/>
        </w:rPr>
      </w:pPr>
      <w:hyperlink r:id="rId6" w:history="1">
        <w:r w:rsidRPr="00B05016">
          <w:rPr>
            <w:rFonts w:ascii="inherit" w:eastAsia="Times New Roman" w:hAnsi="inherit" w:cs="Segoe UI"/>
            <w:b/>
            <w:bCs/>
            <w:color w:val="0000FF"/>
            <w:kern w:val="0"/>
            <w:sz w:val="36"/>
            <w:szCs w:val="36"/>
            <w:bdr w:val="none" w:sz="0" w:space="0" w:color="auto" w:frame="1"/>
            <w14:ligatures w14:val="none"/>
          </w:rPr>
          <w:t>(USA) Senior, Software Engineer</w:t>
        </w:r>
      </w:hyperlink>
      <w:r w:rsidRPr="00B05016">
        <w:rPr>
          <w:rFonts w:ascii="inherit" w:eastAsia="Times New Roman" w:hAnsi="inherit" w:cs="Segoe UI"/>
          <w:b/>
          <w:bCs/>
          <w:kern w:val="0"/>
          <w:sz w:val="36"/>
          <w:szCs w:val="36"/>
          <w:bdr w:val="none" w:sz="0" w:space="0" w:color="auto" w:frame="1"/>
          <w14:ligatures w14:val="none"/>
        </w:rPr>
        <w:t xml:space="preserve"> </w:t>
      </w:r>
    </w:p>
    <w:p w14:paraId="52D875CC" w14:textId="77777777" w:rsidR="00B05016" w:rsidRPr="00B05016" w:rsidRDefault="00B05016" w:rsidP="00B05016">
      <w:pPr>
        <w:shd w:val="clear" w:color="auto" w:fill="FFFFFF"/>
        <w:spacing w:after="0" w:line="240" w:lineRule="auto"/>
        <w:textAlignment w:val="baseline"/>
        <w:outlineLvl w:val="1"/>
        <w:rPr>
          <w:rFonts w:ascii="Segoe UI" w:eastAsia="Times New Roman" w:hAnsi="Segoe UI" w:cs="Segoe UI"/>
          <w:b/>
          <w:bCs/>
          <w:kern w:val="0"/>
          <w:sz w:val="30"/>
          <w:szCs w:val="30"/>
          <w14:ligatures w14:val="none"/>
        </w:rPr>
      </w:pPr>
      <w:r w:rsidRPr="00B05016">
        <w:rPr>
          <w:rFonts w:ascii="Segoe UI" w:eastAsia="Times New Roman" w:hAnsi="Segoe UI" w:cs="Segoe UI"/>
          <w:b/>
          <w:bCs/>
          <w:kern w:val="0"/>
          <w:sz w:val="30"/>
          <w:szCs w:val="30"/>
          <w14:ligatures w14:val="none"/>
        </w:rPr>
        <w:t>About the job</w:t>
      </w:r>
    </w:p>
    <w:p w14:paraId="552BF0C5" w14:textId="77777777" w:rsidR="00B05016" w:rsidRPr="00B05016" w:rsidRDefault="00B05016" w:rsidP="00B05016">
      <w:pPr>
        <w:shd w:val="clear" w:color="auto" w:fill="FFFFFF"/>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Segoe UI"/>
          <w:kern w:val="0"/>
          <w:sz w:val="21"/>
          <w:szCs w:val="21"/>
          <w:bdr w:val="none" w:sz="0" w:space="0" w:color="auto" w:frame="1"/>
          <w14:ligatures w14:val="none"/>
        </w:rPr>
        <w:t>Position Summary...Role summary:</w:t>
      </w:r>
      <w:r w:rsidRPr="00B05016">
        <w:rPr>
          <w:rFonts w:ascii="inherit" w:eastAsia="Times New Roman" w:hAnsi="inherit" w:cs="Segoe UI"/>
          <w:kern w:val="0"/>
          <w:sz w:val="21"/>
          <w:szCs w:val="21"/>
          <w:bdr w:val="none" w:sz="0" w:space="0" w:color="auto" w:frame="1"/>
          <w14:ligatures w14:val="none"/>
        </w:rPr>
        <w:br/>
      </w:r>
      <w:r w:rsidRPr="00B05016">
        <w:rPr>
          <w:rFonts w:ascii="inherit" w:eastAsia="Times New Roman" w:hAnsi="inherit" w:cs="Segoe UI"/>
          <w:kern w:val="0"/>
          <w:sz w:val="21"/>
          <w:szCs w:val="21"/>
          <w:bdr w:val="none" w:sz="0" w:space="0" w:color="auto" w:frame="1"/>
          <w14:ligatures w14:val="none"/>
        </w:rPr>
        <w:br/>
        <w:t>The Senior Software Engineer will work in development, and delivery of scalable agentic software solutions aligned with business objectives. This role involves analyzing requirements, creating detailed designs, writing maintainable code, and ensuring quality through rigorous testing and debugging. The position requires expertise in AI/ML, Agentic AI, software architecture, continuous integration, and deployment practices, with a focus on performance, security, and reliability. The engineer will collaborate cross-functionally to address technical challenges, drive innovation, and support ongoing maintenance while adhering to company standards and contributing to the continuous improvement of development processes.</w:t>
      </w:r>
      <w:r w:rsidRPr="00B05016">
        <w:rPr>
          <w:rFonts w:ascii="inherit" w:eastAsia="Times New Roman" w:hAnsi="inherit" w:cs="Segoe UI"/>
          <w:kern w:val="0"/>
          <w:sz w:val="21"/>
          <w:szCs w:val="21"/>
          <w:bdr w:val="none" w:sz="0" w:space="0" w:color="auto" w:frame="1"/>
          <w14:ligatures w14:val="none"/>
        </w:rPr>
        <w:br/>
      </w:r>
      <w:r w:rsidRPr="00B05016">
        <w:rPr>
          <w:rFonts w:ascii="inherit" w:eastAsia="Times New Roman" w:hAnsi="inherit" w:cs="Segoe UI"/>
          <w:kern w:val="0"/>
          <w:sz w:val="21"/>
          <w:szCs w:val="21"/>
          <w:bdr w:val="none" w:sz="0" w:space="0" w:color="auto" w:frame="1"/>
          <w14:ligatures w14:val="none"/>
        </w:rPr>
        <w:br/>
        <w:t>What you'll do...About the team: Join a team dedicated to developing the next-generation marketing agentic portal powered by AI and machine learning at scale. The team focuses on delivering scalable, high-quality software solutions through iterative development and continuous integration. Members collaborate to design, code, test, and deploy components that meet rigorous business and technical requirements. Emphasizing technical expertise in platform design, product strategy, and debugging, the team fosters a culture of excellence and innovation. This environment supports professional growth while driving impactful solutions that align with organizational goals and customer needs.</w:t>
      </w:r>
      <w:r w:rsidRPr="00B05016">
        <w:rPr>
          <w:rFonts w:ascii="inherit" w:eastAsia="Times New Roman" w:hAnsi="inherit" w:cs="Segoe UI"/>
          <w:kern w:val="0"/>
          <w:sz w:val="21"/>
          <w:szCs w:val="21"/>
          <w:bdr w:val="none" w:sz="0" w:space="0" w:color="auto" w:frame="1"/>
          <w14:ligatures w14:val="none"/>
        </w:rPr>
        <w:br/>
      </w:r>
      <w:r w:rsidRPr="00B05016">
        <w:rPr>
          <w:rFonts w:ascii="inherit" w:eastAsia="Times New Roman" w:hAnsi="inherit" w:cs="Segoe UI"/>
          <w:kern w:val="0"/>
          <w:sz w:val="21"/>
          <w:szCs w:val="21"/>
          <w:bdr w:val="none" w:sz="0" w:space="0" w:color="auto" w:frame="1"/>
          <w14:ligatures w14:val="none"/>
        </w:rPr>
        <w:br/>
        <w:t>What you'll do:</w:t>
      </w:r>
      <w:r w:rsidRPr="00B05016">
        <w:rPr>
          <w:rFonts w:ascii="inherit" w:eastAsia="Times New Roman" w:hAnsi="inherit" w:cs="Segoe UI"/>
          <w:kern w:val="0"/>
          <w:sz w:val="21"/>
          <w:szCs w:val="21"/>
          <w:bdr w:val="none" w:sz="0" w:space="0" w:color="auto" w:frame="1"/>
          <w14:ligatures w14:val="none"/>
        </w:rPr>
        <w:br/>
      </w:r>
    </w:p>
    <w:p w14:paraId="11C0915B" w14:textId="77777777" w:rsidR="00B05016" w:rsidRPr="00B05016" w:rsidRDefault="00B05016" w:rsidP="00B05016">
      <w:pPr>
        <w:numPr>
          <w:ilvl w:val="0"/>
          <w:numId w:val="1"/>
        </w:numPr>
        <w:spacing w:after="0" w:line="240" w:lineRule="auto"/>
        <w:textAlignment w:val="baseline"/>
        <w:rPr>
          <w:rFonts w:ascii="Times New Roman" w:eastAsia="Times New Roman" w:hAnsi="Times New Roman" w:cs="Times New Roman"/>
          <w:kern w:val="0"/>
          <w14:ligatures w14:val="none"/>
        </w:rPr>
      </w:pPr>
      <w:r w:rsidRPr="00B05016">
        <w:rPr>
          <w:rFonts w:ascii="inherit" w:eastAsia="Times New Roman" w:hAnsi="inherit" w:cs="Times New Roman"/>
          <w:kern w:val="0"/>
          <w:sz w:val="21"/>
          <w:szCs w:val="21"/>
          <w:bdr w:val="none" w:sz="0" w:space="0" w:color="auto" w:frame="1"/>
          <w14:ligatures w14:val="none"/>
        </w:rPr>
        <w:t xml:space="preserve">Use a low-code/no-code agent-building platform to build and deploy software agents that solve complex business problems. </w:t>
      </w:r>
    </w:p>
    <w:p w14:paraId="23951718" w14:textId="77777777" w:rsidR="00B05016" w:rsidRPr="00B05016" w:rsidRDefault="00B05016" w:rsidP="00B05016">
      <w:pPr>
        <w:numPr>
          <w:ilvl w:val="0"/>
          <w:numId w:val="1"/>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Translate business challenges into agent-driven automation by chaining together APIs, triggers, LLM functions, and data workflows. </w:t>
      </w:r>
    </w:p>
    <w:p w14:paraId="29A3AEB0" w14:textId="77777777" w:rsidR="00B05016" w:rsidRPr="00B05016" w:rsidRDefault="00B05016" w:rsidP="00B05016">
      <w:pPr>
        <w:numPr>
          <w:ilvl w:val="0"/>
          <w:numId w:val="1"/>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Own solutions from start to finish—no handoffs, no dependencies—just deliver results. </w:t>
      </w:r>
    </w:p>
    <w:p w14:paraId="07716DE8" w14:textId="77777777" w:rsidR="00B05016" w:rsidRPr="00B05016" w:rsidRDefault="00B05016" w:rsidP="00B05016">
      <w:pPr>
        <w:numPr>
          <w:ilvl w:val="0"/>
          <w:numId w:val="1"/>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Continuously improve agent performance by monitoring execution and applying first-principles thinking to optimize or re-architect as needed. </w:t>
      </w:r>
    </w:p>
    <w:p w14:paraId="25921A33" w14:textId="77777777" w:rsidR="00B05016" w:rsidRPr="00B05016" w:rsidRDefault="00B05016" w:rsidP="00B05016">
      <w:pPr>
        <w:numPr>
          <w:ilvl w:val="0"/>
          <w:numId w:val="1"/>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Act as a force multiplier by enabling other business stakeholders to think in terms of agents and automation. </w:t>
      </w:r>
    </w:p>
    <w:p w14:paraId="7103E3DA" w14:textId="77777777" w:rsidR="00B05016" w:rsidRPr="00B05016" w:rsidRDefault="00B05016" w:rsidP="00B05016">
      <w:pPr>
        <w:numPr>
          <w:ilvl w:val="0"/>
          <w:numId w:val="1"/>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Analyze and classify requirements to align solutions with business and technical needs. </w:t>
      </w:r>
    </w:p>
    <w:p w14:paraId="3D490D6B" w14:textId="77777777" w:rsidR="00B05016" w:rsidRPr="00B05016" w:rsidRDefault="00B05016" w:rsidP="00B05016">
      <w:pPr>
        <w:numPr>
          <w:ilvl w:val="0"/>
          <w:numId w:val="1"/>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Develop and configure code ensuring compliance with security, performance, and maintainability criteria. </w:t>
      </w:r>
      <w:r w:rsidRPr="00B05016">
        <w:rPr>
          <w:rFonts w:ascii="inherit" w:eastAsia="Times New Roman" w:hAnsi="inherit" w:cs="Times New Roman"/>
          <w:kern w:val="0"/>
          <w:sz w:val="21"/>
          <w:szCs w:val="21"/>
          <w:bdr w:val="none" w:sz="0" w:space="0" w:color="auto" w:frame="1"/>
          <w14:ligatures w14:val="none"/>
        </w:rPr>
        <w:br/>
      </w:r>
    </w:p>
    <w:p w14:paraId="36949903" w14:textId="77777777" w:rsidR="00B05016" w:rsidRPr="00B05016" w:rsidRDefault="00B05016" w:rsidP="00B05016">
      <w:pPr>
        <w:spacing w:after="0" w:line="240" w:lineRule="auto"/>
        <w:rPr>
          <w:rFonts w:ascii="Times New Roman" w:eastAsia="Times New Roman" w:hAnsi="Times New Roman" w:cs="Times New Roman"/>
          <w:kern w:val="0"/>
          <w14:ligatures w14:val="none"/>
        </w:rPr>
      </w:pPr>
      <w:r w:rsidRPr="00B05016">
        <w:rPr>
          <w:rFonts w:ascii="inherit" w:eastAsia="Times New Roman" w:hAnsi="inherit" w:cs="Times New Roman"/>
          <w:kern w:val="0"/>
          <w:sz w:val="21"/>
          <w:szCs w:val="21"/>
          <w:bdr w:val="none" w:sz="0" w:space="0" w:color="auto" w:frame="1"/>
          <w14:ligatures w14:val="none"/>
        </w:rPr>
        <w:t>What you'll bring:</w:t>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br/>
      </w:r>
    </w:p>
    <w:p w14:paraId="7DBEEB71" w14:textId="77777777" w:rsidR="00B05016" w:rsidRPr="00B05016" w:rsidRDefault="00B05016" w:rsidP="00B05016">
      <w:pPr>
        <w:numPr>
          <w:ilvl w:val="0"/>
          <w:numId w:val="2"/>
        </w:numPr>
        <w:spacing w:after="0" w:line="240" w:lineRule="auto"/>
        <w:textAlignment w:val="baseline"/>
        <w:rPr>
          <w:rFonts w:ascii="Times New Roman" w:eastAsia="Times New Roman" w:hAnsi="Times New Roman" w:cs="Times New Roman"/>
          <w:kern w:val="0"/>
          <w14:ligatures w14:val="none"/>
        </w:rPr>
      </w:pPr>
      <w:r w:rsidRPr="00B05016">
        <w:rPr>
          <w:rFonts w:ascii="inherit" w:eastAsia="Times New Roman" w:hAnsi="inherit" w:cs="Times New Roman"/>
          <w:kern w:val="0"/>
          <w:sz w:val="21"/>
          <w:szCs w:val="21"/>
          <w:bdr w:val="none" w:sz="0" w:space="0" w:color="auto" w:frame="1"/>
          <w14:ligatures w14:val="none"/>
        </w:rPr>
        <w:t xml:space="preserve">Strong proficiency in Python/Java. </w:t>
      </w:r>
    </w:p>
    <w:p w14:paraId="205B48B6" w14:textId="77777777" w:rsidR="00B05016" w:rsidRPr="00B05016" w:rsidRDefault="00B05016" w:rsidP="00B05016">
      <w:pPr>
        <w:numPr>
          <w:ilvl w:val="0"/>
          <w:numId w:val="2"/>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Experience using LLMs, retrieval frameworks, and agent development. </w:t>
      </w:r>
    </w:p>
    <w:p w14:paraId="69012EEE" w14:textId="77777777" w:rsidR="00B05016" w:rsidRPr="00B05016" w:rsidRDefault="00B05016" w:rsidP="00B05016">
      <w:pPr>
        <w:numPr>
          <w:ilvl w:val="0"/>
          <w:numId w:val="2"/>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Hands-on expertise with Kubernetes/Cloud infra and observability. </w:t>
      </w:r>
    </w:p>
    <w:p w14:paraId="6D723EDE" w14:textId="77777777" w:rsidR="00B05016" w:rsidRPr="00B05016" w:rsidRDefault="00B05016" w:rsidP="00B05016">
      <w:pPr>
        <w:numPr>
          <w:ilvl w:val="0"/>
          <w:numId w:val="2"/>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Proven ability to build scalable, reliable production services. </w:t>
      </w:r>
    </w:p>
    <w:p w14:paraId="52E2C5C1" w14:textId="77777777" w:rsidR="00B05016" w:rsidRPr="00B05016" w:rsidRDefault="00B05016" w:rsidP="00B05016">
      <w:pPr>
        <w:numPr>
          <w:ilvl w:val="0"/>
          <w:numId w:val="2"/>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Proven expertise in software architecture, scalable distributed systems, and design patterns. </w:t>
      </w:r>
    </w:p>
    <w:p w14:paraId="60C967BC" w14:textId="77777777" w:rsidR="00B05016" w:rsidRPr="00B05016" w:rsidRDefault="00B05016" w:rsidP="00B05016">
      <w:pPr>
        <w:numPr>
          <w:ilvl w:val="0"/>
          <w:numId w:val="2"/>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Strong proficiency in object-oriented programming and coding standards across languages such as Java or Python. </w:t>
      </w:r>
    </w:p>
    <w:p w14:paraId="299D8358" w14:textId="77777777" w:rsidR="00B05016" w:rsidRPr="00B05016" w:rsidRDefault="00B05016" w:rsidP="00B05016">
      <w:pPr>
        <w:numPr>
          <w:ilvl w:val="0"/>
          <w:numId w:val="2"/>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Experience with continuous integration and delivery (CI/CD) pipelines, automation scripting, and telemetry implementation. </w:t>
      </w:r>
    </w:p>
    <w:p w14:paraId="1AC49DF7" w14:textId="77777777" w:rsidR="00B05016" w:rsidRPr="00B05016" w:rsidRDefault="00B05016" w:rsidP="00B05016">
      <w:pPr>
        <w:numPr>
          <w:ilvl w:val="0"/>
          <w:numId w:val="2"/>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lastRenderedPageBreak/>
        <w:t xml:space="preserve">Skilled in debugging, defect management, and root cause analysis to ensure high-quality software delivery. </w:t>
      </w:r>
    </w:p>
    <w:p w14:paraId="03ECBBCA" w14:textId="77777777" w:rsidR="00B05016" w:rsidRPr="00B05016" w:rsidRDefault="00B05016" w:rsidP="00B05016">
      <w:pPr>
        <w:numPr>
          <w:ilvl w:val="0"/>
          <w:numId w:val="2"/>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Familiarity with Agile methodologies, iterative development, and test case creation for comprehensive software testing. </w:t>
      </w:r>
    </w:p>
    <w:p w14:paraId="2BECEA8F" w14:textId="77777777" w:rsidR="00B05016" w:rsidRPr="00B05016" w:rsidRDefault="00B05016" w:rsidP="00B05016">
      <w:pPr>
        <w:numPr>
          <w:ilvl w:val="0"/>
          <w:numId w:val="2"/>
        </w:numPr>
        <w:spacing w:after="0" w:line="240" w:lineRule="auto"/>
        <w:textAlignment w:val="baseline"/>
        <w:rPr>
          <w:rFonts w:ascii="inherit" w:eastAsia="Times New Roman" w:hAnsi="inherit" w:cs="Times New Roman"/>
          <w:kern w:val="0"/>
          <w:sz w:val="21"/>
          <w:szCs w:val="21"/>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 xml:space="preserve">Demonstrated capability to evaluate trade-offs and deliver maintainable, secure, and high-availability solutions. </w:t>
      </w:r>
      <w:r w:rsidRPr="00B05016">
        <w:rPr>
          <w:rFonts w:ascii="inherit" w:eastAsia="Times New Roman" w:hAnsi="inherit" w:cs="Times New Roman"/>
          <w:kern w:val="0"/>
          <w:sz w:val="21"/>
          <w:szCs w:val="21"/>
          <w:bdr w:val="none" w:sz="0" w:space="0" w:color="auto" w:frame="1"/>
          <w14:ligatures w14:val="none"/>
        </w:rPr>
        <w:br/>
      </w:r>
    </w:p>
    <w:p w14:paraId="3AEF2FF0" w14:textId="77777777" w:rsidR="00B05016" w:rsidRPr="00B05016" w:rsidRDefault="00B05016" w:rsidP="00B05016">
      <w:pPr>
        <w:spacing w:after="0" w:line="240" w:lineRule="auto"/>
        <w:rPr>
          <w:rFonts w:ascii="Times New Roman" w:eastAsia="Times New Roman" w:hAnsi="Times New Roman" w:cs="Times New Roman"/>
          <w:kern w:val="0"/>
          <w:bdr w:val="none" w:sz="0" w:space="0" w:color="auto" w:frame="1"/>
          <w14:ligatures w14:val="none"/>
        </w:rPr>
      </w:pPr>
      <w:r w:rsidRPr="00B05016">
        <w:rPr>
          <w:rFonts w:ascii="inherit" w:eastAsia="Times New Roman" w:hAnsi="inherit" w:cs="Times New Roman"/>
          <w:kern w:val="0"/>
          <w:sz w:val="21"/>
          <w:szCs w:val="21"/>
          <w:bdr w:val="none" w:sz="0" w:space="0" w:color="auto" w:frame="1"/>
          <w14:ligatures w14:val="none"/>
        </w:rPr>
        <w:t>About Walmart Global Tech</w:t>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br/>
        <w:t>Imagine working in an environment where one line of code can make life easier for hundreds of millions of people. That's what we do at Walmart Global Tech. Were a team of software engineers, data scientists, cybersecurity experts and service professionals within the world's leading retailer who make an epic impact and are at the forefront of the next retail disruption. People are why we innovate, and people power our innovations. We are people-led and tech-empowered. We train our team in the skillsets of the future and bring in experts like you to help us grow. We have roles for those chasing their first opportunity as well as those looking for the opportunity that will define their career. Here, you can kickstart a great career in tech, gain new skills and experience for virtually every industry, or leverage your expertise to innovate at scale, impact millions and reimagine the future of retail. Walmart's culture is a competitive advantage, and it's fostered by being together. Working together in person allows us to collaborate, align quickly and innovate with greater speed. We use our campuses to create purposeful connection rooted in deepening understanding and investing in the development of our associates. Our hubs: Walmart is a global company with offices across the United States and around the world. Our global headquarters is in Bentonville, Arkansas, with primary hubs in the San Francisco Bay area and New York/New Jersey.</w:t>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br/>
        <w:t>Benefits: Beyond our great compensation package, you can receive incentive awards for your performance. Other great perks include 401(k) match, stock purchase plan, paid maternity and parental leave, PTO, multiple health plans, and much more.</w:t>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br/>
        <w:t>Equal Opportunity Employer:</w:t>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br/>
        <w:t xml:space="preserve">Walmart, Inc. is an Equal Opportunity Employer </w:t>
      </w:r>
      <w:proofErr w:type="gramStart"/>
      <w:r w:rsidRPr="00B05016">
        <w:rPr>
          <w:rFonts w:ascii="inherit" w:eastAsia="Times New Roman" w:hAnsi="inherit" w:cs="Times New Roman"/>
          <w:kern w:val="0"/>
          <w:sz w:val="21"/>
          <w:szCs w:val="21"/>
          <w:bdr w:val="none" w:sz="0" w:space="0" w:color="auto" w:frame="1"/>
          <w14:ligatures w14:val="none"/>
        </w:rPr>
        <w:t>By</w:t>
      </w:r>
      <w:proofErr w:type="gramEnd"/>
      <w:r w:rsidRPr="00B05016">
        <w:rPr>
          <w:rFonts w:ascii="inherit" w:eastAsia="Times New Roman" w:hAnsi="inherit" w:cs="Times New Roman"/>
          <w:kern w:val="0"/>
          <w:sz w:val="21"/>
          <w:szCs w:val="21"/>
          <w:bdr w:val="none" w:sz="0" w:space="0" w:color="auto" w:frame="1"/>
          <w14:ligatures w14:val="none"/>
        </w:rPr>
        <w:t xml:space="preserve"> Choice. We believe we are best equipped to help our</w:t>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br/>
        <w:t>associates, customers and the communities we serve live better when we really know them. That means understanding, respecting and valuing belonging - unique styles, experiences, identities, ideas and opinions while being welcoming of all people.</w:t>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br/>
        <w:t xml:space="preserve">At Walmart, we offer competitive pay as well as performance-based bonus awards and other great benefits for a happier mind, body, and wallet. Health benefits include medical, vision and dental coverage. Financial benefits include 401(k), stock purchase and company-paid life insurance. Paid time off benefits include PTO (including sick leave), parental leave, family care leave, bereavement, jury duty, and voting. Other benefits include short-term and long-term disability, company discounts, Military Leave Pay, adoption and surrogacy expense reimbursement, and more. You will also receive PTO and/or PPTO that can be used for vacation, sick leave, holidays, or other purposes. The amount you receive depends on your job classification and length of employment. It will meet or exceed the requirements of paid sick leave laws, where applicable. For information about PTO, see </w:t>
      </w:r>
      <w:hyperlink r:id="rId7" w:tgtFrame="_blank" w:history="1">
        <w:r w:rsidRPr="00B05016">
          <w:rPr>
            <w:rFonts w:ascii="inherit" w:eastAsia="Times New Roman" w:hAnsi="inherit" w:cs="Times New Roman"/>
            <w:color w:val="0000FF"/>
            <w:kern w:val="0"/>
            <w:sz w:val="21"/>
            <w:szCs w:val="21"/>
            <w:u w:val="single"/>
            <w:bdr w:val="none" w:sz="0" w:space="0" w:color="auto" w:frame="1"/>
            <w14:ligatures w14:val="none"/>
          </w:rPr>
          <w:t>https://one.walmart.com/notices</w:t>
        </w:r>
      </w:hyperlink>
      <w:r w:rsidRPr="00B05016">
        <w:rPr>
          <w:rFonts w:ascii="inherit" w:eastAsia="Times New Roman" w:hAnsi="inherit" w:cs="Times New Roman"/>
          <w:kern w:val="0"/>
          <w:sz w:val="21"/>
          <w:szCs w:val="21"/>
          <w:bdr w:val="none" w:sz="0" w:space="0" w:color="auto" w:frame="1"/>
          <w14:ligatures w14:val="none"/>
        </w:rPr>
        <w:t>. Live Better U is a Walmart-paid education benefit program for full-time and part-time associates in Walmart and Sam's Club facilities. Programs range from high school completion to bachelor's degrees, including English Language Learning and short-form certificates. Tuition, books, and fees are completely paid for by Walmart.</w:t>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br/>
        <w:t xml:space="preserve">Eligibility requirements apply to some benefits and may depend on your job classification and length of </w:t>
      </w:r>
      <w:r w:rsidRPr="00B05016">
        <w:rPr>
          <w:rFonts w:ascii="inherit" w:eastAsia="Times New Roman" w:hAnsi="inherit" w:cs="Times New Roman"/>
          <w:kern w:val="0"/>
          <w:sz w:val="21"/>
          <w:szCs w:val="21"/>
          <w:bdr w:val="none" w:sz="0" w:space="0" w:color="auto" w:frame="1"/>
          <w14:ligatures w14:val="none"/>
        </w:rPr>
        <w:lastRenderedPageBreak/>
        <w:t>employment. Benefits are subject to change and may be subject to a specific plan or program terms.</w:t>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br/>
      </w:r>
      <w:r w:rsidRPr="00B05016">
        <w:rPr>
          <w:rFonts w:ascii="inherit" w:eastAsia="Times New Roman" w:hAnsi="inherit" w:cs="Times New Roman"/>
          <w:b/>
          <w:bCs/>
          <w:kern w:val="0"/>
          <w:sz w:val="21"/>
          <w:szCs w:val="21"/>
          <w:bdr w:val="none" w:sz="0" w:space="0" w:color="auto" w:frame="1"/>
          <w14:ligatures w14:val="none"/>
        </w:rPr>
        <w:t xml:space="preserve">For Information About Benefits </w:t>
      </w:r>
      <w:proofErr w:type="gramStart"/>
      <w:r w:rsidRPr="00B05016">
        <w:rPr>
          <w:rFonts w:ascii="inherit" w:eastAsia="Times New Roman" w:hAnsi="inherit" w:cs="Times New Roman"/>
          <w:b/>
          <w:bCs/>
          <w:kern w:val="0"/>
          <w:sz w:val="21"/>
          <w:szCs w:val="21"/>
          <w:bdr w:val="none" w:sz="0" w:space="0" w:color="auto" w:frame="1"/>
          <w14:ligatures w14:val="none"/>
        </w:rPr>
        <w:t>And</w:t>
      </w:r>
      <w:proofErr w:type="gramEnd"/>
      <w:r w:rsidRPr="00B05016">
        <w:rPr>
          <w:rFonts w:ascii="inherit" w:eastAsia="Times New Roman" w:hAnsi="inherit" w:cs="Times New Roman"/>
          <w:b/>
          <w:bCs/>
          <w:kern w:val="0"/>
          <w:sz w:val="21"/>
          <w:szCs w:val="21"/>
          <w:bdr w:val="none" w:sz="0" w:space="0" w:color="auto" w:frame="1"/>
          <w14:ligatures w14:val="none"/>
        </w:rPr>
        <w:t xml:space="preserve"> Eligibility, See </w:t>
      </w:r>
      <w:proofErr w:type="spellStart"/>
      <w:r w:rsidRPr="00B05016">
        <w:rPr>
          <w:rFonts w:ascii="inherit" w:eastAsia="Times New Roman" w:hAnsi="inherit" w:cs="Times New Roman"/>
          <w:b/>
          <w:bCs/>
          <w:kern w:val="0"/>
          <w:sz w:val="21"/>
          <w:szCs w:val="21"/>
          <w:bdr w:val="none" w:sz="0" w:space="0" w:color="auto" w:frame="1"/>
          <w14:ligatures w14:val="none"/>
        </w:rPr>
        <w:t>One.Walmart</w:t>
      </w:r>
      <w:proofErr w:type="spellEnd"/>
      <w:r w:rsidRPr="00B05016">
        <w:rPr>
          <w:rFonts w:ascii="inherit" w:eastAsia="Times New Roman" w:hAnsi="inherit" w:cs="Times New Roman"/>
          <w:b/>
          <w:bCs/>
          <w:kern w:val="0"/>
          <w:sz w:val="21"/>
          <w:szCs w:val="21"/>
          <w:bdr w:val="none" w:sz="0" w:space="0" w:color="auto" w:frame="1"/>
          <w14:ligatures w14:val="none"/>
        </w:rPr>
        <w:t>.</w:t>
      </w:r>
      <w:r w:rsidRPr="00B05016">
        <w:rPr>
          <w:rFonts w:ascii="inherit" w:eastAsia="Times New Roman" w:hAnsi="inherit" w:cs="Times New Roman"/>
          <w:b/>
          <w:bCs/>
          <w:kern w:val="0"/>
          <w:sz w:val="21"/>
          <w:szCs w:val="21"/>
          <w:bdr w:val="none" w:sz="0" w:space="0" w:color="auto" w:frame="1"/>
          <w14:ligatures w14:val="none"/>
        </w:rPr>
        <w:br/>
      </w:r>
      <w:r w:rsidRPr="00B05016">
        <w:rPr>
          <w:rFonts w:ascii="inherit" w:eastAsia="Times New Roman" w:hAnsi="inherit" w:cs="Times New Roman"/>
          <w:b/>
          <w:bCs/>
          <w:kern w:val="0"/>
          <w:sz w:val="21"/>
          <w:szCs w:val="21"/>
          <w:bdr w:val="none" w:sz="0" w:space="0" w:color="auto" w:frame="1"/>
          <w14:ligatures w14:val="none"/>
        </w:rPr>
        <w:br/>
      </w:r>
      <w:r w:rsidRPr="00B05016">
        <w:rPr>
          <w:rFonts w:ascii="inherit" w:eastAsia="Times New Roman" w:hAnsi="inherit" w:cs="Times New Roman"/>
          <w:kern w:val="0"/>
          <w:sz w:val="21"/>
          <w:szCs w:val="21"/>
          <w:bdr w:val="none" w:sz="0" w:space="0" w:color="auto" w:frame="1"/>
          <w14:ligatures w14:val="none"/>
        </w:rPr>
        <w:t xml:space="preserve">The annual salary range for this position is $117,000.00 - $234,000.00 Additional compensation includes annual or quarterly performance bonuses. Additional compensation for certain positions may also </w:t>
      </w:r>
      <w:proofErr w:type="gramStart"/>
      <w:r w:rsidRPr="00B05016">
        <w:rPr>
          <w:rFonts w:ascii="inherit" w:eastAsia="Times New Roman" w:hAnsi="inherit" w:cs="Times New Roman"/>
          <w:kern w:val="0"/>
          <w:sz w:val="21"/>
          <w:szCs w:val="21"/>
          <w:bdr w:val="none" w:sz="0" w:space="0" w:color="auto" w:frame="1"/>
          <w14:ligatures w14:val="none"/>
        </w:rPr>
        <w:t>include :</w:t>
      </w:r>
      <w:proofErr w:type="gramEnd"/>
    </w:p>
    <w:p w14:paraId="109C4DD9" w14:textId="77777777" w:rsidR="00B05016" w:rsidRPr="00B05016" w:rsidRDefault="00B05016" w:rsidP="00B05016">
      <w:pPr>
        <w:shd w:val="clear" w:color="auto" w:fill="FFFFFF"/>
        <w:spacing w:after="0" w:line="240" w:lineRule="auto"/>
        <w:textAlignment w:val="baseline"/>
        <w:rPr>
          <w:rFonts w:ascii="Segoe UI" w:eastAsia="Times New Roman" w:hAnsi="Segoe UI" w:cs="Segoe UI"/>
          <w:b/>
          <w:bCs/>
          <w:kern w:val="0"/>
          <w:sz w:val="36"/>
          <w:szCs w:val="36"/>
          <w14:ligatures w14:val="none"/>
        </w:rPr>
      </w:pPr>
    </w:p>
    <w:p w14:paraId="74CB835B" w14:textId="77777777" w:rsidR="00345226" w:rsidRDefault="00345226"/>
    <w:sectPr w:rsidR="00345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A6EF6"/>
    <w:multiLevelType w:val="multilevel"/>
    <w:tmpl w:val="500C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54B48"/>
    <w:multiLevelType w:val="multilevel"/>
    <w:tmpl w:val="BE0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002204">
    <w:abstractNumId w:val="0"/>
  </w:num>
  <w:num w:numId="2" w16cid:durableId="113471519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016"/>
    <w:rsid w:val="001A721E"/>
    <w:rsid w:val="00263A07"/>
    <w:rsid w:val="00345226"/>
    <w:rsid w:val="00B05016"/>
    <w:rsid w:val="00B23406"/>
    <w:rsid w:val="00E93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F0BC4E"/>
  <w15:chartTrackingRefBased/>
  <w15:docId w15:val="{42FD581E-1F3B-7F49-8F8F-93AF49D6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016"/>
    <w:rPr>
      <w:rFonts w:eastAsiaTheme="majorEastAsia" w:cstheme="majorBidi"/>
      <w:color w:val="272727" w:themeColor="text1" w:themeTint="D8"/>
    </w:rPr>
  </w:style>
  <w:style w:type="paragraph" w:styleId="Title">
    <w:name w:val="Title"/>
    <w:basedOn w:val="Normal"/>
    <w:next w:val="Normal"/>
    <w:link w:val="TitleChar"/>
    <w:uiPriority w:val="10"/>
    <w:qFormat/>
    <w:rsid w:val="00B05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016"/>
    <w:pPr>
      <w:spacing w:before="160"/>
      <w:jc w:val="center"/>
    </w:pPr>
    <w:rPr>
      <w:i/>
      <w:iCs/>
      <w:color w:val="404040" w:themeColor="text1" w:themeTint="BF"/>
    </w:rPr>
  </w:style>
  <w:style w:type="character" w:customStyle="1" w:styleId="QuoteChar">
    <w:name w:val="Quote Char"/>
    <w:basedOn w:val="DefaultParagraphFont"/>
    <w:link w:val="Quote"/>
    <w:uiPriority w:val="29"/>
    <w:rsid w:val="00B05016"/>
    <w:rPr>
      <w:i/>
      <w:iCs/>
      <w:color w:val="404040" w:themeColor="text1" w:themeTint="BF"/>
    </w:rPr>
  </w:style>
  <w:style w:type="paragraph" w:styleId="ListParagraph">
    <w:name w:val="List Paragraph"/>
    <w:basedOn w:val="Normal"/>
    <w:uiPriority w:val="34"/>
    <w:qFormat/>
    <w:rsid w:val="00B05016"/>
    <w:pPr>
      <w:ind w:left="720"/>
      <w:contextualSpacing/>
    </w:pPr>
  </w:style>
  <w:style w:type="character" w:styleId="IntenseEmphasis">
    <w:name w:val="Intense Emphasis"/>
    <w:basedOn w:val="DefaultParagraphFont"/>
    <w:uiPriority w:val="21"/>
    <w:qFormat/>
    <w:rsid w:val="00B05016"/>
    <w:rPr>
      <w:i/>
      <w:iCs/>
      <w:color w:val="0F4761" w:themeColor="accent1" w:themeShade="BF"/>
    </w:rPr>
  </w:style>
  <w:style w:type="paragraph" w:styleId="IntenseQuote">
    <w:name w:val="Intense Quote"/>
    <w:basedOn w:val="Normal"/>
    <w:next w:val="Normal"/>
    <w:link w:val="IntenseQuoteChar"/>
    <w:uiPriority w:val="30"/>
    <w:qFormat/>
    <w:rsid w:val="00B05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016"/>
    <w:rPr>
      <w:i/>
      <w:iCs/>
      <w:color w:val="0F4761" w:themeColor="accent1" w:themeShade="BF"/>
    </w:rPr>
  </w:style>
  <w:style w:type="character" w:styleId="IntenseReference">
    <w:name w:val="Intense Reference"/>
    <w:basedOn w:val="DefaultParagraphFont"/>
    <w:uiPriority w:val="32"/>
    <w:qFormat/>
    <w:rsid w:val="00B05016"/>
    <w:rPr>
      <w:b/>
      <w:bCs/>
      <w:smallCaps/>
      <w:color w:val="0F4761" w:themeColor="accent1" w:themeShade="BF"/>
      <w:spacing w:val="5"/>
    </w:rPr>
  </w:style>
  <w:style w:type="character" w:styleId="Hyperlink">
    <w:name w:val="Hyperlink"/>
    <w:basedOn w:val="DefaultParagraphFont"/>
    <w:uiPriority w:val="99"/>
    <w:semiHidden/>
    <w:unhideWhenUsed/>
    <w:rsid w:val="00B05016"/>
    <w:rPr>
      <w:color w:val="0000FF"/>
      <w:u w:val="single"/>
    </w:rPr>
  </w:style>
  <w:style w:type="paragraph" w:customStyle="1" w:styleId="036a6bd2">
    <w:name w:val="_036a6bd2"/>
    <w:basedOn w:val="Normal"/>
    <w:rsid w:val="00B050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62617c56">
    <w:name w:val="_62617c56"/>
    <w:basedOn w:val="DefaultParagraphFont"/>
    <w:rsid w:val="00B05016"/>
  </w:style>
  <w:style w:type="character" w:customStyle="1" w:styleId="9eb8c44b">
    <w:name w:val="_9eb8c44b"/>
    <w:basedOn w:val="DefaultParagraphFont"/>
    <w:rsid w:val="00B05016"/>
  </w:style>
  <w:style w:type="character" w:styleId="Strong">
    <w:name w:val="Strong"/>
    <w:basedOn w:val="DefaultParagraphFont"/>
    <w:uiPriority w:val="22"/>
    <w:qFormat/>
    <w:rsid w:val="00B050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safety/go/?url=https%3A%2F%2Fone%2Ewalmart%2Ecom%2Fnotices&amp;urlhash=z9qk&amp;mt=IfaSEd-Kk_DPPU48jCbQc3Mk2IS8jhxb4o4CurHHunZZXlRJXHfy0IYJtoOaBGNapcqDcLfHPcOC-hQIAD92bTVhXA&amp;isSdui=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jobs/view/4390541809/?trackingId=ULzyX9vPuJAKF26lARlY8w%3D%3D&amp;refId=L0pSeD9LNp%2B85CZ323l9BQ%3D%3D&amp;eBP=CwEAAAGftxdpdL_NrfU43PdVkvnXv9TBFOMOrt3IW1b6XPYQC8Iphe1rSMj_7W-4PiR1z2U72zTuyDwADMNxiOVfqNyVkgdE312Roeo4senDxDRfDPY_oDX78ZyANO0uFxhyGmHDILS8wb7hCv7Jvxof-titYzw9Cq8FuSbrhLrJRd4fnDBfmvi5ChjhAhQ3m2CpCmNh6vr_E7pSR-C9jSVd_7gHG48p8pMU0m02pykrhpKv7mjadECzulhJJHKvM_XG0QVNVFKFIxD7jpG1uW38qX2vCWAW4TVD8Ajik3tlS9pIHZuH2X90IAv1ouqja1NRCBYGJmhNKfTB6yWv4v_vfRxaLe5gAVOoLpPADdYZ_9qMGOX2A1cu5cCPKKPZcOBH8OZYWpXEMOzEC071C34SwYmtYVWU9hgJG_KmTufQkFTqZscPnz3Vx4hHxBZ9Ivj5Ff5216nxIuGbOMiInwQkhrVRfrJNVojTAwy9E3CY&amp;alternateChannel=search&amp;isJobSearch=false" TargetMode="External"/><Relationship Id="rId5" Type="http://schemas.openxmlformats.org/officeDocument/2006/relationships/hyperlink" Target="https://www.linkedin.com/company/walmart/lif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1210</Words>
  <Characters>6897</Characters>
  <Application>Microsoft Office Word</Application>
  <DocSecurity>0</DocSecurity>
  <Lines>57</Lines>
  <Paragraphs>16</Paragraphs>
  <ScaleCrop>false</ScaleCrop>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Fei Xu</dc:creator>
  <cp:keywords/>
  <dc:description/>
  <cp:lastModifiedBy>Peng Fei Xu</cp:lastModifiedBy>
  <cp:revision>1</cp:revision>
  <dcterms:created xsi:type="dcterms:W3CDTF">2026-07-31T07:33:00Z</dcterms:created>
  <dcterms:modified xsi:type="dcterms:W3CDTF">2026-07-31T07:34:00Z</dcterms:modified>
</cp:coreProperties>
</file>