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70CC" w14:textId="159E9020" w:rsidR="00447941" w:rsidRPr="0009316E" w:rsidRDefault="00447941" w:rsidP="00447941">
      <w:pPr>
        <w:rPr>
          <w:b/>
          <w:bCs/>
          <w:sz w:val="52"/>
          <w:szCs w:val="52"/>
          <w:u w:val="single"/>
          <w:lang w:val="en-US"/>
        </w:rPr>
      </w:pPr>
      <w:r w:rsidRPr="00447941">
        <w:rPr>
          <w:b/>
          <w:bCs/>
          <w:sz w:val="52"/>
          <w:szCs w:val="52"/>
          <w:lang w:val="en-US"/>
        </w:rPr>
        <w:t xml:space="preserve">              </w:t>
      </w:r>
      <w:r w:rsidRPr="0009316E">
        <w:rPr>
          <w:b/>
          <w:bCs/>
          <w:sz w:val="52"/>
          <w:szCs w:val="52"/>
          <w:u w:val="single"/>
          <w:lang w:val="en-US"/>
        </w:rPr>
        <w:t>CampusX SQL Questions.</w:t>
      </w:r>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2F86EC19"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w:t>
      </w:r>
      <w:r w:rsidR="00C13071" w:rsidRPr="00C13071">
        <w:rPr>
          <w:sz w:val="28"/>
          <w:szCs w:val="28"/>
          <w:lang w:val="en-US"/>
        </w:rPr>
        <w:t xml:space="preserve"> recommend whether the company should develop paid or free apps for each category based on </w:t>
      </w:r>
      <w:r w:rsidR="00C13071" w:rsidRPr="00C13071">
        <w:rPr>
          <w:sz w:val="28"/>
          <w:szCs w:val="28"/>
          <w:lang w:val="en-US"/>
        </w:rPr>
        <w:t>the ratings</w:t>
      </w:r>
      <w:r w:rsidR="00C13071" w:rsidRPr="00C13071">
        <w:rPr>
          <w:sz w:val="28"/>
          <w:szCs w:val="28"/>
          <w:lang w:val="en-US"/>
        </w:rPr>
        <w:t xml:space="preserve">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 xml:space="preserve">Your boss noticed  that some rows in genres columns have multiple </w:t>
      </w:r>
      <w:r w:rsidRPr="003D7C1C">
        <w:rPr>
          <w:sz w:val="28"/>
          <w:szCs w:val="28"/>
          <w:lang w:val="en-US"/>
        </w:rPr>
        <w:t>genres</w:t>
      </w:r>
      <w:r w:rsidRPr="003D7C1C">
        <w:rPr>
          <w:sz w:val="28"/>
          <w:szCs w:val="28"/>
          <w:lang w:val="en-US"/>
        </w:rPr>
        <w:t xml:space="preserve"> in them, which was creating issue when developing the  </w:t>
      </w:r>
      <w:r w:rsidRPr="003D7C1C">
        <w:rPr>
          <w:sz w:val="28"/>
          <w:szCs w:val="28"/>
          <w:lang w:val="en-US"/>
        </w:rPr>
        <w:lastRenderedPageBreak/>
        <w:t>recommender</w:t>
      </w:r>
      <w:r w:rsidRPr="003D7C1C">
        <w:rPr>
          <w:sz w:val="28"/>
          <w:szCs w:val="28"/>
          <w:lang w:val="en-US"/>
        </w:rPr>
        <w:t xml:space="preserve"> system from the data</w:t>
      </w:r>
      <w:r>
        <w:rPr>
          <w:sz w:val="28"/>
          <w:szCs w:val="28"/>
          <w:lang w:val="en-US"/>
        </w:rPr>
        <w:t xml:space="preserve"> </w:t>
      </w:r>
      <w:r w:rsidRPr="003D7C1C">
        <w:rPr>
          <w:sz w:val="28"/>
          <w:szCs w:val="28"/>
          <w:lang w:val="en-US"/>
        </w:rPr>
        <w:t xml:space="preserve">he/she </w:t>
      </w:r>
      <w:r w:rsidRPr="003D7C1C">
        <w:rPr>
          <w:sz w:val="28"/>
          <w:szCs w:val="28"/>
          <w:lang w:val="en-US"/>
        </w:rPr>
        <w:t>assigned</w:t>
      </w:r>
      <w:r w:rsidRPr="003D7C1C">
        <w:rPr>
          <w:sz w:val="28"/>
          <w:szCs w:val="28"/>
          <w:lang w:val="en-US"/>
        </w:rPr>
        <w:t xml:space="preserve">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043DDC">
      <w:pPr>
        <w:ind w:left="360"/>
        <w:rPr>
          <w:sz w:val="28"/>
          <w:szCs w:val="28"/>
          <w:lang w:val="en-US"/>
        </w:rPr>
      </w:pPr>
      <w:r>
        <w:rPr>
          <w:sz w:val="28"/>
          <w:szCs w:val="28"/>
          <w:lang w:val="en-US"/>
        </w:rPr>
        <w:t>10.</w:t>
      </w:r>
      <w:r w:rsidRPr="00043DDC">
        <w:rPr>
          <w:sz w:val="28"/>
          <w:szCs w:val="28"/>
          <w:lang w:val="en-US"/>
        </w:rPr>
        <w:t>What is the difference between “Duration Time” and “Fetch Time.”</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31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43DDC"/>
    <w:rsid w:val="00172E2E"/>
    <w:rsid w:val="003A0E14"/>
    <w:rsid w:val="003D7C1C"/>
    <w:rsid w:val="00447941"/>
    <w:rsid w:val="008509B6"/>
    <w:rsid w:val="00C13071"/>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Ajay Sati</cp:lastModifiedBy>
  <cp:revision>3</cp:revision>
  <dcterms:created xsi:type="dcterms:W3CDTF">2024-04-19T17:30:00Z</dcterms:created>
  <dcterms:modified xsi:type="dcterms:W3CDTF">2024-04-21T10:09:00Z</dcterms:modified>
</cp:coreProperties>
</file>