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extDirection w:val="lrTb"/>
          <w:docGrid w:charSpace="4096" w:linePitch="360" w:type="default"/>
        </w:sectPr>
      </w:pPr>
    </w:p>
    <w:tbl>
      <w:tblPr>
        <w:jc w:val="left"/>
        <w:tblInd w:type="dxa" w:w="-507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854"/>
      </w:tblGrid>
      <w:tr>
        <w:trPr>
          <w:trHeight w:hRule="atLeast" w:val="530"/>
          <w:cantSplit w:val="true"/>
        </w:trPr>
        <w:tc>
          <w:tcPr>
            <w:tcW w:type="dxa" w:w="985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  <w:lang w:val="fr-FR"/>
              </w:rPr>
              <w:t>SSN College of Engineering</w:t>
            </w:r>
          </w:p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  <w:lang w:val="fr-FR"/>
              </w:rPr>
              <w:t>Department of Computer Science and Engineering</w:t>
            </w:r>
          </w:p>
        </w:tc>
      </w:tr>
      <w:tr>
        <w:trPr>
          <w:trHeight w:hRule="atLeast" w:val="530"/>
          <w:cantSplit w:val="true"/>
        </w:trPr>
        <w:tc>
          <w:tcPr>
            <w:tcW w:type="dxa" w:w="985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  <w:lang w:val="fr-FR"/>
              </w:rPr>
              <w:t>LESSON PLAN</w:t>
              <w:pict>
                <v:line from="-5.3pt,1pt" id="shape_0" style="position:absolute" to="-5.3pt,1pt">
                  <v:stroke color="black" endcap="flat" joinstyle="miter" weight="9360"/>
                  <v:fill detectmouseclick="t"/>
                </v:line>
              </w:pict>
            </w:r>
          </w:p>
        </w:tc>
      </w:tr>
      <w:tr>
        <w:trPr>
          <w:trHeight w:hRule="atLeast" w:val="754"/>
          <w:cantSplit w:val="true"/>
        </w:trPr>
        <w:tc>
          <w:tcPr>
            <w:tcW w:type="dxa" w:w="985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 xml:space="preserve">Sub Code &amp; Name: 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CS6703 – GRID AND CLOUD COMPUTING</w:t>
            </w:r>
          </w:p>
          <w:p>
            <w:pPr>
              <w:pStyle w:val="style21"/>
            </w:pPr>
            <w:r>
              <w:rPr>
                <w:rFonts w:ascii="Century Gothic" w:eastAsia="Century Schoolbook L" w:hAnsi="Century Gothic"/>
                <w:b/>
                <w:bCs/>
                <w:sz w:val="20"/>
                <w:szCs w:val="20"/>
              </w:rPr>
              <w:t xml:space="preserve">Batch/Academic Year:2014-18/17-18 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Branch: CSE                               Semester: VII</w:t>
            </w:r>
          </w:p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 xml:space="preserve">Teaching Methodology and aids:     PowerPoint presentations\Projector\Use of ICT\Chalk and Blackboard     </w:t>
            </w:r>
          </w:p>
        </w:tc>
      </w:tr>
    </w:tbl>
    <w:p>
      <w:pPr>
        <w:pStyle w:val="style21"/>
      </w:pPr>
      <w:r>
        <w:rPr>
          <w:rFonts w:ascii="Century Gothic" w:hAnsi="Century Gothic"/>
          <w:b/>
          <w:bCs/>
          <w:sz w:val="20"/>
          <w:szCs w:val="20"/>
          <w:u w:val="single"/>
        </w:rPr>
        <w:t>Unit I</w:t>
      </w:r>
      <w:r>
        <w:rPr>
          <w:rFonts w:ascii="Century Gothic" w:hAnsi="Century Gothic"/>
          <w:b/>
          <w:sz w:val="20"/>
          <w:szCs w:val="20"/>
          <w:u w:val="single"/>
        </w:rPr>
        <w:t xml:space="preserve">:  </w:t>
      </w:r>
    </w:p>
    <w:tbl>
      <w:tblPr>
        <w:jc w:val="left"/>
        <w:tblInd w:type="dxa" w:w="-57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one"/>
          <w:insideV w:val="non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91"/>
        <w:gridCol w:w="1440"/>
        <w:gridCol w:w="4501"/>
        <w:gridCol w:w="1620"/>
        <w:gridCol w:w="1079"/>
      </w:tblGrid>
      <w:tr>
        <w:trPr>
          <w:cantSplit w:val="false"/>
        </w:trPr>
        <w:tc>
          <w:tcPr>
            <w:tcW w:type="dxa" w:w="591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S. No</w:t>
            </w:r>
          </w:p>
        </w:tc>
        <w:tc>
          <w:tcPr>
            <w:tcW w:type="dxa" w:w="1440"/>
            <w:vMerge w:val="restart"/>
            <w:tcBorders>
              <w:top w:color="000001" w:space="0" w:sz="4" w:val="singl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Unit No</w:t>
            </w:r>
          </w:p>
        </w:tc>
        <w:tc>
          <w:tcPr>
            <w:tcW w:type="dxa" w:w="4501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Topics to be covered</w:t>
            </w:r>
          </w:p>
        </w:tc>
        <w:tc>
          <w:tcPr>
            <w:tcW w:type="dxa" w:w="162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Hours</w:t>
            </w:r>
          </w:p>
        </w:tc>
        <w:tc>
          <w:tcPr>
            <w:tcW w:type="dxa" w:w="1079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Remarks</w:t>
            </w:r>
          </w:p>
        </w:tc>
      </w:tr>
      <w:tr>
        <w:trPr>
          <w:cantSplit w:val="false"/>
        </w:trPr>
        <w:tc>
          <w:tcPr>
            <w:tcW w:type="dxa" w:w="591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4501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7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Plan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type="dxa" w:w="107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91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1440"/>
            <w:vMerge w:val="restart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I</w:t>
            </w:r>
          </w:p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[9 Hrs]</w:t>
            </w:r>
          </w:p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 xml:space="preserve">Introduction to Grid &amp; Cloud </w:t>
            </w:r>
          </w:p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1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Scalable computing over the Internet</w:t>
            </w:r>
          </w:p>
        </w:tc>
        <w:tc>
          <w:tcPr>
            <w:tcW w:type="dxa" w:w="720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0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Network Technologies</w:t>
            </w:r>
          </w:p>
        </w:tc>
        <w:tc>
          <w:tcPr>
            <w:tcW w:type="dxa" w:w="7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Grid Computing – Introduction</w:t>
            </w:r>
          </w:p>
        </w:tc>
        <w:tc>
          <w:tcPr>
            <w:tcW w:type="dxa" w:w="7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Cloud Computing – Introduction</w:t>
            </w:r>
          </w:p>
        </w:tc>
        <w:tc>
          <w:tcPr>
            <w:tcW w:type="dxa" w:w="7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Service Oriented Architecture</w:t>
            </w:r>
          </w:p>
        </w:tc>
        <w:tc>
          <w:tcPr>
            <w:tcW w:type="dxa" w:w="7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Grid Computing – Architecture</w:t>
            </w:r>
          </w:p>
        </w:tc>
        <w:tc>
          <w:tcPr>
            <w:tcW w:type="dxa" w:w="7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Standards and Elements of Grid Computing</w:t>
            </w:r>
          </w:p>
        </w:tc>
        <w:tc>
          <w:tcPr>
            <w:tcW w:type="dxa" w:w="7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  <w:jc w:val="right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594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right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Planned Hours</w:t>
            </w:r>
          </w:p>
        </w:tc>
        <w:tc>
          <w:tcPr>
            <w:tcW w:type="dxa" w:w="7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10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</w:tbl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b/>
          <w:bCs/>
          <w:sz w:val="20"/>
          <w:szCs w:val="20"/>
          <w:u w:val="single"/>
        </w:rPr>
        <w:t xml:space="preserve">Unit II: </w:t>
      </w:r>
    </w:p>
    <w:tbl>
      <w:tblPr>
        <w:jc w:val="left"/>
        <w:tblInd w:type="dxa" w:w="-47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one"/>
          <w:insideV w:val="non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81"/>
        <w:gridCol w:w="1457"/>
        <w:gridCol w:w="4483"/>
        <w:gridCol w:w="1621"/>
        <w:gridCol w:w="1079"/>
      </w:tblGrid>
      <w:tr>
        <w:trPr>
          <w:cantSplit w:val="false"/>
        </w:trPr>
        <w:tc>
          <w:tcPr>
            <w:tcW w:type="dxa" w:w="581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S. No</w:t>
            </w:r>
          </w:p>
        </w:tc>
        <w:tc>
          <w:tcPr>
            <w:tcW w:type="dxa" w:w="1457"/>
            <w:vMerge w:val="restart"/>
            <w:tcBorders>
              <w:top w:color="000001" w:space="0" w:sz="4" w:val="singl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Unit No</w:t>
            </w:r>
          </w:p>
        </w:tc>
        <w:tc>
          <w:tcPr>
            <w:tcW w:type="dxa" w:w="4483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Topics to be covered</w:t>
            </w:r>
          </w:p>
        </w:tc>
        <w:tc>
          <w:tcPr>
            <w:tcW w:type="dxa" w:w="162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Hours</w:t>
            </w:r>
          </w:p>
        </w:tc>
        <w:tc>
          <w:tcPr>
            <w:tcW w:type="dxa" w:w="1079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Remarks</w:t>
            </w:r>
          </w:p>
        </w:tc>
      </w:tr>
      <w:tr>
        <w:trPr>
          <w:trHeight w:hRule="atLeast" w:val="530"/>
          <w:cantSplit w:val="false"/>
        </w:trPr>
        <w:tc>
          <w:tcPr>
            <w:tcW w:type="dxa" w:w="581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457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83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721"/>
            <w:tcBorders>
              <w:top w:color="000001" w:space="0" w:sz="4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Plan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type="dxa" w:w="107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trHeight w:hRule="atLeast" w:val="281"/>
          <w:cantSplit w:val="false"/>
        </w:trPr>
        <w:tc>
          <w:tcPr>
            <w:tcW w:type="dxa" w:w="581"/>
            <w:tcBorders>
              <w:top w:val="non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1457"/>
            <w:vMerge w:val="restart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II [9 Hrs]</w:t>
            </w:r>
          </w:p>
          <w:p>
            <w:pPr>
              <w:pStyle w:val="style21"/>
            </w:pPr>
            <w:r>
              <w:rPr>
                <w:rFonts w:ascii="Century Gothic" w:hAnsi="Century Gothic"/>
                <w:bCs/>
                <w:sz w:val="20"/>
                <w:szCs w:val="20"/>
              </w:rPr>
              <w:t>GRID SERVICES</w:t>
            </w:r>
          </w:p>
        </w:tc>
        <w:tc>
          <w:tcPr>
            <w:tcW w:type="dxa" w:w="4483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Grid Services – Introduction</w:t>
            </w:r>
          </w:p>
        </w:tc>
        <w:tc>
          <w:tcPr>
            <w:tcW w:type="dxa" w:w="721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81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1457"/>
            <w:vMerge w:val="continue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Open Grid Services Architecture (OGSA)</w:t>
            </w:r>
          </w:p>
        </w:tc>
        <w:tc>
          <w:tcPr>
            <w:tcW w:type="dxa" w:w="72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81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type="dxa" w:w="1457"/>
            <w:vMerge w:val="continue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Requirements of OGSA – Functional</w:t>
            </w:r>
          </w:p>
        </w:tc>
        <w:tc>
          <w:tcPr>
            <w:tcW w:type="dxa" w:w="72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81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type="dxa" w:w="1457"/>
            <w:vMerge w:val="continue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Open Grid Services Infrastructure (OGSI)</w:t>
            </w:r>
          </w:p>
        </w:tc>
        <w:tc>
          <w:tcPr>
            <w:tcW w:type="dxa" w:w="72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81"/>
            <w:tcBorders>
              <w:top w:val="non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type="dxa" w:w="1457"/>
            <w:vMerge w:val="continue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83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Grid Service Models</w:t>
            </w:r>
          </w:p>
        </w:tc>
        <w:tc>
          <w:tcPr>
            <w:tcW w:type="dxa" w:w="721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81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type="dxa" w:w="1457"/>
            <w:vMerge w:val="continue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8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Services of OGSA</w:t>
            </w:r>
          </w:p>
        </w:tc>
        <w:tc>
          <w:tcPr>
            <w:tcW w:type="dxa" w:w="72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81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  <w:jc w:val="right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5940"/>
            <w:gridSpan w:val="2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right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Planned Hours</w:t>
            </w:r>
          </w:p>
        </w:tc>
        <w:tc>
          <w:tcPr>
            <w:tcW w:type="dxa" w:w="72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  <w:tc>
          <w:tcPr>
            <w:tcW w:type="dxa" w:w="9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</w:tbl>
    <w:p>
      <w:pPr>
        <w:pStyle w:val="style21"/>
      </w:pPr>
      <w:r>
        <w:rPr>
          <w:rFonts w:ascii="Century Gothic" w:hAnsi="Century Gothic"/>
          <w:b/>
          <w:bCs/>
          <w:sz w:val="20"/>
          <w:szCs w:val="20"/>
          <w:u w:val="single"/>
        </w:rPr>
      </w:r>
    </w:p>
    <w:p>
      <w:pPr>
        <w:pStyle w:val="style21"/>
      </w:pPr>
      <w:r>
        <w:rPr>
          <w:rFonts w:ascii="Century Gothic" w:hAnsi="Century Gothic"/>
          <w:b/>
          <w:bCs/>
          <w:sz w:val="20"/>
          <w:szCs w:val="20"/>
          <w:u w:val="single"/>
        </w:rPr>
        <w:t xml:space="preserve">Unit III: </w:t>
      </w:r>
    </w:p>
    <w:tbl>
      <w:tblPr>
        <w:jc w:val="left"/>
        <w:tblInd w:type="dxa" w:w="-47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one"/>
          <w:insideV w:val="non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492"/>
        <w:gridCol w:w="1530"/>
        <w:gridCol w:w="4500"/>
        <w:gridCol w:w="1621"/>
        <w:gridCol w:w="1078"/>
      </w:tblGrid>
      <w:tr>
        <w:trPr>
          <w:cantSplit w:val="false"/>
        </w:trPr>
        <w:tc>
          <w:tcPr>
            <w:tcW w:type="dxa" w:w="492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S.No</w:t>
            </w:r>
          </w:p>
        </w:tc>
        <w:tc>
          <w:tcPr>
            <w:tcW w:type="dxa" w:w="1530"/>
            <w:vMerge w:val="restart"/>
            <w:tcBorders>
              <w:top w:color="000001" w:space="0" w:sz="4" w:val="singl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Unit No</w:t>
            </w:r>
          </w:p>
        </w:tc>
        <w:tc>
          <w:tcPr>
            <w:tcW w:type="dxa" w:w="4500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Topics to be covered</w:t>
            </w:r>
          </w:p>
        </w:tc>
        <w:tc>
          <w:tcPr>
            <w:tcW w:type="dxa" w:w="1621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Hours</w:t>
            </w:r>
          </w:p>
        </w:tc>
        <w:tc>
          <w:tcPr>
            <w:tcW w:type="dxa" w:w="1078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Remarks</w:t>
            </w:r>
          </w:p>
        </w:tc>
      </w:tr>
      <w:tr>
        <w:trPr>
          <w:trHeight w:hRule="atLeast" w:val="530"/>
          <w:cantSplit w:val="false"/>
        </w:trPr>
        <w:tc>
          <w:tcPr>
            <w:tcW w:type="dxa" w:w="492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530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0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720"/>
            <w:tcBorders>
              <w:top w:color="000001" w:space="0" w:sz="4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Plan</w:t>
            </w:r>
          </w:p>
        </w:tc>
        <w:tc>
          <w:tcPr>
            <w:tcW w:type="dxa" w:w="901"/>
            <w:tcBorders>
              <w:top w:color="000001" w:space="0" w:sz="4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type="dxa" w:w="1078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trHeight w:hRule="atLeast" w:val="242"/>
          <w:cantSplit w:val="false"/>
        </w:trPr>
        <w:tc>
          <w:tcPr>
            <w:tcW w:type="dxa" w:w="492"/>
            <w:tcBorders>
              <w:top w:val="non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1530"/>
            <w:vMerge w:val="restart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III [9 Hrs]</w:t>
            </w:r>
          </w:p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Virtualization</w:t>
            </w:r>
          </w:p>
        </w:tc>
        <w:tc>
          <w:tcPr>
            <w:tcW w:type="dxa" w:w="450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Cloud Deployment Models</w:t>
            </w:r>
          </w:p>
        </w:tc>
        <w:tc>
          <w:tcPr>
            <w:tcW w:type="dxa" w:w="72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1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8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92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1530"/>
            <w:vMerge w:val="continue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Categories of Cloud Computing</w:t>
            </w:r>
          </w:p>
        </w:tc>
        <w:tc>
          <w:tcPr>
            <w:tcW w:type="dxa" w:w="7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92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type="dxa" w:w="1530"/>
            <w:vMerge w:val="continue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Virtualization - Introduction</w:t>
            </w:r>
          </w:p>
        </w:tc>
        <w:tc>
          <w:tcPr>
            <w:tcW w:type="dxa" w:w="7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92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type="dxa" w:w="1530"/>
            <w:vMerge w:val="continue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Levels of Virtualization</w:t>
            </w:r>
          </w:p>
        </w:tc>
        <w:tc>
          <w:tcPr>
            <w:tcW w:type="dxa" w:w="7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92"/>
            <w:tcBorders>
              <w:top w:color="000001" w:space="0" w:sz="6" w:val="singl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type="dxa" w:w="1530"/>
            <w:vMerge w:val="continue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Virtualization – CPU, Memory, I/O</w:t>
            </w:r>
          </w:p>
        </w:tc>
        <w:tc>
          <w:tcPr>
            <w:tcW w:type="dxa" w:w="7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92"/>
            <w:tcBorders>
              <w:top w:val="non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type="dxa" w:w="1530"/>
            <w:vMerge w:val="continue"/>
            <w:tcBorders>
              <w:top w:val="none"/>
              <w:left w:color="000001" w:space="0" w:sz="6" w:val="single"/>
              <w:bottom w:val="non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Virtual Clusters</w:t>
            </w:r>
          </w:p>
        </w:tc>
        <w:tc>
          <w:tcPr>
            <w:tcW w:type="dxa" w:w="72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1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8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92"/>
            <w:tcBorders>
              <w:top w:val="non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type="dxa" w:w="1530"/>
            <w:vMerge w:val="continue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0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Resources – Virtualization</w:t>
            </w:r>
          </w:p>
        </w:tc>
        <w:tc>
          <w:tcPr>
            <w:tcW w:type="dxa" w:w="72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1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8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92"/>
            <w:tcBorders>
              <w:top w:val="none"/>
              <w:left w:color="000001" w:space="0" w:sz="4" w:val="single"/>
              <w:bottom w:color="000001" w:space="0" w:sz="6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  <w:jc w:val="right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6030"/>
            <w:gridSpan w:val="2"/>
            <w:tcBorders>
              <w:top w:val="none"/>
              <w:left w:color="000001" w:space="0" w:sz="4" w:val="single"/>
              <w:bottom w:color="000001" w:space="0" w:sz="6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right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Planned Hours</w:t>
            </w:r>
          </w:p>
        </w:tc>
        <w:tc>
          <w:tcPr>
            <w:tcW w:type="dxa" w:w="720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  <w:tc>
          <w:tcPr>
            <w:tcW w:type="dxa" w:w="901"/>
            <w:tcBorders>
              <w:top w:val="none"/>
              <w:left w:color="000001" w:space="0" w:sz="6" w:val="single"/>
              <w:bottom w:color="000001" w:space="0" w:sz="6" w:val="single"/>
              <w:right w:val="non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8"/>
            <w:tcBorders>
              <w:top w:val="non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type="dxa" w:w="100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</w:tbl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b/>
          <w:bCs/>
          <w:sz w:val="20"/>
          <w:szCs w:val="20"/>
          <w:u w:val="single"/>
        </w:rPr>
        <w:t>Unit IV:</w:t>
      </w:r>
    </w:p>
    <w:tbl>
      <w:tblPr>
        <w:jc w:val="left"/>
        <w:tblInd w:type="dxa" w:w="-2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one"/>
          <w:insideV w:val="non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555"/>
        <w:gridCol w:w="1440"/>
        <w:gridCol w:w="4590"/>
        <w:gridCol w:w="1530"/>
        <w:gridCol w:w="1079"/>
      </w:tblGrid>
      <w:tr>
        <w:trPr>
          <w:cantSplit w:val="false"/>
        </w:trPr>
        <w:tc>
          <w:tcPr>
            <w:tcW w:type="dxa" w:w="555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S.</w:t>
            </w:r>
          </w:p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type="dxa" w:w="1440"/>
            <w:vMerge w:val="restart"/>
            <w:tcBorders>
              <w:top w:color="000001" w:space="0" w:sz="4" w:val="singl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Unit No</w:t>
            </w:r>
          </w:p>
        </w:tc>
        <w:tc>
          <w:tcPr>
            <w:tcW w:type="dxa" w:w="4590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Topics to be covered</w:t>
            </w:r>
          </w:p>
        </w:tc>
        <w:tc>
          <w:tcPr>
            <w:tcW w:type="dxa" w:w="153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Hours</w:t>
            </w:r>
          </w:p>
        </w:tc>
        <w:tc>
          <w:tcPr>
            <w:tcW w:type="dxa" w:w="1079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Remarks</w:t>
            </w:r>
          </w:p>
        </w:tc>
      </w:tr>
      <w:tr>
        <w:trPr>
          <w:cantSplit w:val="false"/>
        </w:trPr>
        <w:tc>
          <w:tcPr>
            <w:tcW w:type="dxa" w:w="55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4590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Plan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type="dxa" w:w="107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1440"/>
            <w:vMerge w:val="restart"/>
            <w:tcBorders>
              <w:top w:color="000001" w:space="0" w:sz="4" w:val="singl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IV [9 Hrs]</w:t>
            </w:r>
          </w:p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Programming Model for Grid &amp; Cloud</w:t>
            </w:r>
          </w:p>
        </w:tc>
        <w:tc>
          <w:tcPr>
            <w:tcW w:type="dxa" w:w="45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Globus Toolkit (GT4)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55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90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Globus Programming Model</w:t>
            </w:r>
          </w:p>
        </w:tc>
        <w:tc>
          <w:tcPr>
            <w:tcW w:type="dxa" w:w="630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5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Hadoop – Introduction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trHeight w:hRule="atLeast" w:val="241"/>
          <w:cantSplit w:val="false"/>
        </w:trPr>
        <w:tc>
          <w:tcPr>
            <w:tcW w:type="dxa" w:w="5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Programming Hadoop – MapReduce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trHeight w:hRule="atLeast" w:val="287"/>
          <w:cantSplit w:val="false"/>
        </w:trPr>
        <w:tc>
          <w:tcPr>
            <w:tcW w:type="dxa" w:w="5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59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HDFS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6584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auto" w:val="clear"/>
            <w:tcMar>
              <w:left w:type="dxa" w:w="103"/>
            </w:tcMar>
          </w:tcPr>
          <w:p>
            <w:pPr>
              <w:pStyle w:val="style21"/>
              <w:jc w:val="right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Planned Hours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</w:tbl>
    <w:p>
      <w:pPr>
        <w:pStyle w:val="style21"/>
      </w:pPr>
      <w:r>
        <w:rPr>
          <w:rFonts w:ascii="Century Gothic" w:hAnsi="Century Gothic"/>
          <w:b/>
          <w:bCs/>
          <w:sz w:val="20"/>
          <w:szCs w:val="20"/>
          <w:u w:val="single"/>
        </w:rPr>
      </w:r>
    </w:p>
    <w:p>
      <w:pPr>
        <w:pStyle w:val="style21"/>
      </w:pPr>
      <w:r>
        <w:rPr>
          <w:rFonts w:ascii="Century Gothic" w:hAnsi="Century Gothic"/>
          <w:b/>
          <w:bCs/>
          <w:sz w:val="20"/>
          <w:szCs w:val="20"/>
          <w:u w:val="single"/>
        </w:rPr>
        <w:t>Unit V:</w:t>
      </w:r>
    </w:p>
    <w:tbl>
      <w:tblPr>
        <w:jc w:val="left"/>
        <w:tblInd w:type="dxa" w:w="8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one"/>
          <w:insideV w:val="non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629"/>
        <w:gridCol w:w="1440"/>
        <w:gridCol w:w="4411"/>
        <w:gridCol w:w="1530"/>
        <w:gridCol w:w="1079"/>
      </w:tblGrid>
      <w:tr>
        <w:trPr>
          <w:cantSplit w:val="false"/>
        </w:trPr>
        <w:tc>
          <w:tcPr>
            <w:tcW w:type="dxa" w:w="629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S.</w:t>
            </w:r>
          </w:p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No.</w:t>
            </w:r>
          </w:p>
        </w:tc>
        <w:tc>
          <w:tcPr>
            <w:tcW w:type="dxa" w:w="1440"/>
            <w:vMerge w:val="restart"/>
            <w:tcBorders>
              <w:top w:color="000001" w:space="0" w:sz="4" w:val="singl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Unit No</w:t>
            </w:r>
          </w:p>
        </w:tc>
        <w:tc>
          <w:tcPr>
            <w:tcW w:type="dxa" w:w="4411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Topics to be covered</w:t>
            </w:r>
          </w:p>
        </w:tc>
        <w:tc>
          <w:tcPr>
            <w:tcW w:type="dxa" w:w="1530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Hours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sz w:val="20"/>
                <w:szCs w:val="20"/>
              </w:rPr>
              <w:t>Remarks</w:t>
            </w:r>
          </w:p>
        </w:tc>
      </w:tr>
      <w:tr>
        <w:trPr>
          <w:cantSplit w:val="false"/>
        </w:trPr>
        <w:tc>
          <w:tcPr>
            <w:tcW w:type="dxa" w:w="62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4411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Plan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  <w:jc w:val="center"/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Actual</w:t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b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1440"/>
            <w:vMerge w:val="restart"/>
            <w:tcBorders>
              <w:top w:color="000001" w:space="0" w:sz="4" w:val="singl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V [9 Hrs]</w:t>
            </w:r>
          </w:p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Security in Grid and Cloud</w:t>
            </w:r>
          </w:p>
        </w:tc>
        <w:tc>
          <w:tcPr>
            <w:tcW w:type="dxa" w:w="44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Grid Computing – Security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Grid Security Infrastructure (GSI)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Cloud Computing – Security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Cloud Computing – Data Security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val="non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Identity &amp; Access Management in Cloud Computing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trHeight w:hRule="atLeast" w:val="89"/>
          <w:cantSplit w:val="false"/>
        </w:trPr>
        <w:tc>
          <w:tcPr>
            <w:tcW w:type="dxa" w:w="62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type="dxa" w:w="1440"/>
            <w:vMerge w:val="continue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441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Issues in Cloud Computing Security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trHeight w:hRule="atLeast" w:val="89"/>
          <w:cantSplit w:val="false"/>
        </w:trPr>
        <w:tc>
          <w:tcPr>
            <w:tcW w:type="dxa" w:w="648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21"/>
              <w:jc w:val="right"/>
            </w:pPr>
            <w:bookmarkStart w:id="0" w:name="_GoBack"/>
            <w:bookmarkEnd w:id="0"/>
            <w:r>
              <w:rPr>
                <w:rFonts w:ascii="Century Gothic" w:hAnsi="Century Gothic"/>
                <w:b/>
                <w:sz w:val="20"/>
                <w:szCs w:val="20"/>
              </w:rPr>
              <w:t>Planned Hours</w:t>
            </w:r>
          </w:p>
        </w:tc>
        <w:tc>
          <w:tcPr>
            <w:tcW w:type="dxa" w:w="63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  <w:tc>
          <w:tcPr>
            <w:tcW w:type="dxa" w:w="90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  <w:tc>
          <w:tcPr>
            <w:tcW w:type="dxa" w:w="107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1"/>
            </w:pP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</w:tbl>
    <w:p>
      <w:pPr>
        <w:pStyle w:val="style21"/>
      </w:pPr>
      <w:r>
        <w:rPr>
          <w:rFonts w:ascii="Century Gothic" w:hAnsi="Century Gothic"/>
          <w:sz w:val="20"/>
          <w:szCs w:val="20"/>
        </w:rPr>
        <w:tab/>
      </w:r>
    </w:p>
    <w:p>
      <w:pPr>
        <w:pStyle w:val="style21"/>
      </w:pPr>
      <w:r>
        <w:rPr>
          <w:rFonts w:ascii="Century Gothic" w:hAnsi="Century Gothic"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b/>
          <w:sz w:val="20"/>
          <w:szCs w:val="20"/>
        </w:rPr>
        <w:t>Prepared By</w:t>
        <w:tab/>
        <w:tab/>
        <w:tab/>
        <w:tab/>
        <w:tab/>
        <w:t>Verified By</w:t>
        <w:tab/>
        <w:tab/>
        <w:tab/>
        <w:tab/>
        <w:t>Approved By</w:t>
      </w:r>
    </w:p>
    <w:p>
      <w:pPr>
        <w:pStyle w:val="style21"/>
      </w:pPr>
      <w:r>
        <w:rPr>
          <w:rFonts w:ascii="Century Gothic" w:hAnsi="Century Gothic"/>
          <w:b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b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  <w:b/>
          <w:sz w:val="20"/>
          <w:szCs w:val="20"/>
        </w:rPr>
        <w:t>K. Vallidevi     Y. V. Lokeswari</w:t>
        <w:tab/>
        <w:tab/>
        <w:t>PAC Member</w:t>
        <w:tab/>
        <w:tab/>
        <w:tab/>
        <w:tab/>
        <w:t>HOD / CSE</w:t>
      </w:r>
    </w:p>
    <w:p>
      <w:pPr>
        <w:pStyle w:val="style21"/>
      </w:pPr>
      <w:r>
        <w:rPr>
          <w:rFonts w:ascii="Century Gothic" w:hAnsi="Century Gothic"/>
          <w:b/>
          <w:sz w:val="20"/>
          <w:szCs w:val="20"/>
        </w:rPr>
      </w:r>
    </w:p>
    <w:p>
      <w:pPr>
        <w:pStyle w:val="style21"/>
      </w:pPr>
      <w:r>
        <w:rPr>
          <w:rFonts w:ascii="Century Gothic" w:hAnsi="Century Gothic"/>
        </w:rPr>
      </w:r>
    </w:p>
    <w:p>
      <w:pPr>
        <w:pStyle w:val="style21"/>
        <w:jc w:val="both"/>
      </w:pPr>
      <w:r>
        <w:rPr>
          <w:rFonts w:ascii="Century Gothic" w:hAnsi="Century Gothic"/>
        </w:rPr>
      </w:r>
    </w:p>
    <w:p>
      <w:pPr>
        <w:pStyle w:val="style21"/>
        <w:jc w:val="both"/>
      </w:pPr>
      <w:r>
        <w:rPr>
          <w:rFonts w:ascii="Century Gothic" w:hAnsi="Century Gothic"/>
        </w:rPr>
      </w:r>
    </w:p>
    <w:p>
      <w:pPr>
        <w:pStyle w:val="style21"/>
        <w:jc w:val="both"/>
      </w:pPr>
      <w:r>
        <w:rPr>
          <w:rFonts w:ascii="Century Gothic" w:hAnsi="Century Gothic"/>
        </w:rPr>
      </w:r>
    </w:p>
    <w:p>
      <w:pPr>
        <w:pStyle w:val="style21"/>
        <w:jc w:val="both"/>
      </w:pPr>
      <w:r>
        <w:rPr>
          <w:rFonts w:ascii="Century Gothic" w:hAnsi="Century Gothic"/>
        </w:rPr>
      </w:r>
    </w:p>
    <w:p>
      <w:pPr>
        <w:pStyle w:val="style0"/>
        <w:widowControl/>
        <w:spacing w:after="160" w:before="0" w:line="256" w:lineRule="auto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entury Gothic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No Spacing"/>
    <w:next w:val="style21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2016-07-04T16:16:00.00Z</dcterms:created>
  <dc:creator>Lokeswari</dc:creator>
  <cp:lastModifiedBy>ssn</cp:lastModifiedBy>
  <dcterms:modified xsi:type="dcterms:W3CDTF">2017-06-15T08:03:00.00Z</dcterms:modified>
  <cp:revision>4</cp:revision>
</cp:coreProperties>
</file>