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6049" w14:textId="77777777" w:rsidR="00D940D4" w:rsidRPr="00D940D4" w:rsidRDefault="00D940D4" w:rsidP="00D940D4">
      <w:pPr>
        <w:ind w:firstLine="0"/>
      </w:pPr>
      <w:r w:rsidRPr="00D940D4">
        <w:rPr>
          <w:rFonts w:ascii="Segoe UI Emoji" w:hAnsi="Segoe UI Emoji" w:cs="Segoe UI Emoji"/>
          <w:b/>
          <w:bCs/>
        </w:rPr>
        <w:t>🎙️</w:t>
      </w:r>
      <w:r w:rsidRPr="00D940D4">
        <w:rPr>
          <w:b/>
          <w:bCs/>
        </w:rPr>
        <w:t xml:space="preserve"> </w:t>
      </w:r>
      <w:r w:rsidRPr="00D940D4">
        <w:rPr>
          <w:b/>
          <w:bCs/>
          <w:lang w:val="en-US"/>
        </w:rPr>
        <w:t>AI Orchestration PoC — Senior Interview Framework (20 min)</w:t>
      </w:r>
    </w:p>
    <w:p w14:paraId="11A6AA96" w14:textId="77777777" w:rsidR="00D940D4" w:rsidRPr="00D940D4" w:rsidRDefault="00D940D4" w:rsidP="00D940D4">
      <w:pPr>
        <w:ind w:firstLine="0"/>
      </w:pPr>
      <w:r w:rsidRPr="00D940D4">
        <w:rPr>
          <w:rFonts w:ascii="Segoe UI Emoji" w:hAnsi="Segoe UI Emoji" w:cs="Segoe UI Emoji"/>
          <w:b/>
          <w:bCs/>
        </w:rPr>
        <w:t>🕐</w:t>
      </w:r>
      <w:r w:rsidRPr="00D940D4">
        <w:rPr>
          <w:b/>
          <w:bCs/>
        </w:rPr>
        <w:t xml:space="preserve"> 0 – 2 min</w:t>
      </w:r>
      <w:r w:rsidRPr="00D940D4">
        <w:rPr>
          <w:b/>
          <w:bCs/>
        </w:rPr>
        <w:t> </w:t>
      </w:r>
      <w:r w:rsidRPr="00D940D4">
        <w:rPr>
          <w:b/>
          <w:bCs/>
        </w:rPr>
        <w:t>|</w:t>
      </w:r>
      <w:r w:rsidRPr="00D940D4">
        <w:rPr>
          <w:b/>
          <w:bCs/>
        </w:rPr>
        <w:t> </w:t>
      </w:r>
      <w:r w:rsidRPr="00D940D4">
        <w:rPr>
          <w:b/>
          <w:bCs/>
        </w:rPr>
        <w:t>Opening Context</w:t>
      </w:r>
    </w:p>
    <w:p w14:paraId="41EAFCB5" w14:textId="77777777" w:rsidR="00D940D4" w:rsidRPr="00D940D4" w:rsidRDefault="00D940D4" w:rsidP="00D940D4">
      <w:pPr>
        <w:ind w:firstLine="0"/>
      </w:pPr>
      <w:r w:rsidRPr="00D940D4">
        <w:t>“Thanks for joining. This discussion will capture your perspective on the Gen-AI Proof of Concept comparing IWPB, CIB, and Productivity Suite. We want to understand what worked, what didn’t, and what an ideal orchestration solution should look like for Finance Transformation.”</w:t>
      </w:r>
    </w:p>
    <w:p w14:paraId="6EED78C7" w14:textId="77777777" w:rsidR="00D940D4" w:rsidRPr="00D940D4" w:rsidRDefault="00D940D4" w:rsidP="00D940D4">
      <w:pPr>
        <w:ind w:firstLine="0"/>
      </w:pPr>
      <w:r w:rsidRPr="00D940D4">
        <w:rPr>
          <w:i/>
          <w:iCs/>
        </w:rPr>
        <w:t>(Set the tone: evaluative, not promotional.)</w:t>
      </w:r>
    </w:p>
    <w:p w14:paraId="273F6002" w14:textId="77777777" w:rsidR="00D940D4" w:rsidRPr="00D940D4" w:rsidRDefault="00D940D4" w:rsidP="00D940D4">
      <w:pPr>
        <w:ind w:firstLine="0"/>
        <w:rPr>
          <w:lang w:val="en-US"/>
        </w:rPr>
      </w:pPr>
      <w:r w:rsidRPr="00D940D4">
        <w:rPr>
          <w:lang w:val="en-US"/>
        </w:rPr>
        <w:t> </w:t>
      </w:r>
    </w:p>
    <w:p w14:paraId="4552EDFD" w14:textId="77777777" w:rsidR="00D940D4" w:rsidRPr="00D940D4" w:rsidRDefault="00D940D4" w:rsidP="00D940D4">
      <w:pPr>
        <w:ind w:firstLine="0"/>
      </w:pPr>
      <w:r w:rsidRPr="00D940D4">
        <w:rPr>
          <w:rFonts w:ascii="Segoe UI Emoji" w:hAnsi="Segoe UI Emoji" w:cs="Segoe UI Emoji"/>
          <w:b/>
          <w:bCs/>
        </w:rPr>
        <w:t>🔍</w:t>
      </w:r>
      <w:r w:rsidRPr="00D940D4">
        <w:rPr>
          <w:b/>
          <w:bCs/>
        </w:rPr>
        <w:t xml:space="preserve"> 2 – 15 min</w:t>
      </w:r>
      <w:r w:rsidRPr="00D940D4">
        <w:rPr>
          <w:b/>
          <w:bCs/>
        </w:rPr>
        <w:t> </w:t>
      </w:r>
      <w:r w:rsidRPr="00D940D4">
        <w:rPr>
          <w:b/>
          <w:bCs/>
        </w:rPr>
        <w:t>|</w:t>
      </w:r>
      <w:r w:rsidRPr="00D940D4">
        <w:rPr>
          <w:b/>
          <w:bCs/>
        </w:rPr>
        <w:t> </w:t>
      </w:r>
      <w:r w:rsidRPr="00D940D4">
        <w:rPr>
          <w:b/>
          <w:bCs/>
        </w:rPr>
        <w:t>Core Discussion</w:t>
      </w:r>
    </w:p>
    <w:p w14:paraId="1980E4C5" w14:textId="77777777" w:rsidR="00D940D4" w:rsidRPr="00D940D4" w:rsidRDefault="00D940D4" w:rsidP="00D940D4">
      <w:pPr>
        <w:ind w:firstLine="0"/>
      </w:pPr>
      <w:r w:rsidRPr="00D940D4">
        <w:rPr>
          <w:b/>
          <w:bCs/>
        </w:rPr>
        <w:t>Q1 — Overall Experience</w:t>
      </w:r>
    </w:p>
    <w:p w14:paraId="00D51597" w14:textId="77777777" w:rsidR="00D940D4" w:rsidRPr="00D940D4" w:rsidRDefault="00D940D4" w:rsidP="00D940D4">
      <w:pPr>
        <w:ind w:firstLine="0"/>
      </w:pPr>
      <w:r w:rsidRPr="00D940D4">
        <w:t>How would you summarise your overall experience across the three systems — in terms of usability, relevance to Finance Transformation, and fit for our operating model?</w:t>
      </w:r>
    </w:p>
    <w:p w14:paraId="09A9E1EE" w14:textId="77777777" w:rsidR="00D940D4" w:rsidRPr="00D940D4" w:rsidRDefault="00D940D4" w:rsidP="00D940D4">
      <w:pPr>
        <w:ind w:firstLine="0"/>
      </w:pPr>
      <w:r w:rsidRPr="00D940D4">
        <w:rPr>
          <w:b/>
          <w:bCs/>
        </w:rPr>
        <w:t>Q2 — Quality and Trust</w:t>
      </w:r>
    </w:p>
    <w:p w14:paraId="554D110C" w14:textId="77777777" w:rsidR="00D940D4" w:rsidRPr="00D940D4" w:rsidRDefault="00D940D4" w:rsidP="00D940D4">
      <w:pPr>
        <w:ind w:firstLine="0"/>
      </w:pPr>
      <w:r w:rsidRPr="00D940D4">
        <w:t xml:space="preserve">Which platform produced outputs you would </w:t>
      </w:r>
      <w:proofErr w:type="gramStart"/>
      <w:r w:rsidRPr="00D940D4">
        <w:t>actually use</w:t>
      </w:r>
      <w:proofErr w:type="gramEnd"/>
      <w:r w:rsidRPr="00D940D4">
        <w:t xml:space="preserve"> in JIRA (requirements, acceptance criteria, or test cases) with minimal re-work, and why?</w:t>
      </w:r>
    </w:p>
    <w:p w14:paraId="0893D770" w14:textId="77777777" w:rsidR="00D940D4" w:rsidRPr="00D940D4" w:rsidRDefault="00D940D4" w:rsidP="00D940D4">
      <w:pPr>
        <w:ind w:firstLine="0"/>
      </w:pPr>
      <w:r w:rsidRPr="00D940D4">
        <w:rPr>
          <w:b/>
          <w:bCs/>
        </w:rPr>
        <w:t>Q3 — Productivity and Effort</w:t>
      </w:r>
    </w:p>
    <w:p w14:paraId="2ABC85DB" w14:textId="77777777" w:rsidR="00D940D4" w:rsidRPr="00D940D4" w:rsidRDefault="00D940D4" w:rsidP="00D940D4">
      <w:pPr>
        <w:ind w:firstLine="0"/>
      </w:pPr>
      <w:r w:rsidRPr="00D940D4">
        <w:t>Where did you see genuine efficiency gains, and where did AI simply move effort from creation to validation?</w:t>
      </w:r>
    </w:p>
    <w:p w14:paraId="1D67F5CE" w14:textId="77777777" w:rsidR="00D940D4" w:rsidRPr="00D940D4" w:rsidRDefault="00D940D4" w:rsidP="00D940D4">
      <w:pPr>
        <w:ind w:firstLine="0"/>
      </w:pPr>
      <w:r w:rsidRPr="00D940D4">
        <w:rPr>
          <w:b/>
          <w:bCs/>
        </w:rPr>
        <w:t>Q4 — Governance and Risk</w:t>
      </w:r>
    </w:p>
    <w:p w14:paraId="384DB21C" w14:textId="77777777" w:rsidR="00D940D4" w:rsidRPr="00D940D4" w:rsidRDefault="00D940D4" w:rsidP="00D940D4">
      <w:pPr>
        <w:ind w:firstLine="0"/>
      </w:pPr>
      <w:r w:rsidRPr="00D940D4">
        <w:t>From a compliance or auditability viewpoint, which system gave you greater confidence — and what kind of issues would still make you cautious?</w:t>
      </w:r>
    </w:p>
    <w:p w14:paraId="17B6A096" w14:textId="77777777" w:rsidR="00D940D4" w:rsidRPr="00D940D4" w:rsidRDefault="00D940D4" w:rsidP="00D940D4">
      <w:pPr>
        <w:ind w:firstLine="0"/>
      </w:pPr>
      <w:r w:rsidRPr="00D940D4">
        <w:rPr>
          <w:b/>
          <w:bCs/>
        </w:rPr>
        <w:t>Q5 — Scalability and Adoption</w:t>
      </w:r>
    </w:p>
    <w:p w14:paraId="543B47BF" w14:textId="77777777" w:rsidR="00D940D4" w:rsidRPr="00D940D4" w:rsidRDefault="00D940D4" w:rsidP="00D940D4">
      <w:pPr>
        <w:ind w:firstLine="0"/>
      </w:pPr>
      <w:r w:rsidRPr="00D940D4">
        <w:t>If one solution had to be scaled across Finance Transformation next quarter, what would be your biggest concern, and what would convince you to endorse it?</w:t>
      </w:r>
    </w:p>
    <w:p w14:paraId="013C5F81" w14:textId="77777777" w:rsidR="00D940D4" w:rsidRPr="00D940D4" w:rsidRDefault="00D940D4" w:rsidP="00D940D4">
      <w:pPr>
        <w:ind w:firstLine="0"/>
      </w:pPr>
      <w:r w:rsidRPr="00D940D4">
        <w:rPr>
          <w:b/>
          <w:bCs/>
        </w:rPr>
        <w:t>Q6 — Future Design</w:t>
      </w:r>
    </w:p>
    <w:p w14:paraId="042887AC" w14:textId="77777777" w:rsidR="00D940D4" w:rsidRPr="00D940D4" w:rsidRDefault="00D940D4" w:rsidP="00D940D4">
      <w:pPr>
        <w:ind w:firstLine="0"/>
      </w:pPr>
      <w:r w:rsidRPr="00D940D4">
        <w:t>Suppose we build the final “HSBC Gen-AI Orchestrator.” What essential capability or integration should it include that none of the three PoC tools currently deliver?</w:t>
      </w:r>
    </w:p>
    <w:p w14:paraId="21E9809E" w14:textId="77777777" w:rsidR="00D940D4" w:rsidRPr="00D940D4" w:rsidRDefault="00D940D4" w:rsidP="00D940D4">
      <w:pPr>
        <w:rPr>
          <w:lang w:val="en-US"/>
        </w:rPr>
      </w:pPr>
      <w:r w:rsidRPr="00D940D4">
        <w:rPr>
          <w:lang w:val="en-US"/>
        </w:rPr>
        <w:t> </w:t>
      </w:r>
    </w:p>
    <w:p w14:paraId="15F7F60A" w14:textId="77777777" w:rsidR="00D940D4" w:rsidRPr="00D940D4" w:rsidRDefault="00D940D4" w:rsidP="00D940D4">
      <w:r w:rsidRPr="00D940D4">
        <w:rPr>
          <w:rFonts w:ascii="Segoe UI Emoji" w:hAnsi="Segoe UI Emoji" w:cs="Segoe UI Emoji"/>
          <w:b/>
          <w:bCs/>
        </w:rPr>
        <w:t>⚡</w:t>
      </w:r>
      <w:r w:rsidRPr="00D940D4">
        <w:rPr>
          <w:b/>
          <w:bCs/>
        </w:rPr>
        <w:t xml:space="preserve"> 15 – 20 min</w:t>
      </w:r>
      <w:r w:rsidRPr="00D940D4">
        <w:rPr>
          <w:b/>
          <w:bCs/>
        </w:rPr>
        <w:t> </w:t>
      </w:r>
      <w:r w:rsidRPr="00D940D4">
        <w:rPr>
          <w:b/>
          <w:bCs/>
        </w:rPr>
        <w:t>|</w:t>
      </w:r>
      <w:r w:rsidRPr="00D940D4">
        <w:rPr>
          <w:b/>
          <w:bCs/>
        </w:rPr>
        <w:t> </w:t>
      </w:r>
      <w:r w:rsidRPr="00D940D4">
        <w:rPr>
          <w:b/>
          <w:bCs/>
        </w:rPr>
        <w:t>Rapid Fire – Focused &amp; Insight-Driven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"/>
        <w:tblDescription w:val=""/>
      </w:tblPr>
      <w:tblGrid>
        <w:gridCol w:w="687"/>
        <w:gridCol w:w="6510"/>
        <w:gridCol w:w="1819"/>
      </w:tblGrid>
      <w:tr w:rsidR="00D940D4" w:rsidRPr="00D940D4" w14:paraId="3EA0E2E1" w14:textId="77777777" w:rsidTr="00D940D4">
        <w:tc>
          <w:tcPr>
            <w:tcW w:w="960" w:type="dxa"/>
            <w:hideMark/>
          </w:tcPr>
          <w:p w14:paraId="64A6A081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rPr>
                <w:b/>
                <w:bCs/>
              </w:rPr>
              <w:t>#</w:t>
            </w:r>
          </w:p>
        </w:tc>
        <w:tc>
          <w:tcPr>
            <w:tcW w:w="10297" w:type="dxa"/>
            <w:hideMark/>
          </w:tcPr>
          <w:p w14:paraId="67686644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rPr>
                <w:b/>
                <w:bCs/>
              </w:rPr>
              <w:t>Question</w:t>
            </w:r>
          </w:p>
        </w:tc>
        <w:tc>
          <w:tcPr>
            <w:tcW w:w="1973" w:type="dxa"/>
            <w:hideMark/>
          </w:tcPr>
          <w:p w14:paraId="2B28285B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rPr>
                <w:b/>
                <w:bCs/>
              </w:rPr>
              <w:t>Purpose</w:t>
            </w:r>
          </w:p>
        </w:tc>
      </w:tr>
      <w:tr w:rsidR="00D940D4" w:rsidRPr="00D940D4" w14:paraId="6943E718" w14:textId="77777777" w:rsidTr="00D940D4">
        <w:tc>
          <w:tcPr>
            <w:tcW w:w="960" w:type="dxa"/>
            <w:hideMark/>
          </w:tcPr>
          <w:p w14:paraId="3D2CB7F1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1</w:t>
            </w:r>
          </w:p>
        </w:tc>
        <w:tc>
          <w:tcPr>
            <w:tcW w:w="10297" w:type="dxa"/>
            <w:hideMark/>
          </w:tcPr>
          <w:p w14:paraId="77996918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 xml:space="preserve">Which </w:t>
            </w:r>
            <w:r w:rsidRPr="00D940D4">
              <w:rPr>
                <w:b/>
                <w:bCs/>
                <w:lang w:val="en-US"/>
              </w:rPr>
              <w:t>solution</w:t>
            </w:r>
            <w:r w:rsidRPr="00D940D4">
              <w:t xml:space="preserve"> (IWPB / CIB / Productivity Suite) gave you the </w:t>
            </w:r>
            <w:r w:rsidRPr="00D940D4">
              <w:rPr>
                <w:b/>
                <w:bCs/>
                <w:lang w:val="en-US"/>
              </w:rPr>
              <w:t>best overall experience</w:t>
            </w:r>
            <w:r w:rsidRPr="00D940D4">
              <w:t>?</w:t>
            </w:r>
          </w:p>
        </w:tc>
        <w:tc>
          <w:tcPr>
            <w:tcW w:w="2012" w:type="dxa"/>
            <w:hideMark/>
          </w:tcPr>
          <w:p w14:paraId="5361C809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Preference ranking</w:t>
            </w:r>
          </w:p>
        </w:tc>
      </w:tr>
      <w:tr w:rsidR="00D940D4" w:rsidRPr="00D940D4" w14:paraId="13EBEF78" w14:textId="77777777" w:rsidTr="00D940D4">
        <w:tc>
          <w:tcPr>
            <w:tcW w:w="960" w:type="dxa"/>
            <w:hideMark/>
          </w:tcPr>
          <w:p w14:paraId="6D057E26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2</w:t>
            </w:r>
          </w:p>
        </w:tc>
        <w:tc>
          <w:tcPr>
            <w:tcW w:w="10297" w:type="dxa"/>
            <w:hideMark/>
          </w:tcPr>
          <w:p w14:paraId="06C5705E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 xml:space="preserve">Which </w:t>
            </w:r>
            <w:r w:rsidRPr="00D940D4">
              <w:rPr>
                <w:b/>
                <w:bCs/>
                <w:lang w:val="en-US"/>
              </w:rPr>
              <w:t>artifact type</w:t>
            </w:r>
            <w:r w:rsidRPr="00D940D4">
              <w:t xml:space="preserve"> (Requirement → Design → Test) benefited most from AI generation?</w:t>
            </w:r>
          </w:p>
        </w:tc>
        <w:tc>
          <w:tcPr>
            <w:tcW w:w="2012" w:type="dxa"/>
            <w:hideMark/>
          </w:tcPr>
          <w:p w14:paraId="5F7483AA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Value hotspot</w:t>
            </w:r>
          </w:p>
        </w:tc>
      </w:tr>
      <w:tr w:rsidR="00D940D4" w:rsidRPr="00D940D4" w14:paraId="75C91397" w14:textId="77777777" w:rsidTr="00D940D4">
        <w:tc>
          <w:tcPr>
            <w:tcW w:w="960" w:type="dxa"/>
            <w:hideMark/>
          </w:tcPr>
          <w:p w14:paraId="5D4E98D9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3</w:t>
            </w:r>
          </w:p>
        </w:tc>
        <w:tc>
          <w:tcPr>
            <w:tcW w:w="10297" w:type="dxa"/>
            <w:hideMark/>
          </w:tcPr>
          <w:p w14:paraId="2B4A96E6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 xml:space="preserve">Which </w:t>
            </w:r>
            <w:r w:rsidRPr="00D940D4">
              <w:rPr>
                <w:b/>
                <w:bCs/>
                <w:lang w:val="en-US"/>
              </w:rPr>
              <w:t>feature</w:t>
            </w:r>
            <w:r w:rsidRPr="00D940D4">
              <w:t xml:space="preserve"> across all tools impressed you the most?</w:t>
            </w:r>
          </w:p>
        </w:tc>
        <w:tc>
          <w:tcPr>
            <w:tcW w:w="2163" w:type="dxa"/>
            <w:hideMark/>
          </w:tcPr>
          <w:p w14:paraId="678BB5C4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Strength identification</w:t>
            </w:r>
          </w:p>
        </w:tc>
      </w:tr>
      <w:tr w:rsidR="00D940D4" w:rsidRPr="00D940D4" w14:paraId="37682966" w14:textId="77777777" w:rsidTr="00D940D4">
        <w:tc>
          <w:tcPr>
            <w:tcW w:w="960" w:type="dxa"/>
            <w:hideMark/>
          </w:tcPr>
          <w:p w14:paraId="3E017D91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lastRenderedPageBreak/>
              <w:t>4</w:t>
            </w:r>
          </w:p>
        </w:tc>
        <w:tc>
          <w:tcPr>
            <w:tcW w:w="10297" w:type="dxa"/>
            <w:hideMark/>
          </w:tcPr>
          <w:p w14:paraId="5A3B0B4D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 xml:space="preserve">Which </w:t>
            </w:r>
            <w:r w:rsidRPr="00D940D4">
              <w:rPr>
                <w:b/>
                <w:bCs/>
                <w:lang w:val="en-US"/>
              </w:rPr>
              <w:t>feature</w:t>
            </w:r>
            <w:r w:rsidRPr="00D940D4">
              <w:t xml:space="preserve"> frustrated you the most or felt underdeveloped?</w:t>
            </w:r>
          </w:p>
        </w:tc>
        <w:tc>
          <w:tcPr>
            <w:tcW w:w="2012" w:type="dxa"/>
            <w:hideMark/>
          </w:tcPr>
          <w:p w14:paraId="262D6AD5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Pain-point capture</w:t>
            </w:r>
          </w:p>
        </w:tc>
      </w:tr>
      <w:tr w:rsidR="00D940D4" w:rsidRPr="00D940D4" w14:paraId="460F268E" w14:textId="77777777" w:rsidTr="00D940D4">
        <w:tc>
          <w:tcPr>
            <w:tcW w:w="960" w:type="dxa"/>
            <w:hideMark/>
          </w:tcPr>
          <w:p w14:paraId="3208F47D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5</w:t>
            </w:r>
          </w:p>
        </w:tc>
        <w:tc>
          <w:tcPr>
            <w:tcW w:w="10297" w:type="dxa"/>
            <w:hideMark/>
          </w:tcPr>
          <w:p w14:paraId="1C982F5C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 xml:space="preserve">Was there a </w:t>
            </w:r>
            <w:r w:rsidRPr="00D940D4">
              <w:rPr>
                <w:b/>
                <w:bCs/>
                <w:lang w:val="en-US"/>
              </w:rPr>
              <w:t>capability you expected but couldn’t find</w:t>
            </w:r>
            <w:r w:rsidRPr="00D940D4">
              <w:t xml:space="preserve"> in any of the three solutions?</w:t>
            </w:r>
          </w:p>
        </w:tc>
        <w:tc>
          <w:tcPr>
            <w:tcW w:w="1973" w:type="dxa"/>
            <w:hideMark/>
          </w:tcPr>
          <w:p w14:paraId="155DAEFF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Unmet need</w:t>
            </w:r>
          </w:p>
        </w:tc>
      </w:tr>
      <w:tr w:rsidR="00D940D4" w:rsidRPr="00D940D4" w14:paraId="6CC18B1B" w14:textId="77777777" w:rsidTr="00D940D4">
        <w:tc>
          <w:tcPr>
            <w:tcW w:w="960" w:type="dxa"/>
            <w:hideMark/>
          </w:tcPr>
          <w:p w14:paraId="4E46FF16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6</w:t>
            </w:r>
          </w:p>
        </w:tc>
        <w:tc>
          <w:tcPr>
            <w:tcW w:w="10297" w:type="dxa"/>
            <w:hideMark/>
          </w:tcPr>
          <w:p w14:paraId="14B4BF3E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 xml:space="preserve">If you could request </w:t>
            </w:r>
            <w:r w:rsidRPr="00D940D4">
              <w:rPr>
                <w:b/>
                <w:bCs/>
                <w:lang w:val="en-US"/>
              </w:rPr>
              <w:t>one new feature</w:t>
            </w:r>
            <w:r w:rsidRPr="00D940D4">
              <w:t xml:space="preserve"> for our Gen-AI rollout, what would it be?</w:t>
            </w:r>
          </w:p>
        </w:tc>
        <w:tc>
          <w:tcPr>
            <w:tcW w:w="1973" w:type="dxa"/>
            <w:hideMark/>
          </w:tcPr>
          <w:p w14:paraId="7519759A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Wish-list</w:t>
            </w:r>
          </w:p>
        </w:tc>
      </w:tr>
      <w:tr w:rsidR="00D940D4" w:rsidRPr="00D940D4" w14:paraId="0E835B5F" w14:textId="77777777" w:rsidTr="00D940D4">
        <w:tc>
          <w:tcPr>
            <w:tcW w:w="960" w:type="dxa"/>
            <w:hideMark/>
          </w:tcPr>
          <w:p w14:paraId="580275E1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7</w:t>
            </w:r>
          </w:p>
        </w:tc>
        <w:tc>
          <w:tcPr>
            <w:tcW w:w="10325" w:type="dxa"/>
            <w:hideMark/>
          </w:tcPr>
          <w:p w14:paraId="7171284E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 xml:space="preserve">Do you believe this PoC demonstrated enough maturity to justify </w:t>
            </w:r>
            <w:r w:rsidRPr="00D940D4">
              <w:rPr>
                <w:b/>
                <w:bCs/>
                <w:lang w:val="en-US"/>
              </w:rPr>
              <w:t>enterprise adoption</w:t>
            </w:r>
            <w:r w:rsidRPr="00D940D4">
              <w:t xml:space="preserve"> within the year? (Yes/No)</w:t>
            </w:r>
          </w:p>
        </w:tc>
        <w:tc>
          <w:tcPr>
            <w:tcW w:w="2012" w:type="dxa"/>
            <w:hideMark/>
          </w:tcPr>
          <w:p w14:paraId="1D2423EF" w14:textId="77777777" w:rsidR="00D940D4" w:rsidRPr="00D940D4" w:rsidRDefault="00D940D4" w:rsidP="00D940D4">
            <w:pPr>
              <w:spacing w:after="160"/>
              <w:ind w:firstLine="22"/>
            </w:pPr>
            <w:r w:rsidRPr="00D940D4">
              <w:t>Readiness gauge</w:t>
            </w:r>
          </w:p>
        </w:tc>
      </w:tr>
    </w:tbl>
    <w:p w14:paraId="6055134B" w14:textId="77777777" w:rsidR="00D940D4" w:rsidRPr="00D940D4" w:rsidRDefault="00D940D4" w:rsidP="00D940D4">
      <w:r w:rsidRPr="00D940D4">
        <w:rPr>
          <w:i/>
          <w:iCs/>
        </w:rPr>
        <w:t>(Aim for 30–40 seconds per question; interviewer can prompt for a single sentence or keyword.)</w:t>
      </w:r>
    </w:p>
    <w:p w14:paraId="1212F954" w14:textId="77777777" w:rsidR="00D43529" w:rsidRDefault="00D43529"/>
    <w:sectPr w:rsidR="00D43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3"/>
    <w:rsid w:val="00994D53"/>
    <w:rsid w:val="00AC58E8"/>
    <w:rsid w:val="00B756DD"/>
    <w:rsid w:val="00B84683"/>
    <w:rsid w:val="00D43529"/>
    <w:rsid w:val="00D940D4"/>
    <w:rsid w:val="00F2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6E872-A9E3-413A-8D7C-1C547279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2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58E8"/>
    <w:pPr>
      <w:keepNext/>
      <w:keepLines/>
      <w:spacing w:before="320" w:after="40"/>
      <w:outlineLvl w:val="0"/>
    </w:pPr>
    <w:rPr>
      <w:rFonts w:ascii="Times New Roman" w:eastAsia="SimSun" w:hAnsi="Times New Roman" w:cs="Times New Roman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8E8"/>
    <w:pPr>
      <w:keepNext/>
      <w:keepLines/>
      <w:spacing w:before="120" w:after="0"/>
      <w:outlineLvl w:val="1"/>
    </w:pPr>
    <w:rPr>
      <w:rFonts w:ascii="Times New Roman" w:eastAsia="SimSun" w:hAnsi="Times New Roman" w:cs="Times New Roman"/>
      <w:b/>
      <w:b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C58E8"/>
    <w:rPr>
      <w:rFonts w:ascii="Times New Roman" w:eastAsia="SimSun" w:hAnsi="Times New Roman" w:cs="Times New Roman"/>
      <w:b/>
      <w:bCs/>
      <w:caps/>
      <w:spacing w:val="4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AC58E8"/>
    <w:rPr>
      <w:rFonts w:ascii="Times New Roman" w:eastAsia="SimSun" w:hAnsi="Times New Roman" w:cs="Times New Roman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4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1990</Characters>
  <Application>Microsoft Office Word</Application>
  <DocSecurity>0</DocSecurity>
  <Lines>62</Lines>
  <Paragraphs>51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Jain_7A</dc:creator>
  <cp:keywords/>
  <dc:description/>
  <cp:lastModifiedBy>Ravi Jain_7A</cp:lastModifiedBy>
  <cp:revision>2</cp:revision>
  <dcterms:created xsi:type="dcterms:W3CDTF">2025-11-08T07:03:00Z</dcterms:created>
  <dcterms:modified xsi:type="dcterms:W3CDTF">2025-11-08T07:04:00Z</dcterms:modified>
</cp:coreProperties>
</file>