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36" w:lineRule="atLeast"/>
        <w:ind w:left="147" w:right="147" w:firstLine="0"/>
        <w:rPr>
          <w:rFonts w:ascii="punctuation" w:hAnsi="punctuation" w:eastAsia="punctuation" w:cs="punctuation"/>
          <w:b w:val="0"/>
          <w:i w:val="0"/>
          <w:caps w:val="0"/>
          <w:color w:val="444444"/>
          <w:spacing w:val="0"/>
          <w:sz w:val="18"/>
          <w:szCs w:val="18"/>
        </w:rPr>
      </w:pPr>
      <w:bookmarkStart w:id="0" w:name="_GoBack"/>
      <w:bookmarkEnd w:id="0"/>
      <w:r>
        <w:rPr>
          <w:rFonts w:hint="default" w:ascii="punctuation" w:hAnsi="punctuation" w:eastAsia="punctuation" w:cs="punctuation"/>
          <w:b w:val="0"/>
          <w:i w:val="0"/>
          <w:caps w:val="0"/>
          <w:color w:val="0000FF"/>
          <w:spacing w:val="0"/>
          <w:sz w:val="48"/>
          <w:szCs w:val="48"/>
          <w:shd w:val="clear" w:fill="FFFFFF"/>
        </w:rPr>
        <w:t> </w:t>
      </w:r>
      <w:r>
        <w:rPr>
          <w:rFonts w:hint="default" w:ascii="punctuation" w:hAnsi="punctuation" w:eastAsia="punctuation" w:cs="punctuation"/>
          <w:b w:val="0"/>
          <w:i w:val="0"/>
          <w:caps w:val="0"/>
          <w:color w:val="0000FF"/>
          <w:spacing w:val="0"/>
          <w:sz w:val="40"/>
          <w:szCs w:val="40"/>
          <w:shd w:val="clear" w:fill="FFFFFF"/>
        </w:rPr>
        <w:t xml:space="preserve"> 序幕：</w:t>
      </w:r>
      <w:r>
        <w:rPr>
          <w:rFonts w:hint="default" w:ascii="punctuation" w:hAnsi="punctuation" w:eastAsia="punctuation" w:cs="punctuation"/>
          <w:b w:val="0"/>
          <w:i w:val="0"/>
          <w:caps w:val="0"/>
          <w:color w:val="0000FF"/>
          <w:spacing w:val="0"/>
          <w:sz w:val="28"/>
          <w:szCs w:val="28"/>
          <w:shd w:val="clear" w:fill="FFFFFF"/>
        </w:rPr>
        <w:t>一个登山运动员登山之前的准备越充分那么登山越顺利，体能越好登山高度越高；地震爆发之前酝酿时间越长、累积能量越多爆发的震级越大，波及面越广、杀伤力也越大；乒乓球落地之前用力越猛弹跳越高；大坝蓄水越高，储存的势能越大，风险也越大，一旦溃堤释放的动能也越大，一泻千里的洪水将摧毁一切；陨石自遥远的太空而来，撞击地球的力度也越大；自然界的能量转化规律是如此，股市的量价关系也是如此，低位积累的动能越大，上涨的势能越高。相反，上涨势能越高，下跌的动能也越大。量、价是市场的两个最基本的元素，二者相互影响、相互依存、相互验证。量价理论一共十节课，是每个投资者不得不研究的重要理论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36" w:lineRule="atLeast"/>
        <w:ind w:left="147" w:right="147" w:firstLine="0"/>
        <w:rPr>
          <w:rFonts w:hint="default" w:ascii="punctuation" w:hAnsi="punctuation" w:eastAsia="punctuation" w:cs="punctuation"/>
          <w:b w:val="0"/>
          <w:i w:val="0"/>
          <w:caps w:val="0"/>
          <w:color w:val="444444"/>
          <w:spacing w:val="0"/>
          <w:sz w:val="18"/>
          <w:szCs w:val="18"/>
        </w:rPr>
      </w:pPr>
      <w:r>
        <w:rPr>
          <w:rFonts w:hint="default" w:ascii="punctuation" w:hAnsi="punctuation" w:eastAsia="punctuation" w:cs="punctuation"/>
          <w:b w:val="0"/>
          <w:i w:val="0"/>
          <w:caps w:val="0"/>
          <w:color w:val="0000FF"/>
          <w:spacing w:val="0"/>
          <w:sz w:val="40"/>
          <w:szCs w:val="40"/>
          <w:shd w:val="clear" w:fill="FFFFFF"/>
        </w:rPr>
        <w:t>一、成交量的概念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36" w:lineRule="atLeast"/>
        <w:ind w:left="147" w:right="147" w:firstLine="0"/>
        <w:rPr>
          <w:rFonts w:hint="default" w:ascii="punctuation" w:hAnsi="punctuation" w:eastAsia="punctuation" w:cs="punctuation"/>
          <w:b w:val="0"/>
          <w:i w:val="0"/>
          <w:caps w:val="0"/>
          <w:color w:val="444444"/>
          <w:spacing w:val="0"/>
          <w:sz w:val="18"/>
          <w:szCs w:val="18"/>
        </w:rPr>
      </w:pPr>
      <w:r>
        <w:rPr>
          <w:rFonts w:hint="default" w:ascii="punctuation" w:hAnsi="punctuation" w:eastAsia="punctuation" w:cs="punctuation"/>
          <w:b w:val="0"/>
          <w:i w:val="0"/>
          <w:caps w:val="0"/>
          <w:color w:val="0000FF"/>
          <w:spacing w:val="0"/>
          <w:sz w:val="28"/>
          <w:szCs w:val="28"/>
          <w:shd w:val="clear" w:fill="FFFFFF"/>
        </w:rPr>
        <w:t>        1、成交量：是指单位时间内股票交易市场或个股买卖的交易总量。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36" w:lineRule="atLeast"/>
        <w:ind w:left="147" w:right="147" w:firstLine="0"/>
        <w:rPr>
          <w:rFonts w:hint="default" w:ascii="punctuation" w:hAnsi="punctuation" w:eastAsia="punctuation" w:cs="punctuation"/>
          <w:b w:val="0"/>
          <w:i w:val="0"/>
          <w:caps w:val="0"/>
          <w:color w:val="444444"/>
          <w:spacing w:val="0"/>
          <w:sz w:val="18"/>
          <w:szCs w:val="18"/>
        </w:rPr>
      </w:pPr>
      <w:r>
        <w:rPr>
          <w:rFonts w:hint="default" w:ascii="punctuation" w:hAnsi="punctuation" w:eastAsia="punctuation" w:cs="punctuation"/>
          <w:b w:val="0"/>
          <w:i w:val="0"/>
          <w:caps w:val="0"/>
          <w:color w:val="0000FF"/>
          <w:spacing w:val="0"/>
          <w:sz w:val="28"/>
          <w:szCs w:val="28"/>
          <w:shd w:val="clear" w:fill="FFFFFF"/>
        </w:rPr>
        <w:t>        2、每一次买卖双方以相同的价格成交只能算一笔成交量，以买方价格成交的统计在内盘，以卖方价格成交的统计在外盘。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36" w:lineRule="atLeast"/>
        <w:ind w:left="147" w:right="147" w:firstLine="0"/>
        <w:rPr>
          <w:rFonts w:hint="default" w:ascii="punctuation" w:hAnsi="punctuation" w:eastAsia="punctuation" w:cs="punctuation"/>
          <w:b w:val="0"/>
          <w:i w:val="0"/>
          <w:caps w:val="0"/>
          <w:color w:val="444444"/>
          <w:spacing w:val="0"/>
          <w:sz w:val="18"/>
          <w:szCs w:val="18"/>
        </w:rPr>
      </w:pPr>
      <w:r>
        <w:rPr>
          <w:rFonts w:hint="default" w:ascii="punctuation" w:hAnsi="punctuation" w:eastAsia="punctuation" w:cs="punctuation"/>
          <w:b w:val="0"/>
          <w:i w:val="0"/>
          <w:caps w:val="0"/>
          <w:color w:val="0000FF"/>
          <w:spacing w:val="0"/>
          <w:sz w:val="28"/>
          <w:szCs w:val="28"/>
          <w:shd w:val="clear" w:fill="FFFFFF"/>
        </w:rPr>
        <w:t>        3、成交量的大小反映了多空双方对当前价格的认同程度，成交量大表明多空双方分歧大，成交量小表明多空双方分歧小。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36" w:lineRule="atLeast"/>
        <w:ind w:left="147" w:right="147" w:firstLine="0"/>
        <w:rPr>
          <w:rFonts w:hint="default" w:ascii="punctuation" w:hAnsi="punctuation" w:eastAsia="punctuation" w:cs="punctuation"/>
          <w:b w:val="0"/>
          <w:i w:val="0"/>
          <w:caps w:val="0"/>
          <w:color w:val="444444"/>
          <w:spacing w:val="0"/>
          <w:sz w:val="18"/>
          <w:szCs w:val="18"/>
        </w:rPr>
      </w:pPr>
      <w:r>
        <w:rPr>
          <w:rFonts w:hint="default" w:ascii="punctuation" w:hAnsi="punctuation" w:eastAsia="punctuation" w:cs="punctuation"/>
          <w:b w:val="0"/>
          <w:i w:val="0"/>
          <w:caps w:val="0"/>
          <w:color w:val="0000FF"/>
          <w:spacing w:val="0"/>
          <w:sz w:val="28"/>
          <w:szCs w:val="28"/>
          <w:shd w:val="clear" w:fill="FFFFFF"/>
        </w:rPr>
        <w:t>       4、成交量的大小可以反映市场或个股的交易活跃程度，根据不同位置的成交量的变化来判断主力的动向，从而做出自己的买卖决策。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36" w:lineRule="atLeast"/>
        <w:ind w:left="147" w:right="147" w:firstLine="0"/>
        <w:rPr>
          <w:rFonts w:hint="default" w:ascii="punctuation" w:hAnsi="punctuation" w:eastAsia="punctuation" w:cs="punctuation"/>
          <w:b w:val="0"/>
          <w:i w:val="0"/>
          <w:caps w:val="0"/>
          <w:color w:val="444444"/>
          <w:spacing w:val="0"/>
          <w:sz w:val="18"/>
          <w:szCs w:val="18"/>
        </w:rPr>
      </w:pPr>
      <w:r>
        <w:rPr>
          <w:rFonts w:hint="default" w:ascii="punctuation" w:hAnsi="punctuation" w:eastAsia="punctuation" w:cs="punctuation"/>
          <w:b w:val="0"/>
          <w:i w:val="0"/>
          <w:caps w:val="0"/>
          <w:color w:val="0000FF"/>
          <w:spacing w:val="0"/>
          <w:sz w:val="28"/>
          <w:szCs w:val="28"/>
          <w:shd w:val="clear" w:fill="FFFFFF"/>
        </w:rPr>
        <w:t>       5、成交量是股票市场的原动力，没有成交量的配合，股价如同无本之木，是投资者必须掌握的技能之一。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36" w:lineRule="atLeast"/>
        <w:ind w:left="147" w:right="147" w:firstLine="0"/>
        <w:rPr>
          <w:rFonts w:hint="default" w:ascii="punctuation" w:hAnsi="punctuation" w:eastAsia="punctuation" w:cs="punctuation"/>
          <w:b w:val="0"/>
          <w:i w:val="0"/>
          <w:caps w:val="0"/>
          <w:color w:val="444444"/>
          <w:spacing w:val="0"/>
          <w:sz w:val="18"/>
          <w:szCs w:val="18"/>
        </w:rPr>
      </w:pPr>
      <w:r>
        <w:rPr>
          <w:rFonts w:hint="default" w:ascii="punctuation" w:hAnsi="punctuation" w:eastAsia="punctuation" w:cs="punctuation"/>
          <w:b w:val="0"/>
          <w:i w:val="0"/>
          <w:caps w:val="0"/>
          <w:color w:val="0000FF"/>
          <w:spacing w:val="0"/>
          <w:sz w:val="28"/>
          <w:szCs w:val="28"/>
          <w:shd w:val="clear" w:fill="FFFFFF"/>
        </w:rPr>
        <w:t>       6、成交量不是孤立存在的，单一研究成交量没有任何意义，必须结合股价、时间、空间进行综合分析，才能得出相对正确的结论。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36" w:lineRule="atLeast"/>
        <w:ind w:left="147" w:leftChars="0" w:right="147" w:rightChars="0"/>
        <w:rPr>
          <w:rFonts w:hint="default" w:ascii="punctuation" w:hAnsi="punctuation" w:eastAsia="punctuation" w:cs="punctuation"/>
          <w:b w:val="0"/>
          <w:i w:val="0"/>
          <w:caps w:val="0"/>
          <w:color w:val="444444"/>
          <w:spacing w:val="0"/>
          <w:sz w:val="18"/>
          <w:szCs w:val="18"/>
        </w:rPr>
      </w:pPr>
      <w:r>
        <w:rPr>
          <w:rFonts w:hint="default" w:ascii="punctuation" w:hAnsi="punctuation" w:eastAsia="punctuation" w:cs="punctuation"/>
          <w:b w:val="0"/>
          <w:i w:val="0"/>
          <w:caps w:val="0"/>
          <w:color w:val="0000FF"/>
          <w:spacing w:val="0"/>
          <w:sz w:val="40"/>
          <w:szCs w:val="40"/>
          <w:shd w:val="clear" w:fill="FFFFFF"/>
        </w:rPr>
        <w:t>成交量的表达形式</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36" w:lineRule="atLeast"/>
        <w:ind w:left="147" w:leftChars="0" w:right="147" w:rightChars="0"/>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1、成交股数（VOL）。就是我们通常讲的成交量（手），它非常适合观察个股的放量和缩量情况，但很难判断成交活跃程度（与流通盘大小有关）和主力进出情况。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２、成交金额（AMO）。成交金额直接反映参与市场资金量的多少，常用于大盘的分析，它能够避免市场中各种股票因价格高低不同而造成的干扰，从而准确判断大盘强弱，也可以根据大盘成交额的情况来判断个股是强于大盘还是弱于大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3、换手率（HSS）。就是每日的成交总量除以流通股本。它可以跟踪个股的活跃程度。一般日换手率低于3%为交易清淡，3%—7%为交易比较活跃，大于7%为很活跃。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黑体" w:hAnsi="宋体" w:eastAsia="黑体" w:cs="黑体"/>
          <w:b w:val="0"/>
          <w:i w:val="0"/>
          <w:caps w:val="0"/>
          <w:color w:val="0000FF"/>
          <w:spacing w:val="0"/>
          <w:kern w:val="0"/>
          <w:sz w:val="40"/>
          <w:szCs w:val="4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黑体" w:hAnsi="宋体" w:eastAsia="黑体" w:cs="黑体"/>
          <w:b w:val="0"/>
          <w:i w:val="0"/>
          <w:caps w:val="0"/>
          <w:color w:val="0000FF"/>
          <w:spacing w:val="0"/>
          <w:kern w:val="0"/>
          <w:sz w:val="40"/>
          <w:szCs w:val="4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40"/>
          <w:szCs w:val="40"/>
          <w:shd w:val="clear" w:fill="FFFFFF"/>
          <w:lang w:val="en-US" w:eastAsia="zh-CN" w:bidi="ar"/>
        </w:rPr>
        <w:t>三、成交量变化的表现形式</w:t>
      </w:r>
      <w:r>
        <w:rPr>
          <w:rFonts w:hint="eastAsia" w:ascii="黑体" w:hAnsi="宋体" w:eastAsia="黑体" w:cs="黑体"/>
          <w:b w:val="0"/>
          <w:i w:val="0"/>
          <w:caps w:val="0"/>
          <w:color w:val="0000FF"/>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1、持续缩量（温和缩量）。一般当日成交量低于前一日成交量的10%以上为缩量，一种情况是看淡后市，卖出的人多买进的人少导致缩量，多发生在洗盘初期（主力惜售所致）、下跌初期（恐慌杀跌所致）、上涨末期（买气不足所致）。另一种是看好后市，买进的人多卖出的人少导致缩量。多发生在下跌中后期（做空动力衰竭所致）、加速上涨期（看多锁仓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w:t>
      </w:r>
      <w:r>
        <w:rPr>
          <w:rFonts w:hint="eastAsia" w:ascii="黑体" w:hAnsi="宋体" w:eastAsia="黑体" w:cs="黑体"/>
          <w:b w:val="0"/>
          <w:i w:val="0"/>
          <w:caps w:val="0"/>
          <w:color w:val="FF0000"/>
          <w:spacing w:val="0"/>
          <w:kern w:val="0"/>
          <w:sz w:val="28"/>
          <w:szCs w:val="28"/>
          <w:shd w:val="clear" w:fill="FFFFFF"/>
          <w:lang w:val="en-US" w:eastAsia="zh-CN" w:bidi="ar"/>
        </w:rPr>
        <w:t>  举例：旭飞投资000526    09.6.5日—7.15日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2、周期性缩量。一种是指股价阶段性创新高而成交量却比前期萎缩，导致量价背离，说明买气越来越不足，随时有变盘的可能。另一种是指股价阶段性不断创新低而每次反弹成交量都出现萎缩，说明市场做多动能不足，后市仍不容乐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w:t>
      </w:r>
      <w:r>
        <w:rPr>
          <w:rFonts w:hint="eastAsia" w:ascii="黑体" w:hAnsi="宋体" w:eastAsia="黑体" w:cs="黑体"/>
          <w:b w:val="0"/>
          <w:i w:val="0"/>
          <w:caps w:val="0"/>
          <w:color w:val="FF0000"/>
          <w:spacing w:val="0"/>
          <w:kern w:val="0"/>
          <w:sz w:val="28"/>
          <w:szCs w:val="28"/>
          <w:shd w:val="clear" w:fill="FFFFFF"/>
          <w:lang w:val="en-US" w:eastAsia="zh-CN" w:bidi="ar"/>
        </w:rPr>
        <w:t>举例：华东电脑600850   10.1.19日—4.27日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3、地量。地量是缩量的极端表现形式。是只股价在一段时间内交易极为清淡。一般发生在熊市末期的主力吸筹阶段和中期回调的二次吸筹阶段。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举例：双钱股份600623    09.8.12日之前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4、温和放量。是指成交量成阶梯式放大10%—15%左右，一般发生在市场低迷之后的突破压力位启动阶段或洗盘之后突破压力位的拉升初期。温和放量是放量上涨中最安全最稳定的上涨模式。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w:t>
      </w:r>
      <w:r>
        <w:rPr>
          <w:rFonts w:hint="eastAsia" w:ascii="黑体" w:hAnsi="宋体" w:eastAsia="黑体" w:cs="黑体"/>
          <w:b w:val="0"/>
          <w:i w:val="0"/>
          <w:caps w:val="0"/>
          <w:color w:val="FF0000"/>
          <w:spacing w:val="0"/>
          <w:kern w:val="0"/>
          <w:sz w:val="28"/>
          <w:szCs w:val="28"/>
          <w:shd w:val="clear" w:fill="FFFFFF"/>
          <w:lang w:val="en-US" w:eastAsia="zh-CN" w:bidi="ar"/>
        </w:rPr>
        <w:t> 举例：德豪润达002005    09.2.2日—4日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5、周期性放量。是指股价阶段性不断创新高而每次阶段性创新高伴随着成交量不断放大的情况，说明市场做多欲望强烈，后市仍将看好。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w:t>
      </w:r>
      <w:r>
        <w:rPr>
          <w:rFonts w:hint="eastAsia" w:ascii="黑体" w:hAnsi="宋体" w:eastAsia="黑体" w:cs="黑体"/>
          <w:b w:val="0"/>
          <w:i w:val="0"/>
          <w:caps w:val="0"/>
          <w:color w:val="FF0000"/>
          <w:spacing w:val="0"/>
          <w:kern w:val="0"/>
          <w:sz w:val="28"/>
          <w:szCs w:val="28"/>
          <w:shd w:val="clear" w:fill="FFFFFF"/>
          <w:lang w:val="en-US" w:eastAsia="zh-CN" w:bidi="ar"/>
        </w:rPr>
        <w:t> 举例：西部资源600139     09.2.2日—09.9.8日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6、巨量。是指当日创造出相当于近期或过去相当一段时间以来好几倍的巨大的成交量。一般巨量出现在低位说明该股接下来不久会出现启动趋势；如果出现在高位不管是阴量还是阳量都有出货嫌疑。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w:t>
      </w:r>
      <w:r>
        <w:rPr>
          <w:rFonts w:hint="eastAsia" w:ascii="黑体" w:hAnsi="宋体" w:eastAsia="黑体" w:cs="黑体"/>
          <w:b w:val="0"/>
          <w:i w:val="0"/>
          <w:caps w:val="0"/>
          <w:color w:val="FF0000"/>
          <w:spacing w:val="0"/>
          <w:kern w:val="0"/>
          <w:sz w:val="28"/>
          <w:szCs w:val="28"/>
          <w:shd w:val="clear" w:fill="FFFFFF"/>
          <w:lang w:val="en-US" w:eastAsia="zh-CN" w:bidi="ar"/>
        </w:rPr>
        <w:t>举例：烟台冰轮000811     09.10.20日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7、堆量。就是连续好今天出现巨量的情况，其成交量形态如一个山堆。低位堆量多发生在有重大利好或主力抢筹阶段，预示未来会有大行情，高位堆量主要是主力运用对倒出货所致，应高度警惕。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w:t>
      </w:r>
      <w:r>
        <w:rPr>
          <w:rFonts w:hint="eastAsia" w:ascii="黑体" w:hAnsi="宋体" w:eastAsia="黑体" w:cs="黑体"/>
          <w:b w:val="0"/>
          <w:i w:val="0"/>
          <w:caps w:val="0"/>
          <w:color w:val="FF0000"/>
          <w:spacing w:val="0"/>
          <w:kern w:val="0"/>
          <w:sz w:val="28"/>
          <w:szCs w:val="28"/>
          <w:shd w:val="clear" w:fill="FFFFFF"/>
          <w:lang w:val="en-US" w:eastAsia="zh-CN" w:bidi="ar"/>
        </w:rPr>
        <w:t>  举例：银河科技000806     09.2.6日—2.16日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0000FF"/>
          <w:spacing w:val="0"/>
          <w:kern w:val="0"/>
          <w:sz w:val="28"/>
          <w:szCs w:val="28"/>
          <w:shd w:val="clear" w:fill="FFFFFF"/>
          <w:lang w:val="en-US" w:eastAsia="zh-CN" w:bidi="ar"/>
        </w:rPr>
        <w:t>  8、无量。是指一开盘及封涨停或跌停的情况。说明多空双方意见非常一致。就是我们经常说的无量涨停和无量跌停。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default" w:ascii="punctuation" w:hAnsi="punctuation" w:eastAsia="punctuation" w:cs="punctuation"/>
          <w:b w:val="0"/>
          <w:i w:val="0"/>
          <w:caps w:val="0"/>
          <w:color w:val="444444"/>
          <w:spacing w:val="0"/>
          <w:kern w:val="0"/>
          <w:sz w:val="18"/>
          <w:szCs w:val="1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18"/>
          <w:szCs w:val="18"/>
        </w:rPr>
      </w:pPr>
      <w:r>
        <w:rPr>
          <w:rFonts w:hint="eastAsia" w:ascii="黑体" w:hAnsi="宋体" w:eastAsia="黑体" w:cs="黑体"/>
          <w:b w:val="0"/>
          <w:i w:val="0"/>
          <w:caps w:val="0"/>
          <w:color w:val="444444"/>
          <w:spacing w:val="0"/>
          <w:kern w:val="0"/>
          <w:sz w:val="28"/>
          <w:szCs w:val="28"/>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8" w:beforeAutospacing="0" w:after="148" w:afterAutospacing="0" w:line="336" w:lineRule="atLeast"/>
        <w:ind w:left="148" w:right="148"/>
        <w:rPr>
          <w:sz w:val="21"/>
          <w:szCs w:val="21"/>
        </w:rPr>
      </w:pPr>
      <w:r>
        <w:rPr>
          <w:rFonts w:hint="eastAsia" w:ascii="黑体" w:hAnsi="宋体" w:eastAsia="黑体" w:cs="黑体"/>
          <w:b w:val="0"/>
          <w:i w:val="0"/>
          <w:caps w:val="0"/>
          <w:color w:val="444444"/>
          <w:spacing w:val="0"/>
          <w:sz w:val="28"/>
          <w:szCs w:val="28"/>
          <w:shd w:val="clear" w:fill="FFFFFF"/>
        </w:rPr>
        <w:t>                                      </w:t>
      </w:r>
    </w:p>
    <w:p>
      <w:pPr>
        <w:rPr>
          <w:sz w:val="18"/>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unctuati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D6F1D"/>
    <w:rsid w:val="18BC024A"/>
    <w:rsid w:val="6C4670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Administrator</cp:lastModifiedBy>
  <dcterms:modified xsi:type="dcterms:W3CDTF">2017-03-28T02:18:55Z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2052-10.1.0.6109</vt:lpwstr>
  </property>
</Properties>
</file>