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069</w:t>
      </w:r>
    </w:p>
    <w:p>
      <w:pPr>
        <w:spacing w:after="280"/>
        <w:jc w:val="center"/>
      </w:pPr>
      <w:r>
        <w:rPr>
          <w:i/>
          <w:color w:val="57606A"/>
          <w:sz w:val="24"/>
        </w:rPr>
        <w:t>The Art of Civic Satire: Lampooning Autocratic Propaganda: Political Irony, Waggish Memes &amp; The Power of Democratic Laughter</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Political Satire, Cultural Irony &amp; Democratic Freedom of Speech</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069: The Art of Civic Satire: Lampooning Autocratic Propaganda</w:t>
      </w:r>
    </w:p>
    <w:p>
      <w:pPr>
        <w:spacing w:before="60" w:after="180" w:line="288" w:lineRule="auto"/>
      </w:pPr>
      <w:r>
        <w:t xml:space="preserve">In the lively and uninhibited arena of Taiwanese public discourse, political </w:t>
      </w:r>
      <w:bookmarkStart w:id="1002" w:name="text_satire"/>
      <w:bookmarkEnd w:id="1002"/>
      <w:commentRangeStart w:id="2"/>
      <w:hyperlink w:anchor="vocab_satire" w:tooltip="GRE Definition: Witty language used to convey insults or scorn">
        <w:r>
          <w:rPr>
            <w:b/>
            <w:color w:val="0969DA"/>
            <w:u w:val="single"/>
          </w:rPr>
          <w:t xml:space="preserve">satire</w:t>
        </w:r>
      </w:hyperlink>
      <w:commentRangeEnd w:id="2"/>
      <w:r>
        <w:rPr>
          <w:rStyle w:val="CommentReference"/>
        </w:rPr>
        <w:commentReference w:id="2"/>
      </w:r>
      <w:r>
        <w:t xml:space="preserve"> and biting </w:t>
      </w:r>
      <w:bookmarkStart w:id="1001" w:name="text_irony"/>
      <w:bookmarkEnd w:id="1001"/>
      <w:commentRangeStart w:id="1"/>
      <w:hyperlink w:anchor="vocab_irony" w:tooltip="GRE Definition: Witty language used to convey insults or scorn">
        <w:r>
          <w:rPr>
            <w:b/>
            <w:color w:val="0969DA"/>
            <w:u w:val="single"/>
          </w:rPr>
          <w:t xml:space="preserve">irony</w:t>
        </w:r>
      </w:hyperlink>
      <w:commentRangeEnd w:id="1"/>
      <w:r>
        <w:rPr>
          <w:rStyle w:val="CommentReference"/>
        </w:rPr>
        <w:commentReference w:id="1"/>
      </w:r>
      <w:r>
        <w:t xml:space="preserve"> serve as powerful democratic instruments to dismantle authoritarian pomposity and hold leaders accountable. Taiwanese voters, known for their irreverent wit, deploy humor to expose the absurdities of hostile foreign propaganda and domestic partisan rhetoric. When an authoritarian spokesperson delivers an angry </w:t>
      </w:r>
      <w:bookmarkStart w:id="1047" w:name="text_rant"/>
      <w:bookmarkEnd w:id="1047"/>
      <w:commentRangeStart w:id="47"/>
      <w:hyperlink w:anchor="vocab_rant" w:tooltip="GRE Definition: A loud bombastic declamation expressed with strong emotion">
        <w:r>
          <w:rPr>
            <w:b/>
            <w:color w:val="0969DA"/>
            <w:u w:val="single"/>
          </w:rPr>
          <w:t xml:space="preserve">rant</w:t>
        </w:r>
      </w:hyperlink>
      <w:commentRangeEnd w:id="47"/>
      <w:r>
        <w:rPr>
          <w:rStyle w:val="CommentReference"/>
        </w:rPr>
        <w:commentReference w:id="47"/>
      </w:r>
      <w:r>
        <w:t xml:space="preserve"> or </w:t>
      </w:r>
      <w:bookmarkStart w:id="1044" w:name="text_harangue"/>
      <w:bookmarkEnd w:id="1044"/>
      <w:commentRangeStart w:id="44"/>
      <w:hyperlink w:anchor="vocab_harangue" w:tooltip="GRE Definition: A loud bombastic declamation expressed with strong emotion">
        <w:r>
          <w:rPr>
            <w:b/>
            <w:color w:val="0969DA"/>
            <w:u w:val="single"/>
          </w:rPr>
          <w:t xml:space="preserve">harangue</w:t>
        </w:r>
      </w:hyperlink>
      <w:commentRangeEnd w:id="44"/>
      <w:r>
        <w:rPr>
          <w:rStyle w:val="CommentReference"/>
        </w:rPr>
        <w:commentReference w:id="44"/>
      </w:r>
      <w:r>
        <w:t xml:space="preserve">, using a clumsy </w:t>
      </w:r>
      <w:bookmarkStart w:id="1021" w:name="text_euphemism"/>
      <w:bookmarkEnd w:id="1021"/>
      <w:commentRangeStart w:id="21"/>
      <w:hyperlink w:anchor="vocab_euphemism" w:tooltip="GRE Definition: An inoffensive or indirect expression that is substituted for one that is considered offensive or too harsh">
        <w:r>
          <w:rPr>
            <w:b/>
            <w:color w:val="0969DA"/>
            <w:u w:val="single"/>
          </w:rPr>
          <w:t xml:space="preserve">euphemism</w:t>
        </w:r>
      </w:hyperlink>
      <w:commentRangeEnd w:id="21"/>
      <w:r>
        <w:rPr>
          <w:rStyle w:val="CommentReference"/>
        </w:rPr>
        <w:commentReference w:id="21"/>
      </w:r>
      <w:r>
        <w:t xml:space="preserve"> or a vile </w:t>
      </w:r>
      <w:bookmarkStart w:id="1029" w:name="text_oath"/>
      <w:bookmarkEnd w:id="1029"/>
      <w:commentRangeStart w:id="29"/>
      <w:hyperlink w:anchor="vocab_oath" w:tooltip="GRE Definition: Profane or obscene expression usually of surprise or anger">
        <w:r>
          <w:rPr>
            <w:b/>
            <w:color w:val="0969DA"/>
            <w:u w:val="single"/>
          </w:rPr>
          <w:t xml:space="preserve">oath</w:t>
        </w:r>
      </w:hyperlink>
      <w:commentRangeEnd w:id="29"/>
      <w:r>
        <w:rPr>
          <w:rStyle w:val="CommentReference"/>
        </w:rPr>
        <w:commentReference w:id="29"/>
      </w:r>
      <w:r>
        <w:t xml:space="preserve"> to threaten Taiwan, netizens respond with </w:t>
      </w:r>
      <w:bookmarkStart w:id="1017" w:name="text_ironic"/>
      <w:bookmarkEnd w:id="1017"/>
      <w:commentRangeStart w:id="17"/>
      <w:hyperlink w:anchor="vocab_ironic" w:tooltip="GRE Definition: Humorously sarcastic or mocking">
        <w:r>
          <w:rPr>
            <w:b/>
            <w:color w:val="0969DA"/>
            <w:u w:val="single"/>
          </w:rPr>
          <w:t xml:space="preserve">ironic</w:t>
        </w:r>
      </w:hyperlink>
      <w:commentRangeEnd w:id="17"/>
      <w:r>
        <w:rPr>
          <w:rStyle w:val="CommentReference"/>
        </w:rPr>
        <w:commentReference w:id="17"/>
      </w:r>
      <w:r>
        <w:t xml:space="preserve"> </w:t>
      </w:r>
      <w:bookmarkStart w:id="1000" w:name="text_sarcasm"/>
      <w:bookmarkEnd w:id="1000"/>
      <w:commentRangeStart w:id="0"/>
      <w:hyperlink w:anchor="vocab_sarcasm" w:tooltip="GRE Definition: Witty language used to convey insults or scorn">
        <w:r>
          <w:rPr>
            <w:b/>
            <w:color w:val="0969DA"/>
            <w:u w:val="single"/>
          </w:rPr>
          <w:t xml:space="preserve">sarcasm</w:t>
        </w:r>
      </w:hyperlink>
      <w:commentRangeEnd w:id="0"/>
      <w:r>
        <w:rPr>
          <w:rStyle w:val="CommentReference"/>
        </w:rPr>
        <w:commentReference w:id="0"/>
      </w:r>
      <w:r>
        <w:t xml:space="preserve"> and a sharp </w:t>
      </w:r>
      <w:bookmarkStart w:id="1011" w:name="text_retort"/>
      <w:bookmarkEnd w:id="1011"/>
      <w:commentRangeStart w:id="11"/>
      <w:hyperlink w:anchor="vocab_retort" w:tooltip="GRE Definition: A quick reply to a question or remark (especially a witty or critical one)">
        <w:r>
          <w:rPr>
            <w:b/>
            <w:color w:val="0969DA"/>
            <w:u w:val="single"/>
          </w:rPr>
          <w:t xml:space="preserve">retort</w:t>
        </w:r>
      </w:hyperlink>
      <w:commentRangeEnd w:id="11"/>
      <w:r>
        <w:rPr>
          <w:rStyle w:val="CommentReference"/>
        </w:rPr>
        <w:commentReference w:id="11"/>
      </w:r>
      <w:r>
        <w:t xml:space="preserve">, Taiwanese netizens do not cower; instead, they respond with a sharp, satirical </w:t>
      </w:r>
      <w:bookmarkStart w:id="1024" w:name="text_rejoinder"/>
      <w:bookmarkEnd w:id="1024"/>
      <w:commentRangeStart w:id="24"/>
      <w:hyperlink w:anchor="vocab_rejoinder" w:tooltip="GRE Definition: A quick reply to a question or remark (especially a witty or critical one)">
        <w:r>
          <w:rPr>
            <w:b/>
            <w:color w:val="0969DA"/>
            <w:u w:val="single"/>
          </w:rPr>
          <w:t xml:space="preserve">rejoinder</w:t>
        </w:r>
      </w:hyperlink>
      <w:commentRangeEnd w:id="24"/>
      <w:r>
        <w:rPr>
          <w:rStyle w:val="CommentReference"/>
        </w:rPr>
        <w:commentReference w:id="24"/>
      </w:r>
      <w:r>
        <w:t xml:space="preserve"> and humorous </w:t>
      </w:r>
      <w:bookmarkStart w:id="1027" w:name="text_parody"/>
      <w:bookmarkEnd w:id="1027"/>
      <w:commentRangeStart w:id="27"/>
      <w:hyperlink w:anchor="vocab_parody" w:tooltip="GRE Definition: A composition that imitates or misrepresents somebody's style, usually in a humorous way">
        <w:r>
          <w:rPr>
            <w:b/>
            <w:color w:val="0969DA"/>
            <w:u w:val="single"/>
          </w:rPr>
          <w:t xml:space="preserve">parody</w:t>
        </w:r>
      </w:hyperlink>
      <w:commentRangeEnd w:id="27"/>
      <w:r>
        <w:rPr>
          <w:rStyle w:val="CommentReference"/>
        </w:rPr>
        <w:commentReference w:id="27"/>
      </w:r>
      <w:r>
        <w:t xml:space="preserve"> that reduces imperial threats to a </w:t>
      </w:r>
      <w:bookmarkStart w:id="1041" w:name="text_risible"/>
      <w:bookmarkEnd w:id="1041"/>
      <w:commentRangeStart w:id="41"/>
      <w:hyperlink w:anchor="vocab_risible" w:tooltip="GRE Definition: Arousing or provoking laughter">
        <w:r>
          <w:rPr>
            <w:b/>
            <w:color w:val="0969DA"/>
            <w:u w:val="single"/>
          </w:rPr>
          <w:t xml:space="preserve">risible</w:t>
        </w:r>
      </w:hyperlink>
      <w:commentRangeEnd w:id="41"/>
      <w:r>
        <w:rPr>
          <w:rStyle w:val="CommentReference"/>
        </w:rPr>
        <w:commentReference w:id="41"/>
      </w:r>
      <w:r>
        <w:t xml:space="preserve"> farce. Political cartoonists draw a biting </w:t>
      </w:r>
      <w:bookmarkStart w:id="1042" w:name="text_caricature"/>
      <w:bookmarkEnd w:id="1042"/>
      <w:commentRangeStart w:id="42"/>
      <w:hyperlink w:anchor="vocab_caricature" w:tooltip="GRE Definition: A representation of a person that is exaggerated for comic effect">
        <w:r>
          <w:rPr>
            <w:b/>
            <w:color w:val="0969DA"/>
            <w:u w:val="single"/>
          </w:rPr>
          <w:t xml:space="preserve">caricature</w:t>
        </w:r>
      </w:hyperlink>
      <w:commentRangeEnd w:id="42"/>
      <w:r>
        <w:rPr>
          <w:rStyle w:val="CommentReference"/>
        </w:rPr>
        <w:commentReference w:id="42"/>
      </w:r>
      <w:r>
        <w:t xml:space="preserve"> of foreign autocrats, cartoonists </w:t>
      </w:r>
      <w:bookmarkStart w:id="1022" w:name="text_lampoon"/>
      <w:bookmarkEnd w:id="1022"/>
      <w:commentRangeStart w:id="22"/>
      <w:hyperlink w:anchor="vocab_lampoon" w:tooltip="GRE Definition: A composition that imitates or misrepresents somebody's style, usually in a humorous way">
        <w:r>
          <w:rPr>
            <w:b/>
            <w:color w:val="0969DA"/>
            <w:u w:val="single"/>
          </w:rPr>
          <w:t xml:space="preserve">lampoon</w:t>
        </w:r>
      </w:hyperlink>
      <w:commentRangeEnd w:id="22"/>
      <w:r>
        <w:rPr>
          <w:rStyle w:val="CommentReference"/>
        </w:rPr>
        <w:commentReference w:id="22"/>
      </w:r>
      <w:r>
        <w:t xml:space="preserve"> autocratic leaders, drawing them as a foolish </w:t>
      </w:r>
      <w:bookmarkStart w:id="1028" w:name="text_buffoon"/>
      <w:bookmarkEnd w:id="1028"/>
      <w:commentRangeStart w:id="28"/>
      <w:hyperlink w:anchor="vocab_buffoon" w:tooltip="GRE Definition: A rude or vulgar fool">
        <w:r>
          <w:rPr>
            <w:b/>
            <w:color w:val="0969DA"/>
            <w:u w:val="single"/>
          </w:rPr>
          <w:t xml:space="preserve">buffoon</w:t>
        </w:r>
      </w:hyperlink>
      <w:commentRangeEnd w:id="28"/>
      <w:r>
        <w:rPr>
          <w:rStyle w:val="CommentReference"/>
        </w:rPr>
        <w:commentReference w:id="28"/>
      </w:r>
      <w:r>
        <w:t xml:space="preserve"> or clumsy </w:t>
      </w:r>
      <w:bookmarkStart w:id="1033" w:name="text_clown"/>
      <w:bookmarkEnd w:id="1033"/>
      <w:commentRangeStart w:id="33"/>
      <w:hyperlink w:anchor="vocab_clown" w:tooltip="GRE Definition: A rude or vulgar fool">
        <w:r>
          <w:rPr>
            <w:b/>
            <w:color w:val="0969DA"/>
            <w:u w:val="single"/>
          </w:rPr>
          <w:t xml:space="preserve">clown</w:t>
        </w:r>
      </w:hyperlink>
      <w:commentRangeEnd w:id="33"/>
      <w:r>
        <w:rPr>
          <w:rStyle w:val="CommentReference"/>
        </w:rPr>
        <w:commentReference w:id="33"/>
      </w:r>
      <w:r>
        <w:t xml:space="preserve">, while citizens </w:t>
      </w:r>
      <w:bookmarkStart w:id="1045" w:name="text_snub"/>
      <w:bookmarkEnd w:id="1045"/>
      <w:commentRangeStart w:id="45"/>
      <w:hyperlink w:anchor="vocab_snub" w:tooltip="GRE Definition: An instance of driving away or warding off">
        <w:r>
          <w:rPr>
            <w:b/>
            <w:color w:val="0969DA"/>
            <w:u w:val="single"/>
          </w:rPr>
          <w:t xml:space="preserve">snub</w:t>
        </w:r>
      </w:hyperlink>
      <w:commentRangeEnd w:id="45"/>
      <w:r>
        <w:rPr>
          <w:rStyle w:val="CommentReference"/>
        </w:rPr>
        <w:commentReference w:id="45"/>
      </w:r>
      <w:r>
        <w:t xml:space="preserve"> hostile propaganda and </w:t>
      </w:r>
      <w:bookmarkStart w:id="1012" w:name="text_mock"/>
      <w:bookmarkEnd w:id="1012"/>
      <w:commentRangeStart w:id="12"/>
      <w:hyperlink w:anchor="vocab_mock" w:tooltip="GRE Definition: The act of mocking or ridiculing">
        <w:r>
          <w:rPr>
            <w:b/>
            <w:color w:val="0969DA"/>
            <w:u w:val="single"/>
          </w:rPr>
          <w:t xml:space="preserve">mock</w:t>
        </w:r>
      </w:hyperlink>
      <w:commentRangeEnd w:id="12"/>
      <w:r>
        <w:rPr>
          <w:rStyle w:val="CommentReference"/>
        </w:rPr>
        <w:commentReference w:id="12"/>
      </w:r>
      <w:r>
        <w:t xml:space="preserve"> each political </w:t>
      </w:r>
      <w:bookmarkStart w:id="1007" w:name="text_jibe"/>
      <w:bookmarkEnd w:id="1007"/>
      <w:commentRangeStart w:id="7"/>
      <w:hyperlink w:anchor="vocab_jibe" w:tooltip="GRE Definition: An aggressive remark directed at a person like a missile and intended to have a telling effect">
        <w:r>
          <w:rPr>
            <w:b/>
            <w:color w:val="0969DA"/>
            <w:u w:val="single"/>
          </w:rPr>
          <w:t xml:space="preserve">jibe</w:t>
        </w:r>
      </w:hyperlink>
      <w:commentRangeEnd w:id="7"/>
      <w:r>
        <w:rPr>
          <w:rStyle w:val="CommentReference"/>
        </w:rPr>
        <w:commentReference w:id="7"/>
      </w:r>
    </w:p>
    <w:p>
      <w:pPr>
        <w:spacing w:before="60" w:after="180" w:line="288" w:lineRule="auto"/>
      </w:pPr>
      <w:r>
        <w:t xml:space="preserve">The digital landscape of Taiwan thrives on spontaneous creativity, where online commentators use playful banter and clever </w:t>
      </w:r>
      <w:bookmarkStart w:id="1001" w:name="text_irony"/>
      <w:bookmarkEnd w:id="1001"/>
      <w:commentRangeStart w:id="1"/>
      <w:hyperlink w:anchor="vocab_irony" w:tooltip="GRE Definition: Witty language used to convey insults or scorn">
        <w:r>
          <w:rPr>
            <w:b/>
            <w:color w:val="0969DA"/>
            <w:u w:val="single"/>
          </w:rPr>
          <w:t xml:space="preserve">irony</w:t>
        </w:r>
      </w:hyperlink>
      <w:commentRangeEnd w:id="1"/>
      <w:r>
        <w:rPr>
          <w:rStyle w:val="CommentReference"/>
        </w:rPr>
        <w:commentReference w:id="1"/>
      </w:r>
      <w:r>
        <w:t xml:space="preserve"> to defuse geopolitical tension. When foreign troll armies flood social media with a malicious </w:t>
      </w:r>
      <w:bookmarkStart w:id="1020" w:name="text_barb"/>
      <w:bookmarkEnd w:id="1020"/>
      <w:commentRangeStart w:id="20"/>
      <w:hyperlink w:anchor="vocab_barb" w:tooltip="GRE Definition: An aggressive remark directed at a person like a missile and intended to have a telling effect">
        <w:r>
          <w:rPr>
            <w:b/>
            <w:color w:val="0969DA"/>
            <w:u w:val="single"/>
          </w:rPr>
          <w:t xml:space="preserve">barb</w:t>
        </w:r>
      </w:hyperlink>
      <w:commentRangeEnd w:id="20"/>
      <w:r>
        <w:rPr>
          <w:rStyle w:val="CommentReference"/>
        </w:rPr>
        <w:commentReference w:id="20"/>
      </w:r>
      <w:r>
        <w:t xml:space="preserve">, covert </w:t>
      </w:r>
      <w:bookmarkStart w:id="1023" w:name="text_innuendo"/>
      <w:bookmarkEnd w:id="1023"/>
      <w:commentRangeStart w:id="23"/>
      <w:hyperlink w:anchor="vocab_innuendo" w:tooltip="GRE Definition: An indirect (and usually malicious) implication">
        <w:r>
          <w:rPr>
            <w:b/>
            <w:color w:val="0969DA"/>
            <w:u w:val="single"/>
          </w:rPr>
          <w:t xml:space="preserve">innuendo</w:t>
        </w:r>
      </w:hyperlink>
      <w:commentRangeEnd w:id="23"/>
      <w:r>
        <w:rPr>
          <w:rStyle w:val="CommentReference"/>
        </w:rPr>
        <w:commentReference w:id="23"/>
      </w:r>
      <w:r>
        <w:t xml:space="preserve">, or crude insult, Taiwanese fact-checkers craft an </w:t>
      </w:r>
      <w:bookmarkStart w:id="1035" w:name="text_impromptu"/>
      <w:bookmarkEnd w:id="1035"/>
      <w:commentRangeStart w:id="35"/>
      <w:hyperlink w:anchor="vocab_impromptu" w:tooltip="GRE Definition: An extemporaneous speech or remark">
        <w:r>
          <w:rPr>
            <w:b/>
            <w:color w:val="0969DA"/>
            <w:u w:val="single"/>
          </w:rPr>
          <w:t xml:space="preserve">impromptu</w:t>
        </w:r>
      </w:hyperlink>
      <w:commentRangeEnd w:id="35"/>
      <w:r>
        <w:rPr>
          <w:rStyle w:val="CommentReference"/>
        </w:rPr>
        <w:commentReference w:id="35"/>
      </w:r>
      <w:r>
        <w:t xml:space="preserve"> </w:t>
      </w:r>
      <w:bookmarkStart w:id="1026" w:name="text_spoof"/>
      <w:bookmarkEnd w:id="1026"/>
      <w:commentRangeStart w:id="26"/>
      <w:hyperlink w:anchor="vocab_spoof" w:tooltip="GRE Definition: A composition that imitates or misrepresents somebody's style, usually in a humorous way">
        <w:r>
          <w:rPr>
            <w:b/>
            <w:color w:val="0969DA"/>
            <w:u w:val="single"/>
          </w:rPr>
          <w:t xml:space="preserve">spoof</w:t>
        </w:r>
      </w:hyperlink>
      <w:commentRangeEnd w:id="26"/>
      <w:r>
        <w:rPr>
          <w:rStyle w:val="CommentReference"/>
        </w:rPr>
        <w:commentReference w:id="26"/>
      </w:r>
      <w:r>
        <w:t xml:space="preserve"> or meme that exposes the falsehood with devastating hilarity. Citizens see through the stale </w:t>
      </w:r>
      <w:bookmarkStart w:id="1009" w:name="text_cliche"/>
      <w:bookmarkEnd w:id="1009"/>
      <w:commentRangeStart w:id="9"/>
      <w:hyperlink w:anchor="vocab_cliche" w:tooltip="GRE Definition: A trite or obvious remark">
        <w:r>
          <w:rPr>
            <w:b/>
            <w:color w:val="0969DA"/>
            <w:u w:val="single"/>
          </w:rPr>
          <w:t xml:space="preserve">cliche</w:t>
        </w:r>
      </w:hyperlink>
      <w:commentRangeEnd w:id="9"/>
      <w:r>
        <w:rPr>
          <w:rStyle w:val="CommentReference"/>
        </w:rPr>
        <w:commentReference w:id="9"/>
      </w:r>
      <w:r>
        <w:t xml:space="preserve"> and repetitive </w:t>
      </w:r>
      <w:bookmarkStart w:id="1040" w:name="text_platitude"/>
      <w:bookmarkEnd w:id="1040"/>
      <w:commentRangeStart w:id="40"/>
      <w:hyperlink w:anchor="vocab_platitude" w:tooltip="GRE Definition: A trite or obvious remark">
        <w:r>
          <w:rPr>
            <w:b/>
            <w:color w:val="0969DA"/>
            <w:u w:val="single"/>
          </w:rPr>
          <w:t xml:space="preserve">platitude</w:t>
        </w:r>
      </w:hyperlink>
      <w:commentRangeEnd w:id="40"/>
      <w:r>
        <w:rPr>
          <w:rStyle w:val="CommentReference"/>
        </w:rPr>
        <w:commentReference w:id="40"/>
      </w:r>
      <w:r>
        <w:t xml:space="preserve"> of state media, recognizing that hostile disinformation is a </w:t>
      </w:r>
      <w:bookmarkStart w:id="1016" w:name="text_commonplace"/>
      <w:bookmarkEnd w:id="1016"/>
      <w:commentRangeStart w:id="16"/>
      <w:hyperlink w:anchor="vocab_commonplace" w:tooltip="GRE Definition: A trite or obvious remark">
        <w:r>
          <w:rPr>
            <w:b/>
            <w:color w:val="0969DA"/>
            <w:u w:val="single"/>
          </w:rPr>
          <w:t xml:space="preserve">commonplace</w:t>
        </w:r>
      </w:hyperlink>
      <w:commentRangeEnd w:id="16"/>
      <w:r>
        <w:rPr>
          <w:rStyle w:val="CommentReference"/>
        </w:rPr>
        <w:commentReference w:id="16"/>
      </w:r>
      <w:r>
        <w:t xml:space="preserve"> nuisance, ignoring the crude slurs of an online </w:t>
      </w:r>
      <w:bookmarkStart w:id="1046" w:name="text_heckler"/>
      <w:bookmarkEnd w:id="1046"/>
      <w:commentRangeStart w:id="46"/>
      <w:hyperlink w:anchor="vocab_heckler" w:tooltip="GRE Definition: Someone who tries to embarrass you with gibes and questions and objections">
        <w:r>
          <w:rPr>
            <w:b/>
            <w:color w:val="0969DA"/>
            <w:u w:val="single"/>
          </w:rPr>
          <w:t xml:space="preserve">heckler</w:t>
        </w:r>
      </w:hyperlink>
      <w:commentRangeEnd w:id="46"/>
      <w:r>
        <w:rPr>
          <w:rStyle w:val="CommentReference"/>
        </w:rPr>
        <w:commentReference w:id="46"/>
      </w:r>
      <w:r>
        <w:t xml:space="preserve">, rejecting any </w:t>
      </w:r>
      <w:bookmarkStart w:id="1014" w:name="text_lewd"/>
      <w:bookmarkEnd w:id="1014"/>
      <w:commentRangeStart w:id="14"/>
      <w:hyperlink w:anchor="vocab_lewd" w:tooltip="GRE Definition: Suggestive of or tending to moral looseness">
        <w:r>
          <w:rPr>
            <w:b/>
            <w:color w:val="0969DA"/>
            <w:u w:val="single"/>
          </w:rPr>
          <w:t xml:space="preserve">lewd</w:t>
        </w:r>
      </w:hyperlink>
      <w:commentRangeEnd w:id="14"/>
      <w:r>
        <w:rPr>
          <w:rStyle w:val="CommentReference"/>
        </w:rPr>
        <w:commentReference w:id="14"/>
      </w:r>
      <w:r>
        <w:t xml:space="preserve"> insult or grammatical </w:t>
      </w:r>
      <w:bookmarkStart w:id="1013" w:name="text_solecism"/>
      <w:bookmarkEnd w:id="1013"/>
      <w:commentRangeStart w:id="13"/>
      <w:hyperlink w:anchor="vocab_solecism" w:tooltip="GRE Definition: A socially awkward or tactless act">
        <w:r>
          <w:rPr>
            <w:b/>
            <w:color w:val="0969DA"/>
            <w:u w:val="single"/>
          </w:rPr>
          <w:t xml:space="preserve">solecism</w:t>
        </w:r>
      </w:hyperlink>
      <w:commentRangeEnd w:id="13"/>
      <w:r>
        <w:rPr>
          <w:rStyle w:val="CommentReference"/>
        </w:rPr>
        <w:commentReference w:id="13"/>
      </w:r>
      <w:r>
        <w:t xml:space="preserve">, and refusing to let an illegitimate political </w:t>
      </w:r>
      <w:bookmarkStart w:id="1030" w:name="text_bastard"/>
      <w:bookmarkEnd w:id="1030"/>
      <w:commentRangeStart w:id="30"/>
      <w:hyperlink w:anchor="vocab_bastard" w:tooltip="GRE Definition: Insulting terms of address for people who are stupid or irritating or ridiculous">
        <w:r>
          <w:rPr>
            <w:b/>
            <w:color w:val="0969DA"/>
            <w:u w:val="single"/>
          </w:rPr>
          <w:t xml:space="preserve">bastard</w:t>
        </w:r>
      </w:hyperlink>
      <w:commentRangeEnd w:id="30"/>
      <w:r>
        <w:rPr>
          <w:rStyle w:val="CommentReference"/>
        </w:rPr>
        <w:commentReference w:id="30"/>
      </w:r>
      <w:r>
        <w:t xml:space="preserve"> divide society, recognizing that authoritarian media relies on a vulgar </w:t>
      </w:r>
      <w:bookmarkStart w:id="1015" w:name="text_epithet"/>
      <w:bookmarkEnd w:id="1015"/>
      <w:commentRangeStart w:id="15"/>
      <w:hyperlink w:anchor="vocab_epithet" w:tooltip="GRE Definition: A defamatory or abusive word or phrase">
        <w:r>
          <w:rPr>
            <w:b/>
            <w:color w:val="0969DA"/>
            <w:u w:val="single"/>
          </w:rPr>
          <w:t xml:space="preserve">epithet</w:t>
        </w:r>
      </w:hyperlink>
      <w:commentRangeEnd w:id="15"/>
      <w:r>
        <w:rPr>
          <w:rStyle w:val="CommentReference"/>
        </w:rPr>
        <w:commentReference w:id="15"/>
      </w:r>
      <w:r>
        <w:t xml:space="preserve"> or manufactured scandal to cause social </w:t>
      </w:r>
      <w:bookmarkStart w:id="1049" w:name="text_vexation"/>
      <w:bookmarkEnd w:id="1049"/>
      <w:commentRangeStart w:id="49"/>
      <w:hyperlink w:anchor="vocab_vexation" w:tooltip="GRE Definition: Anger produced by some annoying irritation">
        <w:r>
          <w:rPr>
            <w:b/>
            <w:color w:val="0969DA"/>
            <w:u w:val="single"/>
          </w:rPr>
          <w:t xml:space="preserve">vexation</w:t>
        </w:r>
      </w:hyperlink>
      <w:commentRangeEnd w:id="49"/>
      <w:r>
        <w:rPr>
          <w:rStyle w:val="CommentReference"/>
        </w:rPr>
        <w:commentReference w:id="49"/>
      </w:r>
      <w:r>
        <w:t xml:space="preserve">. Rather than responding with bitter </w:t>
      </w:r>
      <w:bookmarkStart w:id="1003" w:name="text_contumely"/>
      <w:bookmarkEnd w:id="1003"/>
      <w:commentRangeStart w:id="3"/>
      <w:hyperlink w:anchor="vocab_contumely" w:tooltip="GRE Definition: A rude expression intended to offend or hurt">
        <w:r>
          <w:rPr>
            <w:b/>
            <w:color w:val="0969DA"/>
            <w:u w:val="single"/>
          </w:rPr>
          <w:t xml:space="preserve">contumely</w:t>
        </w:r>
      </w:hyperlink>
      <w:commentRangeEnd w:id="3"/>
      <w:r>
        <w:rPr>
          <w:rStyle w:val="CommentReference"/>
        </w:rPr>
        <w:commentReference w:id="3"/>
      </w:r>
      <w:r>
        <w:t xml:space="preserve">, Taiwanese civil society responds with a sharp </w:t>
      </w:r>
      <w:bookmarkStart w:id="1018" w:name="text_comeback"/>
      <w:bookmarkEnd w:id="1018"/>
      <w:commentRangeStart w:id="18"/>
      <w:hyperlink w:anchor="vocab_comeback" w:tooltip="GRE Definition: A quick reply to a question or remark (especially a witty or critical one)">
        <w:r>
          <w:rPr>
            <w:b/>
            <w:color w:val="0969DA"/>
            <w:u w:val="single"/>
          </w:rPr>
          <w:t xml:space="preserve">comeback</w:t>
        </w:r>
      </w:hyperlink>
      <w:commentRangeEnd w:id="18"/>
      <w:r>
        <w:rPr>
          <w:rStyle w:val="CommentReference"/>
        </w:rPr>
        <w:commentReference w:id="18"/>
      </w:r>
      <w:r>
        <w:t xml:space="preserve"> and witty </w:t>
      </w:r>
      <w:bookmarkStart w:id="1004" w:name="text_jest"/>
      <w:bookmarkEnd w:id="1004"/>
      <w:commentRangeStart w:id="4"/>
      <w:hyperlink w:anchor="vocab_jest" w:tooltip="GRE Definition: A humorous anecdote or remark intended to provoke laughter">
        <w:r>
          <w:rPr>
            <w:b/>
            <w:color w:val="0969DA"/>
            <w:u w:val="single"/>
          </w:rPr>
          <w:t xml:space="preserve">jest</w:t>
        </w:r>
      </w:hyperlink>
      <w:commentRangeEnd w:id="4"/>
      <w:r>
        <w:rPr>
          <w:rStyle w:val="CommentReference"/>
        </w:rPr>
        <w:commentReference w:id="4"/>
      </w:r>
      <w:r>
        <w:t>, turning psychological warfare into a showcase of democratic confidence.</w:t>
      </w:r>
    </w:p>
    <w:p>
      <w:pPr>
        <w:spacing w:before="60" w:after="180" w:line="288" w:lineRule="auto"/>
      </w:pPr>
      <w:r>
        <w:t xml:space="preserve">Taiwan’s literary and theatrical traditions have long embraced </w:t>
      </w:r>
      <w:bookmarkStart w:id="1034" w:name="text_bawdy"/>
      <w:bookmarkEnd w:id="1034"/>
      <w:commentRangeStart w:id="34"/>
      <w:hyperlink w:anchor="vocab_bawdy" w:tooltip="GRE Definition: Lewd or obscene talk or writing">
        <w:r>
          <w:rPr>
            <w:b/>
            <w:color w:val="0969DA"/>
            <w:u w:val="single"/>
          </w:rPr>
          <w:t xml:space="preserve">bawdy</w:t>
        </w:r>
      </w:hyperlink>
      <w:commentRangeEnd w:id="34"/>
      <w:r>
        <w:rPr>
          <w:rStyle w:val="CommentReference"/>
        </w:rPr>
        <w:commentReference w:id="34"/>
      </w:r>
      <w:r>
        <w:t xml:space="preserve"> street theater and </w:t>
      </w:r>
      <w:bookmarkStart w:id="1019" w:name="text_ribald"/>
      <w:bookmarkEnd w:id="1019"/>
      <w:commentRangeStart w:id="19"/>
      <w:hyperlink w:anchor="vocab_ribald" w:tooltip="GRE Definition: A ribald person; someone who uses vulgar and offensive language">
        <w:r>
          <w:rPr>
            <w:b/>
            <w:color w:val="0969DA"/>
            <w:u w:val="single"/>
          </w:rPr>
          <w:t xml:space="preserve">ribald</w:t>
        </w:r>
      </w:hyperlink>
      <w:commentRangeEnd w:id="19"/>
      <w:r>
        <w:rPr>
          <w:rStyle w:val="CommentReference"/>
        </w:rPr>
        <w:commentReference w:id="19"/>
      </w:r>
      <w:r>
        <w:t xml:space="preserve"> folk comedy as authentic expressions of popular vitality. In temple courtyards and night markets, performers use </w:t>
      </w:r>
      <w:bookmarkStart w:id="1036" w:name="text_waggish"/>
      <w:bookmarkEnd w:id="1036"/>
      <w:commentRangeStart w:id="36"/>
      <w:hyperlink w:anchor="vocab_waggish" w:tooltip="GRE Definition: Witty or joking;">
        <w:r>
          <w:rPr>
            <w:b/>
            <w:color w:val="0969DA"/>
            <w:u w:val="single"/>
          </w:rPr>
          <w:t xml:space="preserve">waggish</w:t>
        </w:r>
      </w:hyperlink>
      <w:commentRangeEnd w:id="36"/>
      <w:r>
        <w:rPr>
          <w:rStyle w:val="CommentReference"/>
        </w:rPr>
        <w:commentReference w:id="36"/>
      </w:r>
      <w:r>
        <w:t xml:space="preserve"> wordplay and localized slang, occasionally inventing a clever </w:t>
      </w:r>
      <w:bookmarkStart w:id="1048" w:name="text_neologism"/>
      <w:bookmarkEnd w:id="1048"/>
      <w:commentRangeStart w:id="48"/>
      <w:hyperlink w:anchor="vocab_neologism" w:tooltip="GRE Definition: A newly invented word or phrase">
        <w:r>
          <w:rPr>
            <w:b/>
            <w:color w:val="0969DA"/>
            <w:u w:val="single"/>
          </w:rPr>
          <w:t xml:space="preserve">neologism</w:t>
        </w:r>
      </w:hyperlink>
      <w:commentRangeEnd w:id="48"/>
      <w:r>
        <w:rPr>
          <w:rStyle w:val="CommentReference"/>
        </w:rPr>
        <w:commentReference w:id="48"/>
      </w:r>
      <w:r>
        <w:t xml:space="preserve"> or humorous </w:t>
      </w:r>
      <w:bookmarkStart w:id="1025" w:name="text_malapropism"/>
      <w:bookmarkEnd w:id="1025"/>
      <w:commentRangeStart w:id="25"/>
      <w:hyperlink w:anchor="vocab_malapropism" w:tooltip="GRE Definition: The unintentional misuse of a word by confusion with one that sounds similar">
        <w:r>
          <w:rPr>
            <w:b/>
            <w:color w:val="0969DA"/>
            <w:u w:val="single"/>
          </w:rPr>
          <w:t xml:space="preserve">malapropism</w:t>
        </w:r>
      </w:hyperlink>
      <w:commentRangeEnd w:id="25"/>
      <w:r>
        <w:rPr>
          <w:rStyle w:val="CommentReference"/>
        </w:rPr>
        <w:commentReference w:id="25"/>
      </w:r>
      <w:r>
        <w:t xml:space="preserve"> that delights the audience. While authoritarian censors across the strait police language with puritanical paranoia, outlawing any </w:t>
      </w:r>
      <w:bookmarkStart w:id="1008" w:name="text_slight"/>
      <w:bookmarkEnd w:id="1008"/>
      <w:commentRangeStart w:id="8"/>
      <w:hyperlink w:anchor="vocab_slight" w:tooltip="GRE Definition: A deliberate discourteous act (usually as an expression of anger or disapproval)">
        <w:r>
          <w:rPr>
            <w:b/>
            <w:color w:val="0969DA"/>
            <w:u w:val="single"/>
          </w:rPr>
          <w:t xml:space="preserve">slight</w:t>
        </w:r>
      </w:hyperlink>
      <w:commentRangeEnd w:id="8"/>
      <w:r>
        <w:rPr>
          <w:rStyle w:val="CommentReference"/>
        </w:rPr>
        <w:commentReference w:id="8"/>
      </w:r>
      <w:r>
        <w:t xml:space="preserve"> or perceived disrespect toward the regime, Taiwan’s free society celebrates creative expression. A playwright may </w:t>
      </w:r>
      <w:bookmarkStart w:id="1037" w:name="text_allude"/>
      <w:bookmarkEnd w:id="1037"/>
      <w:commentRangeStart w:id="37"/>
      <w:hyperlink w:anchor="vocab_allude" w:tooltip="GRE Definition: Make a more or less disguised reference to">
        <w:r>
          <w:rPr>
            <w:b/>
            <w:color w:val="0969DA"/>
            <w:u w:val="single"/>
          </w:rPr>
          <w:t xml:space="preserve">allude</w:t>
        </w:r>
      </w:hyperlink>
      <w:commentRangeEnd w:id="37"/>
      <w:r>
        <w:rPr>
          <w:rStyle w:val="CommentReference"/>
        </w:rPr>
        <w:commentReference w:id="37"/>
      </w:r>
      <w:r>
        <w:t xml:space="preserve"> to historical controversies, incorporate a witty </w:t>
      </w:r>
      <w:bookmarkStart w:id="1010" w:name="text_gibe"/>
      <w:bookmarkEnd w:id="1010"/>
      <w:commentRangeStart w:id="10"/>
      <w:hyperlink w:anchor="vocab_gibe" w:tooltip="GRE Definition: An aggressive remark directed at a person like a missile and intended to have a telling effect">
        <w:r>
          <w:rPr>
            <w:b/>
            <w:color w:val="0969DA"/>
            <w:u w:val="single"/>
          </w:rPr>
          <w:t xml:space="preserve">gibe</w:t>
        </w:r>
      </w:hyperlink>
      <w:commentRangeEnd w:id="10"/>
      <w:r>
        <w:rPr>
          <w:rStyle w:val="CommentReference"/>
        </w:rPr>
        <w:commentReference w:id="10"/>
      </w:r>
      <w:r>
        <w:t xml:space="preserve"> at political elites, or </w:t>
      </w:r>
      <w:bookmarkStart w:id="1012" w:name="text_mock"/>
      <w:bookmarkEnd w:id="1012"/>
      <w:commentRangeStart w:id="12"/>
      <w:hyperlink w:anchor="vocab_mock" w:tooltip="GRE Definition: The act of mocking or ridiculing">
        <w:r>
          <w:rPr>
            <w:b/>
            <w:color w:val="0969DA"/>
            <w:u w:val="single"/>
          </w:rPr>
          <w:t xml:space="preserve">mock</w:t>
        </w:r>
      </w:hyperlink>
      <w:commentRangeEnd w:id="12"/>
      <w:r>
        <w:rPr>
          <w:rStyle w:val="CommentReference"/>
        </w:rPr>
        <w:commentReference w:id="12"/>
      </w:r>
      <w:r>
        <w:t xml:space="preserve"> the empty </w:t>
      </w:r>
      <w:bookmarkStart w:id="1032" w:name="text_brag"/>
      <w:bookmarkEnd w:id="1032"/>
      <w:commentRangeStart w:id="32"/>
      <w:hyperlink w:anchor="vocab_brag" w:tooltip="GRE Definition: An instance of boastful talk">
        <w:r>
          <w:rPr>
            <w:b/>
            <w:color w:val="0969DA"/>
            <w:u w:val="single"/>
          </w:rPr>
          <w:t xml:space="preserve">brag</w:t>
        </w:r>
      </w:hyperlink>
      <w:commentRangeEnd w:id="32"/>
      <w:r>
        <w:rPr>
          <w:rStyle w:val="CommentReference"/>
        </w:rPr>
        <w:commentReference w:id="32"/>
      </w:r>
      <w:r>
        <w:t xml:space="preserve"> of foreign autocrats, confident that freedom of expression is protected by law.</w:t>
      </w:r>
    </w:p>
    <w:p>
      <w:pPr>
        <w:spacing w:before="60" w:after="180" w:line="288" w:lineRule="auto"/>
      </w:pPr>
      <w:r>
        <w:t xml:space="preserve">Ultimately, the ability to laugh at power without fear is the ultimate test of a healthy democracy. When cynical political actors attempt to </w:t>
      </w:r>
      <w:bookmarkStart w:id="1031" w:name="text_perpetrate"/>
      <w:bookmarkEnd w:id="1031"/>
      <w:commentRangeStart w:id="31"/>
      <w:hyperlink w:anchor="vocab_perpetrate" w:tooltip="GRE Definition: Perform an act, usually with a negative connotation">
        <w:r>
          <w:rPr>
            <w:b/>
            <w:color w:val="0969DA"/>
            <w:u w:val="single"/>
          </w:rPr>
          <w:t xml:space="preserve">perpetrate</w:t>
        </w:r>
      </w:hyperlink>
      <w:commentRangeEnd w:id="31"/>
      <w:r>
        <w:rPr>
          <w:rStyle w:val="CommentReference"/>
        </w:rPr>
        <w:commentReference w:id="31"/>
      </w:r>
      <w:r>
        <w:t xml:space="preserve"> a malicious smear campaign, utter a profane </w:t>
      </w:r>
      <w:bookmarkStart w:id="1005" w:name="text_expletive"/>
      <w:bookmarkEnd w:id="1005"/>
      <w:commentRangeStart w:id="5"/>
      <w:hyperlink w:anchor="vocab_expletive" w:tooltip="GRE Definition: Profane or obscene expression usually of surprise or anger">
        <w:r>
          <w:rPr>
            <w:b/>
            <w:color w:val="0969DA"/>
            <w:u w:val="single"/>
          </w:rPr>
          <w:t xml:space="preserve">expletive</w:t>
        </w:r>
      </w:hyperlink>
      <w:commentRangeEnd w:id="5"/>
      <w:r>
        <w:rPr>
          <w:rStyle w:val="CommentReference"/>
        </w:rPr>
        <w:commentReference w:id="5"/>
      </w:r>
      <w:r>
        <w:t xml:space="preserve">, or deliver a contemptuous </w:t>
      </w:r>
      <w:bookmarkStart w:id="1006" w:name="text_rebuff"/>
      <w:bookmarkEnd w:id="1006"/>
      <w:commentRangeStart w:id="6"/>
      <w:hyperlink w:anchor="vocab_rebuff" w:tooltip="GRE Definition: A deliberate discourteous act (usually as an expression of anger or disapproval)">
        <w:r>
          <w:rPr>
            <w:b/>
            <w:color w:val="0969DA"/>
            <w:u w:val="single"/>
          </w:rPr>
          <w:t xml:space="preserve">rebuff</w:t>
        </w:r>
      </w:hyperlink>
      <w:commentRangeEnd w:id="6"/>
      <w:r>
        <w:rPr>
          <w:rStyle w:val="CommentReference"/>
        </w:rPr>
        <w:commentReference w:id="6"/>
      </w:r>
      <w:r>
        <w:t xml:space="preserve"> to legitimate criticism, Taiwanese voters see right through the </w:t>
      </w:r>
      <w:bookmarkStart w:id="1038" w:name="text_smirk"/>
      <w:bookmarkEnd w:id="1038"/>
      <w:commentRangeStart w:id="38"/>
      <w:hyperlink w:anchor="vocab_smirk" w:tooltip="GRE Definition: A smile expressing smugness or scorn instead of pleasure">
        <w:r>
          <w:rPr>
            <w:b/>
            <w:color w:val="0969DA"/>
            <w:u w:val="single"/>
          </w:rPr>
          <w:t xml:space="preserve">smirk</w:t>
        </w:r>
      </w:hyperlink>
      <w:commentRangeEnd w:id="38"/>
      <w:r>
        <w:rPr>
          <w:rStyle w:val="CommentReference"/>
        </w:rPr>
        <w:commentReference w:id="38"/>
      </w:r>
      <w:r>
        <w:t xml:space="preserve">. They refuse to let authoritarian cynicism become a </w:t>
      </w:r>
      <w:bookmarkStart w:id="1039" w:name="text_scourge"/>
      <w:bookmarkEnd w:id="1039"/>
      <w:commentRangeStart w:id="39"/>
      <w:hyperlink w:anchor="vocab_scourge" w:tooltip="GRE Definition: A whip used to inflict punishment (often used for pedantic humor)">
        <w:r>
          <w:rPr>
            <w:b/>
            <w:color w:val="0969DA"/>
            <w:u w:val="single"/>
          </w:rPr>
          <w:t xml:space="preserve">scourge</w:t>
        </w:r>
      </w:hyperlink>
      <w:commentRangeEnd w:id="39"/>
      <w:r>
        <w:rPr>
          <w:rStyle w:val="CommentReference"/>
        </w:rPr>
        <w:commentReference w:id="39"/>
      </w:r>
      <w:r>
        <w:t xml:space="preserve"> upon public life. Far from being a mere </w:t>
      </w:r>
      <w:bookmarkStart w:id="1043" w:name="text_feint"/>
      <w:bookmarkEnd w:id="1043"/>
      <w:commentRangeStart w:id="43"/>
      <w:hyperlink w:anchor="vocab_feint" w:tooltip="GRE Definition: Any distracting or deceptive maneuver (as a mock attack)">
        <w:r>
          <w:rPr>
            <w:b/>
            <w:color w:val="0969DA"/>
            <w:u w:val="single"/>
          </w:rPr>
          <w:t xml:space="preserve">feint</w:t>
        </w:r>
      </w:hyperlink>
      <w:commentRangeEnd w:id="43"/>
      <w:r>
        <w:rPr>
          <w:rStyle w:val="CommentReference"/>
        </w:rPr>
        <w:commentReference w:id="43"/>
      </w:r>
      <w:r>
        <w:t xml:space="preserve"> or superficial distraction, Taiwanese political humor is a profound assertion of sovereign dignity—proving that a confident, self-governing people can confront the darkest threats with laughter, courage, and unyielding resolve.</w:t>
      </w:r>
    </w:p>
    <w:p>
      <w:r>
        <w:br w:type="page"/>
      </w:r>
    </w:p>
    <w:p>
      <w:pPr>
        <w:spacing w:before="160" w:after="80"/>
      </w:pPr>
      <w:r>
        <w:rPr>
          <w:b/>
          <w:color w:val="1B365D"/>
          <w:sz w:val="36"/>
        </w:rPr>
        <w:t>Vocabulary Reference &amp; Study Guide (Passage 069)</w:t>
      </w:r>
    </w:p>
    <w:p>
      <w:pPr>
        <w:spacing w:after="280"/>
      </w:pPr>
      <w:r>
        <w:rPr>
          <w:i/>
          <w:color w:val="57606A"/>
          <w:sz w:val="20"/>
        </w:rPr>
        <w:t>Alphabetical listing of all 50 high-frequency GRE words featured in Passage 069,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7" w:name="vocab_allude"/>
            <w:r>
              <w:rPr>
                <w:b/>
                <w:color w:val="0969DA"/>
                <w:sz w:val="20"/>
              </w:rPr>
              <w:t>allude</w:t>
            </w:r>
            <w:bookmarkEnd w:id="2037"/>
          </w:p>
        </w:tc>
        <w:tc>
          <w:tcPr>
            <w:tcW w:type="dxa" w:w="3168"/>
            <w:shd w:fill="FFFFFF"/>
            <w:vAlign w:val="center"/>
          </w:tcPr>
          <w:p>
            <w:pPr>
              <w:spacing w:before="80" w:after="80"/>
            </w:pPr>
            <w:r>
              <w:rPr>
                <w:color w:val="24292F"/>
                <w:sz w:val="19"/>
              </w:rPr>
              <w:t>Make a more or less disguised reference to</w:t>
            </w:r>
          </w:p>
        </w:tc>
        <w:tc>
          <w:tcPr>
            <w:tcW w:type="dxa" w:w="2880"/>
            <w:shd w:fill="FFFFFF"/>
            <w:vAlign w:val="center"/>
          </w:tcPr>
          <w:p>
            <w:pPr>
              <w:spacing w:before="80" w:after="80"/>
            </w:pPr>
            <w:r>
              <w:rPr>
                <w:i/>
                <w:sz w:val="17"/>
              </w:rPr>
              <w:t xml:space="preserve">A playwright may </w:t>
            </w:r>
            <w:r>
              <w:rPr>
                <w:b/>
                <w:i/>
                <w:color w:val="0969DA"/>
                <w:sz w:val="17"/>
              </w:rPr>
              <w:t>allude</w:t>
            </w:r>
            <w:r>
              <w:rPr>
                <w:i/>
                <w:sz w:val="17"/>
              </w:rPr>
              <w:t xml:space="preserve"> to historical controversies, incorporate a witty gibe at political elites, or mock the empty brag of foreign autocrats, confident that freedom of expression is protected by law.</w:t>
            </w:r>
          </w:p>
        </w:tc>
        <w:tc>
          <w:tcPr>
            <w:tcW w:type="dxa" w:w="1440"/>
            <w:shd w:fill="FFFFFF"/>
            <w:vAlign w:val="center"/>
          </w:tcPr>
          <w:p>
            <w:pPr>
              <w:spacing w:before="80" w:after="80"/>
              <w:jc w:val="center"/>
            </w:pPr>
            <w:hyperlink w:anchor="text_allude" w:tooltip="Return to Passage">
              <w:r>
                <w:rPr>
                  <w:color w:val="0969DA"/>
                  <w:u w:val="single"/>
                </w:rPr>
                <w:t>↩ Return</w:t>
              </w:r>
            </w:hyperlink>
          </w:p>
        </w:tc>
      </w:tr>
      <w:tr>
        <w:tc>
          <w:tcPr>
            <w:tcW w:type="dxa" w:w="1872"/>
            <w:shd w:fill="F6F8FA"/>
            <w:vAlign w:val="center"/>
          </w:tcPr>
          <w:p>
            <w:pPr>
              <w:spacing w:before="80" w:after="80"/>
            </w:pPr>
            <w:bookmarkStart w:id="2020" w:name="vocab_barb"/>
            <w:r>
              <w:rPr>
                <w:b/>
                <w:color w:val="0969DA"/>
                <w:sz w:val="20"/>
              </w:rPr>
              <w:t>barb</w:t>
            </w:r>
            <w:bookmarkEnd w:id="2020"/>
          </w:p>
        </w:tc>
        <w:tc>
          <w:tcPr>
            <w:tcW w:type="dxa" w:w="3168"/>
            <w:shd w:fill="F6F8FA"/>
            <w:vAlign w:val="center"/>
          </w:tcPr>
          <w:p>
            <w:pPr>
              <w:spacing w:before="80" w:after="80"/>
            </w:pPr>
            <w:r>
              <w:rPr>
                <w:color w:val="24292F"/>
                <w:sz w:val="19"/>
              </w:rPr>
              <w:t>An aggressive remark directed at a person like a missile and intended to have a telling effect</w:t>
            </w:r>
          </w:p>
        </w:tc>
        <w:tc>
          <w:tcPr>
            <w:tcW w:type="dxa" w:w="2880"/>
            <w:shd w:fill="F6F8FA"/>
            <w:vAlign w:val="center"/>
          </w:tcPr>
          <w:p>
            <w:pPr>
              <w:spacing w:before="80" w:after="80"/>
            </w:pPr>
            <w:r>
              <w:rPr>
                <w:i/>
                <w:sz w:val="17"/>
              </w:rPr>
              <w:t xml:space="preserve">When foreign troll armies flood social media with a malicious </w:t>
            </w:r>
            <w:r>
              <w:rPr>
                <w:b/>
                <w:i/>
                <w:color w:val="0969DA"/>
                <w:sz w:val="17"/>
              </w:rPr>
              <w:t>barb</w:t>
            </w:r>
            <w:r>
              <w:rPr>
                <w:i/>
                <w:sz w:val="17"/>
              </w:rPr>
              <w:t>, covert innuendo, or crude insult, Taiwanese fact-checkers craft an impromptu spoof or meme that exposes the falsehood with devastating hilarity.</w:t>
            </w:r>
          </w:p>
        </w:tc>
        <w:tc>
          <w:tcPr>
            <w:tcW w:type="dxa" w:w="1440"/>
            <w:shd w:fill="F6F8FA"/>
            <w:vAlign w:val="center"/>
          </w:tcPr>
          <w:p>
            <w:pPr>
              <w:spacing w:before="80" w:after="80"/>
              <w:jc w:val="center"/>
            </w:pPr>
            <w:hyperlink w:anchor="text_barb" w:tooltip="Return to Passage">
              <w:r>
                <w:rPr>
                  <w:color w:val="0969DA"/>
                  <w:u w:val="single"/>
                </w:rPr>
                <w:t>↩ Return</w:t>
              </w:r>
            </w:hyperlink>
          </w:p>
        </w:tc>
      </w:tr>
      <w:tr>
        <w:tc>
          <w:tcPr>
            <w:tcW w:type="dxa" w:w="1872"/>
            <w:shd w:fill="FFFFFF"/>
            <w:vAlign w:val="center"/>
          </w:tcPr>
          <w:p>
            <w:pPr>
              <w:spacing w:before="80" w:after="80"/>
            </w:pPr>
            <w:bookmarkStart w:id="2030" w:name="vocab_bastard"/>
            <w:r>
              <w:rPr>
                <w:b/>
                <w:color w:val="0969DA"/>
                <w:sz w:val="20"/>
              </w:rPr>
              <w:t>bastard</w:t>
            </w:r>
            <w:bookmarkEnd w:id="2030"/>
          </w:p>
        </w:tc>
        <w:tc>
          <w:tcPr>
            <w:tcW w:type="dxa" w:w="3168"/>
            <w:shd w:fill="FFFFFF"/>
            <w:vAlign w:val="center"/>
          </w:tcPr>
          <w:p>
            <w:pPr>
              <w:spacing w:before="80" w:after="80"/>
            </w:pPr>
            <w:r>
              <w:rPr>
                <w:color w:val="24292F"/>
                <w:sz w:val="19"/>
              </w:rPr>
              <w:t>Insulting terms of address for people who are stupid or irritating or ridiculous</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heckler, rejecting any lewd insult or grammatical solecism, and refusing to let an illegitimate political </w:t>
            </w:r>
            <w:r>
              <w:rPr>
                <w:b/>
                <w:i/>
                <w:color w:val="0969DA"/>
                <w:sz w:val="17"/>
              </w:rPr>
              <w:t>bastard</w:t>
            </w:r>
            <w:r>
              <w:rPr>
                <w:i/>
                <w:sz w:val="17"/>
              </w:rPr>
              <w:t xml:space="preserve"> divide society, recognizing that authoritarian media relies on a vulgar epithet or manufactured scandal to cause social vexation.</w:t>
            </w:r>
          </w:p>
        </w:tc>
        <w:tc>
          <w:tcPr>
            <w:tcW w:type="dxa" w:w="1440"/>
            <w:shd w:fill="FFFFFF"/>
            <w:vAlign w:val="center"/>
          </w:tcPr>
          <w:p>
            <w:pPr>
              <w:spacing w:before="80" w:after="80"/>
              <w:jc w:val="center"/>
            </w:pPr>
            <w:hyperlink w:anchor="text_bastard" w:tooltip="Return to Passage">
              <w:r>
                <w:rPr>
                  <w:color w:val="0969DA"/>
                  <w:u w:val="single"/>
                </w:rPr>
                <w:t>↩ Return</w:t>
              </w:r>
            </w:hyperlink>
          </w:p>
        </w:tc>
      </w:tr>
      <w:tr>
        <w:tc>
          <w:tcPr>
            <w:tcW w:type="dxa" w:w="1872"/>
            <w:shd w:fill="F6F8FA"/>
            <w:vAlign w:val="center"/>
          </w:tcPr>
          <w:p>
            <w:pPr>
              <w:spacing w:before="80" w:after="80"/>
            </w:pPr>
            <w:bookmarkStart w:id="2034" w:name="vocab_bawdy"/>
            <w:r>
              <w:rPr>
                <w:b/>
                <w:color w:val="0969DA"/>
                <w:sz w:val="20"/>
              </w:rPr>
              <w:t>bawdy</w:t>
            </w:r>
            <w:bookmarkEnd w:id="2034"/>
          </w:p>
        </w:tc>
        <w:tc>
          <w:tcPr>
            <w:tcW w:type="dxa" w:w="3168"/>
            <w:shd w:fill="F6F8FA"/>
            <w:vAlign w:val="center"/>
          </w:tcPr>
          <w:p>
            <w:pPr>
              <w:spacing w:before="80" w:after="80"/>
            </w:pPr>
            <w:r>
              <w:rPr>
                <w:color w:val="24292F"/>
                <w:sz w:val="19"/>
              </w:rPr>
              <w:t>Lewd or obscene talk or writing</w:t>
            </w:r>
          </w:p>
        </w:tc>
        <w:tc>
          <w:tcPr>
            <w:tcW w:type="dxa" w:w="2880"/>
            <w:shd w:fill="F6F8FA"/>
            <w:vAlign w:val="center"/>
          </w:tcPr>
          <w:p>
            <w:pPr>
              <w:spacing w:before="80" w:after="80"/>
            </w:pPr>
            <w:r>
              <w:rPr>
                <w:i/>
                <w:sz w:val="17"/>
              </w:rPr>
              <w:t xml:space="preserve">Taiwan’s literary and theatrical traditions have long embraced </w:t>
            </w:r>
            <w:r>
              <w:rPr>
                <w:b/>
                <w:i/>
                <w:color w:val="0969DA"/>
                <w:sz w:val="17"/>
              </w:rPr>
              <w:t>bawdy</w:t>
            </w:r>
            <w:r>
              <w:rPr>
                <w:i/>
                <w:sz w:val="17"/>
              </w:rPr>
              <w:t xml:space="preserve"> street theater and ribald folk comedy as authentic expressions of popular vitality.</w:t>
            </w:r>
          </w:p>
        </w:tc>
        <w:tc>
          <w:tcPr>
            <w:tcW w:type="dxa" w:w="1440"/>
            <w:shd w:fill="F6F8FA"/>
            <w:vAlign w:val="center"/>
          </w:tcPr>
          <w:p>
            <w:pPr>
              <w:spacing w:before="80" w:after="80"/>
              <w:jc w:val="center"/>
            </w:pPr>
            <w:hyperlink w:anchor="text_bawdy" w:tooltip="Return to Passage">
              <w:r>
                <w:rPr>
                  <w:color w:val="0969DA"/>
                  <w:u w:val="single"/>
                </w:rPr>
                <w:t>↩ Return</w:t>
              </w:r>
            </w:hyperlink>
          </w:p>
        </w:tc>
      </w:tr>
      <w:tr>
        <w:tc>
          <w:tcPr>
            <w:tcW w:type="dxa" w:w="1872"/>
            <w:shd w:fill="FFFFFF"/>
            <w:vAlign w:val="center"/>
          </w:tcPr>
          <w:p>
            <w:pPr>
              <w:spacing w:before="80" w:after="80"/>
            </w:pPr>
            <w:bookmarkStart w:id="2032" w:name="vocab_brag"/>
            <w:r>
              <w:rPr>
                <w:b/>
                <w:color w:val="0969DA"/>
                <w:sz w:val="20"/>
              </w:rPr>
              <w:t>brag</w:t>
            </w:r>
            <w:bookmarkEnd w:id="2032"/>
          </w:p>
        </w:tc>
        <w:tc>
          <w:tcPr>
            <w:tcW w:type="dxa" w:w="3168"/>
            <w:shd w:fill="FFFFFF"/>
            <w:vAlign w:val="center"/>
          </w:tcPr>
          <w:p>
            <w:pPr>
              <w:spacing w:before="80" w:after="80"/>
            </w:pPr>
            <w:r>
              <w:rPr>
                <w:color w:val="24292F"/>
                <w:sz w:val="19"/>
              </w:rPr>
              <w:t>An instance of boastful talk</w:t>
            </w:r>
          </w:p>
        </w:tc>
        <w:tc>
          <w:tcPr>
            <w:tcW w:type="dxa" w:w="2880"/>
            <w:shd w:fill="FFFFFF"/>
            <w:vAlign w:val="center"/>
          </w:tcPr>
          <w:p>
            <w:pPr>
              <w:spacing w:before="80" w:after="80"/>
            </w:pPr>
            <w:r>
              <w:rPr>
                <w:i/>
                <w:sz w:val="17"/>
              </w:rPr>
              <w:t xml:space="preserve">A playwright may allude to historical controversies, incorporate a witty gibe at political elites, or mock the empty </w:t>
            </w:r>
            <w:r>
              <w:rPr>
                <w:b/>
                <w:i/>
                <w:color w:val="0969DA"/>
                <w:sz w:val="17"/>
              </w:rPr>
              <w:t>brag</w:t>
            </w:r>
            <w:r>
              <w:rPr>
                <w:i/>
                <w:sz w:val="17"/>
              </w:rPr>
              <w:t xml:space="preserve"> of foreign autocrats, confident that freedom of expression is protected by law.</w:t>
            </w:r>
          </w:p>
        </w:tc>
        <w:tc>
          <w:tcPr>
            <w:tcW w:type="dxa" w:w="1440"/>
            <w:shd w:fill="FFFFFF"/>
            <w:vAlign w:val="center"/>
          </w:tcPr>
          <w:p>
            <w:pPr>
              <w:spacing w:before="80" w:after="80"/>
              <w:jc w:val="center"/>
            </w:pPr>
            <w:hyperlink w:anchor="text_brag" w:tooltip="Return to Passage">
              <w:r>
                <w:rPr>
                  <w:color w:val="0969DA"/>
                  <w:u w:val="single"/>
                </w:rPr>
                <w:t>↩ Return</w:t>
              </w:r>
            </w:hyperlink>
          </w:p>
        </w:tc>
      </w:tr>
      <w:tr>
        <w:tc>
          <w:tcPr>
            <w:tcW w:type="dxa" w:w="1872"/>
            <w:shd w:fill="F6F8FA"/>
            <w:vAlign w:val="center"/>
          </w:tcPr>
          <w:p>
            <w:pPr>
              <w:spacing w:before="80" w:after="80"/>
            </w:pPr>
            <w:bookmarkStart w:id="2028" w:name="vocab_buffoon"/>
            <w:r>
              <w:rPr>
                <w:b/>
                <w:color w:val="0969DA"/>
                <w:sz w:val="20"/>
              </w:rPr>
              <w:t>buffoon</w:t>
            </w:r>
            <w:bookmarkEnd w:id="2028"/>
          </w:p>
        </w:tc>
        <w:tc>
          <w:tcPr>
            <w:tcW w:type="dxa" w:w="3168"/>
            <w:shd w:fill="F6F8FA"/>
            <w:vAlign w:val="center"/>
          </w:tcPr>
          <w:p>
            <w:pPr>
              <w:spacing w:before="80" w:after="80"/>
            </w:pPr>
            <w:r>
              <w:rPr>
                <w:color w:val="24292F"/>
                <w:sz w:val="19"/>
              </w:rPr>
              <w:t>A rude or vulgar fool</w:t>
            </w:r>
          </w:p>
        </w:tc>
        <w:tc>
          <w:tcPr>
            <w:tcW w:type="dxa" w:w="2880"/>
            <w:shd w:fill="F6F8FA"/>
            <w:vAlign w:val="center"/>
          </w:tcPr>
          <w:p>
            <w:pPr>
              <w:spacing w:before="80" w:after="80"/>
            </w:pPr>
            <w:r>
              <w:rPr>
                <w:i/>
                <w:sz w:val="17"/>
              </w:rPr>
              <w:t xml:space="preserve">Political cartoonists draw a biting caricature of foreign autocrats, cartoonists lampoon autocratic leaders, drawing them as a foolish </w:t>
            </w:r>
            <w:r>
              <w:rPr>
                <w:b/>
                <w:i/>
                <w:color w:val="0969DA"/>
                <w:sz w:val="17"/>
              </w:rPr>
              <w:t>buffoon</w:t>
            </w:r>
            <w:r>
              <w:rPr>
                <w:i/>
                <w:sz w:val="17"/>
              </w:rPr>
              <w:t xml:space="preserve"> or clumsy clown, while citizens snub hostile propaganda and mock each political jibe</w:t>
            </w:r>
          </w:p>
        </w:tc>
        <w:tc>
          <w:tcPr>
            <w:tcW w:type="dxa" w:w="1440"/>
            <w:shd w:fill="F6F8FA"/>
            <w:vAlign w:val="center"/>
          </w:tcPr>
          <w:p>
            <w:pPr>
              <w:spacing w:before="80" w:after="80"/>
              <w:jc w:val="center"/>
            </w:pPr>
            <w:hyperlink w:anchor="text_buffoon" w:tooltip="Return to Passage">
              <w:r>
                <w:rPr>
                  <w:color w:val="0969DA"/>
                  <w:u w:val="single"/>
                </w:rPr>
                <w:t>↩ Return</w:t>
              </w:r>
            </w:hyperlink>
          </w:p>
        </w:tc>
      </w:tr>
      <w:tr>
        <w:tc>
          <w:tcPr>
            <w:tcW w:type="dxa" w:w="1872"/>
            <w:shd w:fill="FFFFFF"/>
            <w:vAlign w:val="center"/>
          </w:tcPr>
          <w:p>
            <w:pPr>
              <w:spacing w:before="80" w:after="80"/>
            </w:pPr>
            <w:bookmarkStart w:id="2042" w:name="vocab_caricature"/>
            <w:r>
              <w:rPr>
                <w:b/>
                <w:color w:val="0969DA"/>
                <w:sz w:val="20"/>
              </w:rPr>
              <w:t>caricature</w:t>
            </w:r>
            <w:bookmarkEnd w:id="2042"/>
          </w:p>
        </w:tc>
        <w:tc>
          <w:tcPr>
            <w:tcW w:type="dxa" w:w="3168"/>
            <w:shd w:fill="FFFFFF"/>
            <w:vAlign w:val="center"/>
          </w:tcPr>
          <w:p>
            <w:pPr>
              <w:spacing w:before="80" w:after="80"/>
            </w:pPr>
            <w:r>
              <w:rPr>
                <w:color w:val="24292F"/>
                <w:sz w:val="19"/>
              </w:rPr>
              <w:t>A representation of a person that is exaggerated for comic effect</w:t>
            </w:r>
          </w:p>
        </w:tc>
        <w:tc>
          <w:tcPr>
            <w:tcW w:type="dxa" w:w="2880"/>
            <w:shd w:fill="FFFFFF"/>
            <w:vAlign w:val="center"/>
          </w:tcPr>
          <w:p>
            <w:pPr>
              <w:spacing w:before="80" w:after="80"/>
            </w:pPr>
            <w:r>
              <w:rPr>
                <w:i/>
                <w:sz w:val="17"/>
              </w:rPr>
              <w:t xml:space="preserve">Political cartoonists draw a biting </w:t>
            </w:r>
            <w:r>
              <w:rPr>
                <w:b/>
                <w:i/>
                <w:color w:val="0969DA"/>
                <w:sz w:val="17"/>
              </w:rPr>
              <w:t>caricature</w:t>
            </w:r>
            <w:r>
              <w:rPr>
                <w:i/>
                <w:sz w:val="17"/>
              </w:rPr>
              <w:t xml:space="preserve"> of foreign autocrats, cartoonists lampoon autocratic leaders, drawing them as a foolish buffoon or clumsy clown, while citizens snub hostile propaganda and mock each political jibe</w:t>
            </w:r>
          </w:p>
        </w:tc>
        <w:tc>
          <w:tcPr>
            <w:tcW w:type="dxa" w:w="1440"/>
            <w:shd w:fill="FFFFFF"/>
            <w:vAlign w:val="center"/>
          </w:tcPr>
          <w:p>
            <w:pPr>
              <w:spacing w:before="80" w:after="80"/>
              <w:jc w:val="center"/>
            </w:pPr>
            <w:hyperlink w:anchor="text_caricature" w:tooltip="Return to Passage">
              <w:r>
                <w:rPr>
                  <w:color w:val="0969DA"/>
                  <w:u w:val="single"/>
                </w:rPr>
                <w:t>↩ Return</w:t>
              </w:r>
            </w:hyperlink>
          </w:p>
        </w:tc>
      </w:tr>
      <w:tr>
        <w:tc>
          <w:tcPr>
            <w:tcW w:type="dxa" w:w="1872"/>
            <w:shd w:fill="F6F8FA"/>
            <w:vAlign w:val="center"/>
          </w:tcPr>
          <w:p>
            <w:pPr>
              <w:spacing w:before="80" w:after="80"/>
            </w:pPr>
            <w:bookmarkStart w:id="2009" w:name="vocab_cliche"/>
            <w:r>
              <w:rPr>
                <w:b/>
                <w:color w:val="0969DA"/>
                <w:sz w:val="20"/>
              </w:rPr>
              <w:t>cliche</w:t>
            </w:r>
            <w:bookmarkEnd w:id="2009"/>
          </w:p>
        </w:tc>
        <w:tc>
          <w:tcPr>
            <w:tcW w:type="dxa" w:w="3168"/>
            <w:shd w:fill="F6F8FA"/>
            <w:vAlign w:val="center"/>
          </w:tcPr>
          <w:p>
            <w:pPr>
              <w:spacing w:before="80" w:after="80"/>
            </w:pPr>
            <w:r>
              <w:rPr>
                <w:color w:val="24292F"/>
                <w:sz w:val="19"/>
              </w:rPr>
              <w:t>A trite or obvious remark</w:t>
            </w:r>
          </w:p>
        </w:tc>
        <w:tc>
          <w:tcPr>
            <w:tcW w:type="dxa" w:w="2880"/>
            <w:shd w:fill="F6F8FA"/>
            <w:vAlign w:val="center"/>
          </w:tcPr>
          <w:p>
            <w:pPr>
              <w:spacing w:before="80" w:after="80"/>
            </w:pPr>
            <w:r>
              <w:rPr>
                <w:i/>
                <w:sz w:val="17"/>
              </w:rPr>
              <w:t xml:space="preserve">Citizens see through the stale </w:t>
            </w:r>
            <w:r>
              <w:rPr>
                <w:b/>
                <w:i/>
                <w:color w:val="0969DA"/>
                <w:sz w:val="17"/>
              </w:rPr>
              <w:t>cliche</w:t>
            </w:r>
            <w:r>
              <w:rPr>
                <w:i/>
                <w:sz w:val="17"/>
              </w:rPr>
              <w:t xml:space="preserve"> and repetitive platitude of state media, recognizing that hostile disinformation is a commonplace nuisance, ignoring the crude slurs of an online heckler, rejecting any lewd insult or grammatical solecism, and refusing to let an illegitimate political bastard divide society, recognizing that authoritarian media relies on a vulgar epithet or manufactured scandal to cause social vexation.</w:t>
            </w:r>
          </w:p>
        </w:tc>
        <w:tc>
          <w:tcPr>
            <w:tcW w:type="dxa" w:w="1440"/>
            <w:shd w:fill="F6F8FA"/>
            <w:vAlign w:val="center"/>
          </w:tcPr>
          <w:p>
            <w:pPr>
              <w:spacing w:before="80" w:after="80"/>
              <w:jc w:val="center"/>
            </w:pPr>
            <w:hyperlink w:anchor="text_cliche" w:tooltip="Return to Passage">
              <w:r>
                <w:rPr>
                  <w:color w:val="0969DA"/>
                  <w:u w:val="single"/>
                </w:rPr>
                <w:t>↩ Return</w:t>
              </w:r>
            </w:hyperlink>
          </w:p>
        </w:tc>
      </w:tr>
      <w:tr>
        <w:tc>
          <w:tcPr>
            <w:tcW w:type="dxa" w:w="1872"/>
            <w:shd w:fill="FFFFFF"/>
            <w:vAlign w:val="center"/>
          </w:tcPr>
          <w:p>
            <w:pPr>
              <w:spacing w:before="80" w:after="80"/>
            </w:pPr>
            <w:bookmarkStart w:id="2033" w:name="vocab_clown"/>
            <w:r>
              <w:rPr>
                <w:b/>
                <w:color w:val="0969DA"/>
                <w:sz w:val="20"/>
              </w:rPr>
              <w:t>clown</w:t>
            </w:r>
            <w:bookmarkEnd w:id="2033"/>
          </w:p>
        </w:tc>
        <w:tc>
          <w:tcPr>
            <w:tcW w:type="dxa" w:w="3168"/>
            <w:shd w:fill="FFFFFF"/>
            <w:vAlign w:val="center"/>
          </w:tcPr>
          <w:p>
            <w:pPr>
              <w:spacing w:before="80" w:after="80"/>
            </w:pPr>
            <w:r>
              <w:rPr>
                <w:color w:val="24292F"/>
                <w:sz w:val="19"/>
              </w:rPr>
              <w:t>A rude or vulgar fool</w:t>
            </w:r>
          </w:p>
        </w:tc>
        <w:tc>
          <w:tcPr>
            <w:tcW w:type="dxa" w:w="2880"/>
            <w:shd w:fill="FFFFFF"/>
            <w:vAlign w:val="center"/>
          </w:tcPr>
          <w:p>
            <w:pPr>
              <w:spacing w:before="80" w:after="80"/>
            </w:pPr>
            <w:r>
              <w:rPr>
                <w:i/>
                <w:sz w:val="17"/>
              </w:rPr>
              <w:t xml:space="preserve">Political cartoonists draw a biting caricature of foreign autocrats, cartoonists lampoon autocratic leaders, drawing them as a foolish buffoon or clumsy </w:t>
            </w:r>
            <w:r>
              <w:rPr>
                <w:b/>
                <w:i/>
                <w:color w:val="0969DA"/>
                <w:sz w:val="17"/>
              </w:rPr>
              <w:t>clown</w:t>
            </w:r>
            <w:r>
              <w:rPr>
                <w:i/>
                <w:sz w:val="17"/>
              </w:rPr>
              <w:t>, while citizens snub hostile propaganda and mock each political jibe</w:t>
            </w:r>
          </w:p>
        </w:tc>
        <w:tc>
          <w:tcPr>
            <w:tcW w:type="dxa" w:w="1440"/>
            <w:shd w:fill="FFFFFF"/>
            <w:vAlign w:val="center"/>
          </w:tcPr>
          <w:p>
            <w:pPr>
              <w:spacing w:before="80" w:after="80"/>
              <w:jc w:val="center"/>
            </w:pPr>
            <w:hyperlink w:anchor="text_clown" w:tooltip="Return to Passage">
              <w:r>
                <w:rPr>
                  <w:color w:val="0969DA"/>
                  <w:u w:val="single"/>
                </w:rPr>
                <w:t>↩ Return</w:t>
              </w:r>
            </w:hyperlink>
          </w:p>
        </w:tc>
      </w:tr>
      <w:tr>
        <w:tc>
          <w:tcPr>
            <w:tcW w:type="dxa" w:w="1872"/>
            <w:shd w:fill="F6F8FA"/>
            <w:vAlign w:val="center"/>
          </w:tcPr>
          <w:p>
            <w:pPr>
              <w:spacing w:before="80" w:after="80"/>
            </w:pPr>
            <w:bookmarkStart w:id="2018" w:name="vocab_comeback"/>
            <w:r>
              <w:rPr>
                <w:b/>
                <w:color w:val="0969DA"/>
                <w:sz w:val="20"/>
              </w:rPr>
              <w:t>comeback</w:t>
            </w:r>
            <w:bookmarkEnd w:id="2018"/>
          </w:p>
        </w:tc>
        <w:tc>
          <w:tcPr>
            <w:tcW w:type="dxa" w:w="3168"/>
            <w:shd w:fill="F6F8FA"/>
            <w:vAlign w:val="center"/>
          </w:tcPr>
          <w:p>
            <w:pPr>
              <w:spacing w:before="80" w:after="80"/>
            </w:pPr>
            <w:r>
              <w:rPr>
                <w:color w:val="24292F"/>
                <w:sz w:val="19"/>
              </w:rPr>
              <w:t>A quick reply to a question or remark (especially a witty or critical one)</w:t>
            </w:r>
          </w:p>
        </w:tc>
        <w:tc>
          <w:tcPr>
            <w:tcW w:type="dxa" w:w="2880"/>
            <w:shd w:fill="F6F8FA"/>
            <w:vAlign w:val="center"/>
          </w:tcPr>
          <w:p>
            <w:pPr>
              <w:spacing w:before="80" w:after="80"/>
            </w:pPr>
            <w:r>
              <w:rPr>
                <w:i/>
                <w:sz w:val="17"/>
              </w:rPr>
              <w:t xml:space="preserve">Rather than responding with bitter contumely, Taiwanese civil society responds with a sharp </w:t>
            </w:r>
            <w:r>
              <w:rPr>
                <w:b/>
                <w:i/>
                <w:color w:val="0969DA"/>
                <w:sz w:val="17"/>
              </w:rPr>
              <w:t>comeback</w:t>
            </w:r>
            <w:r>
              <w:rPr>
                <w:i/>
                <w:sz w:val="17"/>
              </w:rPr>
              <w:t xml:space="preserve"> and witty jest, turning psychological warfare into a showcase of democratic confidence.</w:t>
            </w:r>
          </w:p>
        </w:tc>
        <w:tc>
          <w:tcPr>
            <w:tcW w:type="dxa" w:w="1440"/>
            <w:shd w:fill="F6F8FA"/>
            <w:vAlign w:val="center"/>
          </w:tcPr>
          <w:p>
            <w:pPr>
              <w:spacing w:before="80" w:after="80"/>
              <w:jc w:val="center"/>
            </w:pPr>
            <w:hyperlink w:anchor="text_comeback" w:tooltip="Return to Passage">
              <w:r>
                <w:rPr>
                  <w:color w:val="0969DA"/>
                  <w:u w:val="single"/>
                </w:rPr>
                <w:t>↩ Return</w:t>
              </w:r>
            </w:hyperlink>
          </w:p>
        </w:tc>
      </w:tr>
      <w:tr>
        <w:tc>
          <w:tcPr>
            <w:tcW w:type="dxa" w:w="1872"/>
            <w:shd w:fill="FFFFFF"/>
            <w:vAlign w:val="center"/>
          </w:tcPr>
          <w:p>
            <w:pPr>
              <w:spacing w:before="80" w:after="80"/>
            </w:pPr>
            <w:bookmarkStart w:id="2016" w:name="vocab_commonplace"/>
            <w:r>
              <w:rPr>
                <w:b/>
                <w:color w:val="0969DA"/>
                <w:sz w:val="20"/>
              </w:rPr>
              <w:t>commonplace</w:t>
            </w:r>
            <w:bookmarkEnd w:id="2016"/>
          </w:p>
        </w:tc>
        <w:tc>
          <w:tcPr>
            <w:tcW w:type="dxa" w:w="3168"/>
            <w:shd w:fill="FFFFFF"/>
            <w:vAlign w:val="center"/>
          </w:tcPr>
          <w:p>
            <w:pPr>
              <w:spacing w:before="80" w:after="80"/>
            </w:pPr>
            <w:r>
              <w:rPr>
                <w:color w:val="24292F"/>
                <w:sz w:val="19"/>
              </w:rPr>
              <w:t>A trite or obvious remark</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w:t>
            </w:r>
            <w:r>
              <w:rPr>
                <w:b/>
                <w:i/>
                <w:color w:val="0969DA"/>
                <w:sz w:val="17"/>
              </w:rPr>
              <w:t>commonplace</w:t>
            </w:r>
            <w:r>
              <w:rPr>
                <w:i/>
                <w:sz w:val="17"/>
              </w:rPr>
              <w:t xml:space="preserve"> nuisance, ignoring the crude slurs of an online heckler, rejecting any lewd insult or grammatical solecism, and refusing to let an illegitimate political bastard divide society, recognizing that authoritarian media relies on a vulgar epithet or manufactured scandal to cause social vexation.</w:t>
            </w:r>
          </w:p>
        </w:tc>
        <w:tc>
          <w:tcPr>
            <w:tcW w:type="dxa" w:w="1440"/>
            <w:shd w:fill="FFFFFF"/>
            <w:vAlign w:val="center"/>
          </w:tcPr>
          <w:p>
            <w:pPr>
              <w:spacing w:before="80" w:after="80"/>
              <w:jc w:val="center"/>
            </w:pPr>
            <w:hyperlink w:anchor="text_commonplace" w:tooltip="Return to Passage">
              <w:r>
                <w:rPr>
                  <w:color w:val="0969DA"/>
                  <w:u w:val="single"/>
                </w:rPr>
                <w:t>↩ Return</w:t>
              </w:r>
            </w:hyperlink>
          </w:p>
        </w:tc>
      </w:tr>
      <w:tr>
        <w:tc>
          <w:tcPr>
            <w:tcW w:type="dxa" w:w="1872"/>
            <w:shd w:fill="F6F8FA"/>
            <w:vAlign w:val="center"/>
          </w:tcPr>
          <w:p>
            <w:pPr>
              <w:spacing w:before="80" w:after="80"/>
            </w:pPr>
            <w:bookmarkStart w:id="2003" w:name="vocab_contumely"/>
            <w:r>
              <w:rPr>
                <w:b/>
                <w:color w:val="0969DA"/>
                <w:sz w:val="20"/>
              </w:rPr>
              <w:t>contumely</w:t>
            </w:r>
            <w:bookmarkEnd w:id="2003"/>
          </w:p>
        </w:tc>
        <w:tc>
          <w:tcPr>
            <w:tcW w:type="dxa" w:w="3168"/>
            <w:shd w:fill="F6F8FA"/>
            <w:vAlign w:val="center"/>
          </w:tcPr>
          <w:p>
            <w:pPr>
              <w:spacing w:before="80" w:after="80"/>
            </w:pPr>
            <w:r>
              <w:rPr>
                <w:color w:val="24292F"/>
                <w:sz w:val="19"/>
              </w:rPr>
              <w:t>A rude expression intended to offend or hurt</w:t>
            </w:r>
          </w:p>
        </w:tc>
        <w:tc>
          <w:tcPr>
            <w:tcW w:type="dxa" w:w="2880"/>
            <w:shd w:fill="F6F8FA"/>
            <w:vAlign w:val="center"/>
          </w:tcPr>
          <w:p>
            <w:pPr>
              <w:spacing w:before="80" w:after="80"/>
            </w:pPr>
            <w:r>
              <w:rPr>
                <w:i/>
                <w:sz w:val="17"/>
              </w:rPr>
              <w:t xml:space="preserve">Rather than responding with bitter </w:t>
            </w:r>
            <w:r>
              <w:rPr>
                <w:b/>
                <w:i/>
                <w:color w:val="0969DA"/>
                <w:sz w:val="17"/>
              </w:rPr>
              <w:t>contumely</w:t>
            </w:r>
            <w:r>
              <w:rPr>
                <w:i/>
                <w:sz w:val="17"/>
              </w:rPr>
              <w:t>, Taiwanese civil society responds with a sharp comeback and witty jest, turning psychological warfare into a showcase of democratic confidence.</w:t>
            </w:r>
          </w:p>
        </w:tc>
        <w:tc>
          <w:tcPr>
            <w:tcW w:type="dxa" w:w="1440"/>
            <w:shd w:fill="F6F8FA"/>
            <w:vAlign w:val="center"/>
          </w:tcPr>
          <w:p>
            <w:pPr>
              <w:spacing w:before="80" w:after="80"/>
              <w:jc w:val="center"/>
            </w:pPr>
            <w:hyperlink w:anchor="text_contumely" w:tooltip="Return to Passage">
              <w:r>
                <w:rPr>
                  <w:color w:val="0969DA"/>
                  <w:u w:val="single"/>
                </w:rPr>
                <w:t>↩ Return</w:t>
              </w:r>
            </w:hyperlink>
          </w:p>
        </w:tc>
      </w:tr>
      <w:tr>
        <w:tc>
          <w:tcPr>
            <w:tcW w:type="dxa" w:w="1872"/>
            <w:shd w:fill="FFFFFF"/>
            <w:vAlign w:val="center"/>
          </w:tcPr>
          <w:p>
            <w:pPr>
              <w:spacing w:before="80" w:after="80"/>
            </w:pPr>
            <w:bookmarkStart w:id="2015" w:name="vocab_epithet"/>
            <w:r>
              <w:rPr>
                <w:b/>
                <w:color w:val="0969DA"/>
                <w:sz w:val="20"/>
              </w:rPr>
              <w:t>epithet</w:t>
            </w:r>
            <w:bookmarkEnd w:id="2015"/>
          </w:p>
        </w:tc>
        <w:tc>
          <w:tcPr>
            <w:tcW w:type="dxa" w:w="3168"/>
            <w:shd w:fill="FFFFFF"/>
            <w:vAlign w:val="center"/>
          </w:tcPr>
          <w:p>
            <w:pPr>
              <w:spacing w:before="80" w:after="80"/>
            </w:pPr>
            <w:r>
              <w:rPr>
                <w:color w:val="24292F"/>
                <w:sz w:val="19"/>
              </w:rPr>
              <w:t>A defamatory or abusive word or phrase</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heckler, rejecting any lewd insult or grammatical solecism, and refusing to let an illegitimate political bastard divide society, recognizing that authoritarian media relies on a vulgar </w:t>
            </w:r>
            <w:r>
              <w:rPr>
                <w:b/>
                <w:i/>
                <w:color w:val="0969DA"/>
                <w:sz w:val="17"/>
              </w:rPr>
              <w:t>epithet</w:t>
            </w:r>
            <w:r>
              <w:rPr>
                <w:i/>
                <w:sz w:val="17"/>
              </w:rPr>
              <w:t xml:space="preserve"> or manufactured scandal to cause social vexation.</w:t>
            </w:r>
          </w:p>
        </w:tc>
        <w:tc>
          <w:tcPr>
            <w:tcW w:type="dxa" w:w="1440"/>
            <w:shd w:fill="FFFFFF"/>
            <w:vAlign w:val="center"/>
          </w:tcPr>
          <w:p>
            <w:pPr>
              <w:spacing w:before="80" w:after="80"/>
              <w:jc w:val="center"/>
            </w:pPr>
            <w:hyperlink w:anchor="text_epithet" w:tooltip="Return to Passage">
              <w:r>
                <w:rPr>
                  <w:color w:val="0969DA"/>
                  <w:u w:val="single"/>
                </w:rPr>
                <w:t>↩ Return</w:t>
              </w:r>
            </w:hyperlink>
          </w:p>
        </w:tc>
      </w:tr>
      <w:tr>
        <w:tc>
          <w:tcPr>
            <w:tcW w:type="dxa" w:w="1872"/>
            <w:shd w:fill="F6F8FA"/>
            <w:vAlign w:val="center"/>
          </w:tcPr>
          <w:p>
            <w:pPr>
              <w:spacing w:before="80" w:after="80"/>
            </w:pPr>
            <w:bookmarkStart w:id="2021" w:name="vocab_euphemism"/>
            <w:r>
              <w:rPr>
                <w:b/>
                <w:color w:val="0969DA"/>
                <w:sz w:val="20"/>
              </w:rPr>
              <w:t>euphemism</w:t>
            </w:r>
            <w:bookmarkEnd w:id="2021"/>
          </w:p>
        </w:tc>
        <w:tc>
          <w:tcPr>
            <w:tcW w:type="dxa" w:w="3168"/>
            <w:shd w:fill="F6F8FA"/>
            <w:vAlign w:val="center"/>
          </w:tcPr>
          <w:p>
            <w:pPr>
              <w:spacing w:before="80" w:after="80"/>
            </w:pPr>
            <w:r>
              <w:rPr>
                <w:color w:val="24292F"/>
                <w:sz w:val="19"/>
              </w:rPr>
              <w:t>An inoffensive or indirect expression that is substituted for one that is considered offensive or too harsh</w:t>
            </w:r>
          </w:p>
        </w:tc>
        <w:tc>
          <w:tcPr>
            <w:tcW w:type="dxa" w:w="2880"/>
            <w:shd w:fill="F6F8FA"/>
            <w:vAlign w:val="center"/>
          </w:tcPr>
          <w:p>
            <w:pPr>
              <w:spacing w:before="80" w:after="80"/>
            </w:pPr>
            <w:r>
              <w:rPr>
                <w:i/>
                <w:sz w:val="17"/>
              </w:rPr>
              <w:t xml:space="preserve">When an authoritarian spokesperson delivers an angry rant or harangue, using a clumsy </w:t>
            </w:r>
            <w:r>
              <w:rPr>
                <w:b/>
                <w:i/>
                <w:color w:val="0969DA"/>
                <w:sz w:val="17"/>
              </w:rPr>
              <w:t>euphemism</w:t>
            </w:r>
            <w:r>
              <w:rPr>
                <w:i/>
                <w:sz w:val="17"/>
              </w:rPr>
              <w:t xml:space="preserve"> or a vile oath to threaten Taiwan, netizens respond with ironic sarcasm and a sharp retort, Taiwanese netizens do not cower; instead, they respond with a sharp, satirical rejoinder and humorous parody that reduces imperial threats to a risible farce.</w:t>
            </w:r>
          </w:p>
        </w:tc>
        <w:tc>
          <w:tcPr>
            <w:tcW w:type="dxa" w:w="1440"/>
            <w:shd w:fill="F6F8FA"/>
            <w:vAlign w:val="center"/>
          </w:tcPr>
          <w:p>
            <w:pPr>
              <w:spacing w:before="80" w:after="80"/>
              <w:jc w:val="center"/>
            </w:pPr>
            <w:hyperlink w:anchor="text_euphemism" w:tooltip="Return to Passage">
              <w:r>
                <w:rPr>
                  <w:color w:val="0969DA"/>
                  <w:u w:val="single"/>
                </w:rPr>
                <w:t>↩ Return</w:t>
              </w:r>
            </w:hyperlink>
          </w:p>
        </w:tc>
      </w:tr>
      <w:tr>
        <w:tc>
          <w:tcPr>
            <w:tcW w:type="dxa" w:w="1872"/>
            <w:shd w:fill="FFFFFF"/>
            <w:vAlign w:val="center"/>
          </w:tcPr>
          <w:p>
            <w:pPr>
              <w:spacing w:before="80" w:after="80"/>
            </w:pPr>
            <w:bookmarkStart w:id="2005" w:name="vocab_expletive"/>
            <w:r>
              <w:rPr>
                <w:b/>
                <w:color w:val="0969DA"/>
                <w:sz w:val="20"/>
              </w:rPr>
              <w:t>expletive</w:t>
            </w:r>
            <w:bookmarkEnd w:id="2005"/>
          </w:p>
        </w:tc>
        <w:tc>
          <w:tcPr>
            <w:tcW w:type="dxa" w:w="3168"/>
            <w:shd w:fill="FFFFFF"/>
            <w:vAlign w:val="center"/>
          </w:tcPr>
          <w:p>
            <w:pPr>
              <w:spacing w:before="80" w:after="80"/>
            </w:pPr>
            <w:r>
              <w:rPr>
                <w:color w:val="24292F"/>
                <w:sz w:val="19"/>
              </w:rPr>
              <w:t>Profane or obscene expression usually of surprise or anger</w:t>
            </w:r>
          </w:p>
        </w:tc>
        <w:tc>
          <w:tcPr>
            <w:tcW w:type="dxa" w:w="2880"/>
            <w:shd w:fill="FFFFFF"/>
            <w:vAlign w:val="center"/>
          </w:tcPr>
          <w:p>
            <w:pPr>
              <w:spacing w:before="80" w:after="80"/>
            </w:pPr>
            <w:r>
              <w:rPr>
                <w:i/>
                <w:sz w:val="17"/>
              </w:rPr>
              <w:t xml:space="preserve">When cynical political actors attempt to perpetrate a malicious smear campaign, utter a profane </w:t>
            </w:r>
            <w:r>
              <w:rPr>
                <w:b/>
                <w:i/>
                <w:color w:val="0969DA"/>
                <w:sz w:val="17"/>
              </w:rPr>
              <w:t>expletive</w:t>
            </w:r>
            <w:r>
              <w:rPr>
                <w:i/>
                <w:sz w:val="17"/>
              </w:rPr>
              <w:t>, or deliver a contemptuous rebuff to legitimate criticism, Taiwanese voters see right through the smirk.</w:t>
            </w:r>
          </w:p>
        </w:tc>
        <w:tc>
          <w:tcPr>
            <w:tcW w:type="dxa" w:w="1440"/>
            <w:shd w:fill="FFFFFF"/>
            <w:vAlign w:val="center"/>
          </w:tcPr>
          <w:p>
            <w:pPr>
              <w:spacing w:before="80" w:after="80"/>
              <w:jc w:val="center"/>
            </w:pPr>
            <w:hyperlink w:anchor="text_expletive" w:tooltip="Return to Passage">
              <w:r>
                <w:rPr>
                  <w:color w:val="0969DA"/>
                  <w:u w:val="single"/>
                </w:rPr>
                <w:t>↩ Return</w:t>
              </w:r>
            </w:hyperlink>
          </w:p>
        </w:tc>
      </w:tr>
      <w:tr>
        <w:tc>
          <w:tcPr>
            <w:tcW w:type="dxa" w:w="1872"/>
            <w:shd w:fill="F6F8FA"/>
            <w:vAlign w:val="center"/>
          </w:tcPr>
          <w:p>
            <w:pPr>
              <w:spacing w:before="80" w:after="80"/>
            </w:pPr>
            <w:bookmarkStart w:id="2043" w:name="vocab_feint"/>
            <w:r>
              <w:rPr>
                <w:b/>
                <w:color w:val="0969DA"/>
                <w:sz w:val="20"/>
              </w:rPr>
              <w:t>feint</w:t>
            </w:r>
            <w:bookmarkEnd w:id="2043"/>
          </w:p>
        </w:tc>
        <w:tc>
          <w:tcPr>
            <w:tcW w:type="dxa" w:w="3168"/>
            <w:shd w:fill="F6F8FA"/>
            <w:vAlign w:val="center"/>
          </w:tcPr>
          <w:p>
            <w:pPr>
              <w:spacing w:before="80" w:after="80"/>
            </w:pPr>
            <w:r>
              <w:rPr>
                <w:color w:val="24292F"/>
                <w:sz w:val="19"/>
              </w:rPr>
              <w:t>Any distracting or deceptive maneuver (as a mock attack)</w:t>
            </w:r>
          </w:p>
        </w:tc>
        <w:tc>
          <w:tcPr>
            <w:tcW w:type="dxa" w:w="2880"/>
            <w:shd w:fill="F6F8FA"/>
            <w:vAlign w:val="center"/>
          </w:tcPr>
          <w:p>
            <w:pPr>
              <w:spacing w:before="80" w:after="80"/>
            </w:pPr>
            <w:r>
              <w:rPr>
                <w:i/>
                <w:sz w:val="17"/>
              </w:rPr>
              <w:t xml:space="preserve">Far from being a mere </w:t>
            </w:r>
            <w:r>
              <w:rPr>
                <w:b/>
                <w:i/>
                <w:color w:val="0969DA"/>
                <w:sz w:val="17"/>
              </w:rPr>
              <w:t>feint</w:t>
            </w:r>
            <w:r>
              <w:rPr>
                <w:i/>
                <w:sz w:val="17"/>
              </w:rPr>
              <w:t xml:space="preserve"> or superficial distraction, Taiwanese political humor is a profound assertion of sovereign dignity—proving that a confident, self-governing people can confront the darkest threats with laughter, courage, and unyielding resolve.</w:t>
            </w:r>
          </w:p>
        </w:tc>
        <w:tc>
          <w:tcPr>
            <w:tcW w:type="dxa" w:w="1440"/>
            <w:shd w:fill="F6F8FA"/>
            <w:vAlign w:val="center"/>
          </w:tcPr>
          <w:p>
            <w:pPr>
              <w:spacing w:before="80" w:after="80"/>
              <w:jc w:val="center"/>
            </w:pPr>
            <w:hyperlink w:anchor="text_feint" w:tooltip="Return to Passage">
              <w:r>
                <w:rPr>
                  <w:color w:val="0969DA"/>
                  <w:u w:val="single"/>
                </w:rPr>
                <w:t>↩ Return</w:t>
              </w:r>
            </w:hyperlink>
          </w:p>
        </w:tc>
      </w:tr>
      <w:tr>
        <w:tc>
          <w:tcPr>
            <w:tcW w:type="dxa" w:w="1872"/>
            <w:shd w:fill="FFFFFF"/>
            <w:vAlign w:val="center"/>
          </w:tcPr>
          <w:p>
            <w:pPr>
              <w:spacing w:before="80" w:after="80"/>
            </w:pPr>
            <w:bookmarkStart w:id="2010" w:name="vocab_gibe"/>
            <w:r>
              <w:rPr>
                <w:b/>
                <w:color w:val="0969DA"/>
                <w:sz w:val="20"/>
              </w:rPr>
              <w:t>gibe</w:t>
            </w:r>
            <w:bookmarkEnd w:id="2010"/>
          </w:p>
        </w:tc>
        <w:tc>
          <w:tcPr>
            <w:tcW w:type="dxa" w:w="3168"/>
            <w:shd w:fill="FFFFFF"/>
            <w:vAlign w:val="center"/>
          </w:tcPr>
          <w:p>
            <w:pPr>
              <w:spacing w:before="80" w:after="80"/>
            </w:pPr>
            <w:r>
              <w:rPr>
                <w:color w:val="24292F"/>
                <w:sz w:val="19"/>
              </w:rPr>
              <w:t>An aggressive remark directed at a person like a missile and intended to have a telling effect</w:t>
            </w:r>
          </w:p>
        </w:tc>
        <w:tc>
          <w:tcPr>
            <w:tcW w:type="dxa" w:w="2880"/>
            <w:shd w:fill="FFFFFF"/>
            <w:vAlign w:val="center"/>
          </w:tcPr>
          <w:p>
            <w:pPr>
              <w:spacing w:before="80" w:after="80"/>
            </w:pPr>
            <w:r>
              <w:rPr>
                <w:i/>
                <w:sz w:val="17"/>
              </w:rPr>
              <w:t xml:space="preserve">A playwright may allude to historical controversies, incorporate a witty </w:t>
            </w:r>
            <w:r>
              <w:rPr>
                <w:b/>
                <w:i/>
                <w:color w:val="0969DA"/>
                <w:sz w:val="17"/>
              </w:rPr>
              <w:t>gibe</w:t>
            </w:r>
            <w:r>
              <w:rPr>
                <w:i/>
                <w:sz w:val="17"/>
              </w:rPr>
              <w:t xml:space="preserve"> at political elites, or mock the empty brag of foreign autocrats, confident that freedom of expression is protected by law.</w:t>
            </w:r>
          </w:p>
        </w:tc>
        <w:tc>
          <w:tcPr>
            <w:tcW w:type="dxa" w:w="1440"/>
            <w:shd w:fill="FFFFFF"/>
            <w:vAlign w:val="center"/>
          </w:tcPr>
          <w:p>
            <w:pPr>
              <w:spacing w:before="80" w:after="80"/>
              <w:jc w:val="center"/>
            </w:pPr>
            <w:hyperlink w:anchor="text_gibe" w:tooltip="Return to Passage">
              <w:r>
                <w:rPr>
                  <w:color w:val="0969DA"/>
                  <w:u w:val="single"/>
                </w:rPr>
                <w:t>↩ Return</w:t>
              </w:r>
            </w:hyperlink>
          </w:p>
        </w:tc>
      </w:tr>
      <w:tr>
        <w:tc>
          <w:tcPr>
            <w:tcW w:type="dxa" w:w="1872"/>
            <w:shd w:fill="F6F8FA"/>
            <w:vAlign w:val="center"/>
          </w:tcPr>
          <w:p>
            <w:pPr>
              <w:spacing w:before="80" w:after="80"/>
            </w:pPr>
            <w:bookmarkStart w:id="2044" w:name="vocab_harangue"/>
            <w:r>
              <w:rPr>
                <w:b/>
                <w:color w:val="0969DA"/>
                <w:sz w:val="20"/>
              </w:rPr>
              <w:t>harangue</w:t>
            </w:r>
            <w:bookmarkEnd w:id="2044"/>
          </w:p>
        </w:tc>
        <w:tc>
          <w:tcPr>
            <w:tcW w:type="dxa" w:w="3168"/>
            <w:shd w:fill="F6F8FA"/>
            <w:vAlign w:val="center"/>
          </w:tcPr>
          <w:p>
            <w:pPr>
              <w:spacing w:before="80" w:after="80"/>
            </w:pPr>
            <w:r>
              <w:rPr>
                <w:color w:val="24292F"/>
                <w:sz w:val="19"/>
              </w:rPr>
              <w:t>A loud bombastic declamation expressed with strong emotion</w:t>
            </w:r>
          </w:p>
        </w:tc>
        <w:tc>
          <w:tcPr>
            <w:tcW w:type="dxa" w:w="2880"/>
            <w:shd w:fill="F6F8FA"/>
            <w:vAlign w:val="center"/>
          </w:tcPr>
          <w:p>
            <w:pPr>
              <w:spacing w:before="80" w:after="80"/>
            </w:pPr>
            <w:r>
              <w:rPr>
                <w:i/>
                <w:sz w:val="17"/>
              </w:rPr>
              <w:t xml:space="preserve">When an authoritarian spokesperson delivers an angry rant or </w:t>
            </w:r>
            <w:r>
              <w:rPr>
                <w:b/>
                <w:i/>
                <w:color w:val="0969DA"/>
                <w:sz w:val="17"/>
              </w:rPr>
              <w:t>harangue</w:t>
            </w:r>
            <w:r>
              <w:rPr>
                <w:i/>
                <w:sz w:val="17"/>
              </w:rPr>
              <w:t>, using a clumsy euphemism or a vile oath to threaten Taiwan, netizens respond with ironic sarcasm and a sharp retort, Taiwanese netizens do not cower; instead, they respond with a sharp, satirical rejoinder and humorous parody that reduces imperial threats to a risible farce.</w:t>
            </w:r>
          </w:p>
        </w:tc>
        <w:tc>
          <w:tcPr>
            <w:tcW w:type="dxa" w:w="1440"/>
            <w:shd w:fill="F6F8FA"/>
            <w:vAlign w:val="center"/>
          </w:tcPr>
          <w:p>
            <w:pPr>
              <w:spacing w:before="80" w:after="80"/>
              <w:jc w:val="center"/>
            </w:pPr>
            <w:hyperlink w:anchor="text_harangue" w:tooltip="Return to Passage">
              <w:r>
                <w:rPr>
                  <w:color w:val="0969DA"/>
                  <w:u w:val="single"/>
                </w:rPr>
                <w:t>↩ Return</w:t>
              </w:r>
            </w:hyperlink>
          </w:p>
        </w:tc>
      </w:tr>
      <w:tr>
        <w:tc>
          <w:tcPr>
            <w:tcW w:type="dxa" w:w="1872"/>
            <w:shd w:fill="FFFFFF"/>
            <w:vAlign w:val="center"/>
          </w:tcPr>
          <w:p>
            <w:pPr>
              <w:spacing w:before="80" w:after="80"/>
            </w:pPr>
            <w:bookmarkStart w:id="2046" w:name="vocab_heckler"/>
            <w:r>
              <w:rPr>
                <w:b/>
                <w:color w:val="0969DA"/>
                <w:sz w:val="20"/>
              </w:rPr>
              <w:t>heckler</w:t>
            </w:r>
            <w:bookmarkEnd w:id="2046"/>
          </w:p>
        </w:tc>
        <w:tc>
          <w:tcPr>
            <w:tcW w:type="dxa" w:w="3168"/>
            <w:shd w:fill="FFFFFF"/>
            <w:vAlign w:val="center"/>
          </w:tcPr>
          <w:p>
            <w:pPr>
              <w:spacing w:before="80" w:after="80"/>
            </w:pPr>
            <w:r>
              <w:rPr>
                <w:color w:val="24292F"/>
                <w:sz w:val="19"/>
              </w:rPr>
              <w:t>Someone who tries to embarrass you with gibes and questions and objections</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w:t>
            </w:r>
            <w:r>
              <w:rPr>
                <w:b/>
                <w:i/>
                <w:color w:val="0969DA"/>
                <w:sz w:val="17"/>
              </w:rPr>
              <w:t>heckler</w:t>
            </w:r>
            <w:r>
              <w:rPr>
                <w:i/>
                <w:sz w:val="17"/>
              </w:rPr>
              <w:t>, rejecting any lewd insult or grammatical solecism, and refusing to let an illegitimate political bastard divide society, recognizing that authoritarian media relies on a vulgar epithet or manufactured scandal to cause social vexation.</w:t>
            </w:r>
          </w:p>
        </w:tc>
        <w:tc>
          <w:tcPr>
            <w:tcW w:type="dxa" w:w="1440"/>
            <w:shd w:fill="FFFFFF"/>
            <w:vAlign w:val="center"/>
          </w:tcPr>
          <w:p>
            <w:pPr>
              <w:spacing w:before="80" w:after="80"/>
              <w:jc w:val="center"/>
            </w:pPr>
            <w:hyperlink w:anchor="text_heckler" w:tooltip="Return to Passage">
              <w:r>
                <w:rPr>
                  <w:color w:val="0969DA"/>
                  <w:u w:val="single"/>
                </w:rPr>
                <w:t>↩ Return</w:t>
              </w:r>
            </w:hyperlink>
          </w:p>
        </w:tc>
      </w:tr>
      <w:tr>
        <w:tc>
          <w:tcPr>
            <w:tcW w:type="dxa" w:w="1872"/>
            <w:shd w:fill="F6F8FA"/>
            <w:vAlign w:val="center"/>
          </w:tcPr>
          <w:p>
            <w:pPr>
              <w:spacing w:before="80" w:after="80"/>
            </w:pPr>
            <w:bookmarkStart w:id="2035" w:name="vocab_impromptu"/>
            <w:r>
              <w:rPr>
                <w:b/>
                <w:color w:val="0969DA"/>
                <w:sz w:val="20"/>
              </w:rPr>
              <w:t>impromptu</w:t>
            </w:r>
            <w:bookmarkEnd w:id="2035"/>
          </w:p>
        </w:tc>
        <w:tc>
          <w:tcPr>
            <w:tcW w:type="dxa" w:w="3168"/>
            <w:shd w:fill="F6F8FA"/>
            <w:vAlign w:val="center"/>
          </w:tcPr>
          <w:p>
            <w:pPr>
              <w:spacing w:before="80" w:after="80"/>
            </w:pPr>
            <w:r>
              <w:rPr>
                <w:color w:val="24292F"/>
                <w:sz w:val="19"/>
              </w:rPr>
              <w:t>An extemporaneous speech or remark</w:t>
            </w:r>
          </w:p>
        </w:tc>
        <w:tc>
          <w:tcPr>
            <w:tcW w:type="dxa" w:w="2880"/>
            <w:shd w:fill="F6F8FA"/>
            <w:vAlign w:val="center"/>
          </w:tcPr>
          <w:p>
            <w:pPr>
              <w:spacing w:before="80" w:after="80"/>
            </w:pPr>
            <w:r>
              <w:rPr>
                <w:i/>
                <w:sz w:val="17"/>
              </w:rPr>
              <w:t xml:space="preserve">When foreign troll armies flood social media with a malicious barb, covert innuendo, or crude insult, Taiwanese fact-checkers craft an </w:t>
            </w:r>
            <w:r>
              <w:rPr>
                <w:b/>
                <w:i/>
                <w:color w:val="0969DA"/>
                <w:sz w:val="17"/>
              </w:rPr>
              <w:t>impromptu</w:t>
            </w:r>
            <w:r>
              <w:rPr>
                <w:i/>
                <w:sz w:val="17"/>
              </w:rPr>
              <w:t xml:space="preserve"> spoof or meme that exposes the falsehood with devastating hilarity.</w:t>
            </w:r>
          </w:p>
        </w:tc>
        <w:tc>
          <w:tcPr>
            <w:tcW w:type="dxa" w:w="1440"/>
            <w:shd w:fill="F6F8FA"/>
            <w:vAlign w:val="center"/>
          </w:tcPr>
          <w:p>
            <w:pPr>
              <w:spacing w:before="80" w:after="80"/>
              <w:jc w:val="center"/>
            </w:pPr>
            <w:hyperlink w:anchor="text_impromptu" w:tooltip="Return to Passage">
              <w:r>
                <w:rPr>
                  <w:color w:val="0969DA"/>
                  <w:u w:val="single"/>
                </w:rPr>
                <w:t>↩ Return</w:t>
              </w:r>
            </w:hyperlink>
          </w:p>
        </w:tc>
      </w:tr>
      <w:tr>
        <w:tc>
          <w:tcPr>
            <w:tcW w:type="dxa" w:w="1872"/>
            <w:shd w:fill="FFFFFF"/>
            <w:vAlign w:val="center"/>
          </w:tcPr>
          <w:p>
            <w:pPr>
              <w:spacing w:before="80" w:after="80"/>
            </w:pPr>
            <w:bookmarkStart w:id="2023" w:name="vocab_innuendo"/>
            <w:r>
              <w:rPr>
                <w:b/>
                <w:color w:val="0969DA"/>
                <w:sz w:val="20"/>
              </w:rPr>
              <w:t>innuendo</w:t>
            </w:r>
            <w:bookmarkEnd w:id="2023"/>
          </w:p>
        </w:tc>
        <w:tc>
          <w:tcPr>
            <w:tcW w:type="dxa" w:w="3168"/>
            <w:shd w:fill="FFFFFF"/>
            <w:vAlign w:val="center"/>
          </w:tcPr>
          <w:p>
            <w:pPr>
              <w:spacing w:before="80" w:after="80"/>
            </w:pPr>
            <w:r>
              <w:rPr>
                <w:color w:val="24292F"/>
                <w:sz w:val="19"/>
              </w:rPr>
              <w:t>An indirect (and usually malicious) implication</w:t>
            </w:r>
          </w:p>
        </w:tc>
        <w:tc>
          <w:tcPr>
            <w:tcW w:type="dxa" w:w="2880"/>
            <w:shd w:fill="FFFFFF"/>
            <w:vAlign w:val="center"/>
          </w:tcPr>
          <w:p>
            <w:pPr>
              <w:spacing w:before="80" w:after="80"/>
            </w:pPr>
            <w:r>
              <w:rPr>
                <w:i/>
                <w:sz w:val="17"/>
              </w:rPr>
              <w:t xml:space="preserve">When foreign troll armies flood social media with a malicious barb, covert </w:t>
            </w:r>
            <w:r>
              <w:rPr>
                <w:b/>
                <w:i/>
                <w:color w:val="0969DA"/>
                <w:sz w:val="17"/>
              </w:rPr>
              <w:t>innuendo</w:t>
            </w:r>
            <w:r>
              <w:rPr>
                <w:i/>
                <w:sz w:val="17"/>
              </w:rPr>
              <w:t>, or crude insult, Taiwanese fact-checkers craft an impromptu spoof or meme that exposes the falsehood with devastating hilarity.</w:t>
            </w:r>
          </w:p>
        </w:tc>
        <w:tc>
          <w:tcPr>
            <w:tcW w:type="dxa" w:w="1440"/>
            <w:shd w:fill="FFFFFF"/>
            <w:vAlign w:val="center"/>
          </w:tcPr>
          <w:p>
            <w:pPr>
              <w:spacing w:before="80" w:after="80"/>
              <w:jc w:val="center"/>
            </w:pPr>
            <w:hyperlink w:anchor="text_innuendo" w:tooltip="Return to Passage">
              <w:r>
                <w:rPr>
                  <w:color w:val="0969DA"/>
                  <w:u w:val="single"/>
                </w:rPr>
                <w:t>↩ Return</w:t>
              </w:r>
            </w:hyperlink>
          </w:p>
        </w:tc>
      </w:tr>
      <w:tr>
        <w:tc>
          <w:tcPr>
            <w:tcW w:type="dxa" w:w="1872"/>
            <w:shd w:fill="F6F8FA"/>
            <w:vAlign w:val="center"/>
          </w:tcPr>
          <w:p>
            <w:pPr>
              <w:spacing w:before="80" w:after="80"/>
            </w:pPr>
            <w:bookmarkStart w:id="2017" w:name="vocab_ironic"/>
            <w:r>
              <w:rPr>
                <w:b/>
                <w:color w:val="0969DA"/>
                <w:sz w:val="20"/>
              </w:rPr>
              <w:t>ironic</w:t>
            </w:r>
            <w:bookmarkEnd w:id="2017"/>
          </w:p>
        </w:tc>
        <w:tc>
          <w:tcPr>
            <w:tcW w:type="dxa" w:w="3168"/>
            <w:shd w:fill="F6F8FA"/>
            <w:vAlign w:val="center"/>
          </w:tcPr>
          <w:p>
            <w:pPr>
              <w:spacing w:before="80" w:after="80"/>
            </w:pPr>
            <w:r>
              <w:rPr>
                <w:color w:val="24292F"/>
                <w:sz w:val="19"/>
              </w:rPr>
              <w:t>Humorously sarcastic or mocking</w:t>
            </w:r>
          </w:p>
        </w:tc>
        <w:tc>
          <w:tcPr>
            <w:tcW w:type="dxa" w:w="2880"/>
            <w:shd w:fill="F6F8FA"/>
            <w:vAlign w:val="center"/>
          </w:tcPr>
          <w:p>
            <w:pPr>
              <w:spacing w:before="80" w:after="80"/>
            </w:pPr>
            <w:r>
              <w:rPr>
                <w:i/>
                <w:sz w:val="17"/>
              </w:rPr>
              <w:t xml:space="preserve">When an authoritarian spokesperson delivers an angry rant or harangue, using a clumsy euphemism or a vile oath to threaten Taiwan, netizens respond with </w:t>
            </w:r>
            <w:r>
              <w:rPr>
                <w:b/>
                <w:i/>
                <w:color w:val="0969DA"/>
                <w:sz w:val="17"/>
              </w:rPr>
              <w:t>ironic</w:t>
            </w:r>
            <w:r>
              <w:rPr>
                <w:i/>
                <w:sz w:val="17"/>
              </w:rPr>
              <w:t xml:space="preserve"> sarcasm and a sharp retort, Taiwanese netizens do not cower; instead, they respond with a sharp, satirical rejoinder and humorous parody that reduces imperial threats to a risible farce.</w:t>
            </w:r>
          </w:p>
        </w:tc>
        <w:tc>
          <w:tcPr>
            <w:tcW w:type="dxa" w:w="1440"/>
            <w:shd w:fill="F6F8FA"/>
            <w:vAlign w:val="center"/>
          </w:tcPr>
          <w:p>
            <w:pPr>
              <w:spacing w:before="80" w:after="80"/>
              <w:jc w:val="center"/>
            </w:pPr>
            <w:hyperlink w:anchor="text_ironic" w:tooltip="Return to Passage">
              <w:r>
                <w:rPr>
                  <w:color w:val="0969DA"/>
                  <w:u w:val="single"/>
                </w:rPr>
                <w:t>↩ Return</w:t>
              </w:r>
            </w:hyperlink>
          </w:p>
        </w:tc>
      </w:tr>
      <w:tr>
        <w:tc>
          <w:tcPr>
            <w:tcW w:type="dxa" w:w="1872"/>
            <w:shd w:fill="FFFFFF"/>
            <w:vAlign w:val="center"/>
          </w:tcPr>
          <w:p>
            <w:pPr>
              <w:spacing w:before="80" w:after="80"/>
            </w:pPr>
            <w:bookmarkStart w:id="2001" w:name="vocab_irony"/>
            <w:r>
              <w:rPr>
                <w:b/>
                <w:color w:val="0969DA"/>
                <w:sz w:val="20"/>
              </w:rPr>
              <w:t>irony</w:t>
            </w:r>
            <w:bookmarkEnd w:id="2001"/>
          </w:p>
        </w:tc>
        <w:tc>
          <w:tcPr>
            <w:tcW w:type="dxa" w:w="3168"/>
            <w:shd w:fill="FFFFFF"/>
            <w:vAlign w:val="center"/>
          </w:tcPr>
          <w:p>
            <w:pPr>
              <w:spacing w:before="80" w:after="80"/>
            </w:pPr>
            <w:r>
              <w:rPr>
                <w:color w:val="24292F"/>
                <w:sz w:val="19"/>
              </w:rPr>
              <w:t>Witty language used to convey insults or scorn</w:t>
            </w:r>
          </w:p>
        </w:tc>
        <w:tc>
          <w:tcPr>
            <w:tcW w:type="dxa" w:w="2880"/>
            <w:shd w:fill="FFFFFF"/>
            <w:vAlign w:val="center"/>
          </w:tcPr>
          <w:p>
            <w:pPr>
              <w:spacing w:before="80" w:after="80"/>
            </w:pPr>
            <w:r>
              <w:rPr>
                <w:i/>
                <w:sz w:val="17"/>
              </w:rPr>
              <w:t xml:space="preserve">In the lively and uninhibited arena of Taiwanese public discourse, political satire and biting </w:t>
            </w:r>
            <w:r>
              <w:rPr>
                <w:b/>
                <w:i/>
                <w:color w:val="0969DA"/>
                <w:sz w:val="17"/>
              </w:rPr>
              <w:t>irony</w:t>
            </w:r>
            <w:r>
              <w:rPr>
                <w:i/>
                <w:sz w:val="17"/>
              </w:rPr>
              <w:t xml:space="preserve"> serve as powerful democratic instruments to dismantle authoritarian pomposity and hold leaders accountable.</w:t>
            </w:r>
          </w:p>
        </w:tc>
        <w:tc>
          <w:tcPr>
            <w:tcW w:type="dxa" w:w="1440"/>
            <w:shd w:fill="FFFFFF"/>
            <w:vAlign w:val="center"/>
          </w:tcPr>
          <w:p>
            <w:pPr>
              <w:spacing w:before="80" w:after="80"/>
              <w:jc w:val="center"/>
            </w:pPr>
            <w:hyperlink w:anchor="text_irony" w:tooltip="Return to Passage">
              <w:r>
                <w:rPr>
                  <w:color w:val="0969DA"/>
                  <w:u w:val="single"/>
                </w:rPr>
                <w:t>↩ Return</w:t>
              </w:r>
            </w:hyperlink>
          </w:p>
        </w:tc>
      </w:tr>
      <w:tr>
        <w:tc>
          <w:tcPr>
            <w:tcW w:type="dxa" w:w="1872"/>
            <w:shd w:fill="F6F8FA"/>
            <w:vAlign w:val="center"/>
          </w:tcPr>
          <w:p>
            <w:pPr>
              <w:spacing w:before="80" w:after="80"/>
            </w:pPr>
            <w:bookmarkStart w:id="2004" w:name="vocab_jest"/>
            <w:r>
              <w:rPr>
                <w:b/>
                <w:color w:val="0969DA"/>
                <w:sz w:val="20"/>
              </w:rPr>
              <w:t>jest</w:t>
            </w:r>
            <w:bookmarkEnd w:id="2004"/>
          </w:p>
        </w:tc>
        <w:tc>
          <w:tcPr>
            <w:tcW w:type="dxa" w:w="3168"/>
            <w:shd w:fill="F6F8FA"/>
            <w:vAlign w:val="center"/>
          </w:tcPr>
          <w:p>
            <w:pPr>
              <w:spacing w:before="80" w:after="80"/>
            </w:pPr>
            <w:r>
              <w:rPr>
                <w:color w:val="24292F"/>
                <w:sz w:val="19"/>
              </w:rPr>
              <w:t>A humorous anecdote or remark intended to provoke laughter</w:t>
            </w:r>
          </w:p>
        </w:tc>
        <w:tc>
          <w:tcPr>
            <w:tcW w:type="dxa" w:w="2880"/>
            <w:shd w:fill="F6F8FA"/>
            <w:vAlign w:val="center"/>
          </w:tcPr>
          <w:p>
            <w:pPr>
              <w:spacing w:before="80" w:after="80"/>
            </w:pPr>
            <w:r>
              <w:rPr>
                <w:i/>
                <w:sz w:val="17"/>
              </w:rPr>
              <w:t xml:space="preserve">Rather than responding with bitter contumely, Taiwanese civil society responds with a sharp comeback and witty </w:t>
            </w:r>
            <w:r>
              <w:rPr>
                <w:b/>
                <w:i/>
                <w:color w:val="0969DA"/>
                <w:sz w:val="17"/>
              </w:rPr>
              <w:t>jest</w:t>
            </w:r>
            <w:r>
              <w:rPr>
                <w:i/>
                <w:sz w:val="17"/>
              </w:rPr>
              <w:t>, turning psychological warfare into a showcase of democratic confidence.</w:t>
            </w:r>
          </w:p>
        </w:tc>
        <w:tc>
          <w:tcPr>
            <w:tcW w:type="dxa" w:w="1440"/>
            <w:shd w:fill="F6F8FA"/>
            <w:vAlign w:val="center"/>
          </w:tcPr>
          <w:p>
            <w:pPr>
              <w:spacing w:before="80" w:after="80"/>
              <w:jc w:val="center"/>
            </w:pPr>
            <w:hyperlink w:anchor="text_jest" w:tooltip="Return to Passage">
              <w:r>
                <w:rPr>
                  <w:color w:val="0969DA"/>
                  <w:u w:val="single"/>
                </w:rPr>
                <w:t>↩ Return</w:t>
              </w:r>
            </w:hyperlink>
          </w:p>
        </w:tc>
      </w:tr>
      <w:tr>
        <w:tc>
          <w:tcPr>
            <w:tcW w:type="dxa" w:w="1872"/>
            <w:shd w:fill="FFFFFF"/>
            <w:vAlign w:val="center"/>
          </w:tcPr>
          <w:p>
            <w:pPr>
              <w:spacing w:before="80" w:after="80"/>
            </w:pPr>
            <w:bookmarkStart w:id="2007" w:name="vocab_jibe"/>
            <w:r>
              <w:rPr>
                <w:b/>
                <w:color w:val="0969DA"/>
                <w:sz w:val="20"/>
              </w:rPr>
              <w:t>jibe</w:t>
            </w:r>
            <w:bookmarkEnd w:id="2007"/>
          </w:p>
        </w:tc>
        <w:tc>
          <w:tcPr>
            <w:tcW w:type="dxa" w:w="3168"/>
            <w:shd w:fill="FFFFFF"/>
            <w:vAlign w:val="center"/>
          </w:tcPr>
          <w:p>
            <w:pPr>
              <w:spacing w:before="80" w:after="80"/>
            </w:pPr>
            <w:r>
              <w:rPr>
                <w:color w:val="24292F"/>
                <w:sz w:val="19"/>
              </w:rPr>
              <w:t>An aggressive remark directed at a person like a missile and intended to have a telling effect</w:t>
            </w:r>
          </w:p>
        </w:tc>
        <w:tc>
          <w:tcPr>
            <w:tcW w:type="dxa" w:w="2880"/>
            <w:shd w:fill="FFFFFF"/>
            <w:vAlign w:val="center"/>
          </w:tcPr>
          <w:p>
            <w:pPr>
              <w:spacing w:before="80" w:after="80"/>
            </w:pPr>
            <w:r>
              <w:rPr>
                <w:i/>
                <w:sz w:val="17"/>
              </w:rPr>
              <w:t xml:space="preserve">Political cartoonists draw a biting caricature of foreign autocrats, cartoonists lampoon autocratic leaders, drawing them as a foolish buffoon or clumsy clown, while citizens snub hostile propaganda and mock each political </w:t>
            </w:r>
            <w:r>
              <w:rPr>
                <w:b/>
                <w:i/>
                <w:color w:val="0969DA"/>
                <w:sz w:val="17"/>
              </w:rPr>
              <w:t>jibe</w:t>
            </w:r>
            <w:r>
              <w:rPr>
                <w:i/>
                <w:sz w:val="17"/>
              </w:rPr>
            </w:r>
          </w:p>
        </w:tc>
        <w:tc>
          <w:tcPr>
            <w:tcW w:type="dxa" w:w="1440"/>
            <w:shd w:fill="FFFFFF"/>
            <w:vAlign w:val="center"/>
          </w:tcPr>
          <w:p>
            <w:pPr>
              <w:spacing w:before="80" w:after="80"/>
              <w:jc w:val="center"/>
            </w:pPr>
            <w:hyperlink w:anchor="text_jibe" w:tooltip="Return to Passage">
              <w:r>
                <w:rPr>
                  <w:color w:val="0969DA"/>
                  <w:u w:val="single"/>
                </w:rPr>
                <w:t>↩ Return</w:t>
              </w:r>
            </w:hyperlink>
          </w:p>
        </w:tc>
      </w:tr>
      <w:tr>
        <w:tc>
          <w:tcPr>
            <w:tcW w:type="dxa" w:w="1872"/>
            <w:shd w:fill="F6F8FA"/>
            <w:vAlign w:val="center"/>
          </w:tcPr>
          <w:p>
            <w:pPr>
              <w:spacing w:before="80" w:after="80"/>
            </w:pPr>
            <w:bookmarkStart w:id="2022" w:name="vocab_lampoon"/>
            <w:r>
              <w:rPr>
                <w:b/>
                <w:color w:val="0969DA"/>
                <w:sz w:val="20"/>
              </w:rPr>
              <w:t>lampoon</w:t>
            </w:r>
            <w:bookmarkEnd w:id="2022"/>
          </w:p>
        </w:tc>
        <w:tc>
          <w:tcPr>
            <w:tcW w:type="dxa" w:w="3168"/>
            <w:shd w:fill="F6F8FA"/>
            <w:vAlign w:val="center"/>
          </w:tcPr>
          <w:p>
            <w:pPr>
              <w:spacing w:before="80" w:after="80"/>
            </w:pPr>
            <w:r>
              <w:rPr>
                <w:color w:val="24292F"/>
                <w:sz w:val="19"/>
              </w:rPr>
              <w:t>A composition that imitates or misrepresents somebody's style, usually in a humorous way</w:t>
            </w:r>
          </w:p>
        </w:tc>
        <w:tc>
          <w:tcPr>
            <w:tcW w:type="dxa" w:w="2880"/>
            <w:shd w:fill="F6F8FA"/>
            <w:vAlign w:val="center"/>
          </w:tcPr>
          <w:p>
            <w:pPr>
              <w:spacing w:before="80" w:after="80"/>
            </w:pPr>
            <w:r>
              <w:rPr>
                <w:i/>
                <w:sz w:val="17"/>
              </w:rPr>
              <w:t xml:space="preserve">Political cartoonists draw a biting caricature of foreign autocrats, cartoonists </w:t>
            </w:r>
            <w:r>
              <w:rPr>
                <w:b/>
                <w:i/>
                <w:color w:val="0969DA"/>
                <w:sz w:val="17"/>
              </w:rPr>
              <w:t>lampoon</w:t>
            </w:r>
            <w:r>
              <w:rPr>
                <w:i/>
                <w:sz w:val="17"/>
              </w:rPr>
              <w:t xml:space="preserve"> autocratic leaders, drawing them as a foolish buffoon or clumsy clown, while citizens snub hostile propaganda and mock each political jibe</w:t>
            </w:r>
          </w:p>
        </w:tc>
        <w:tc>
          <w:tcPr>
            <w:tcW w:type="dxa" w:w="1440"/>
            <w:shd w:fill="F6F8FA"/>
            <w:vAlign w:val="center"/>
          </w:tcPr>
          <w:p>
            <w:pPr>
              <w:spacing w:before="80" w:after="80"/>
              <w:jc w:val="center"/>
            </w:pPr>
            <w:hyperlink w:anchor="text_lampoon" w:tooltip="Return to Passage">
              <w:r>
                <w:rPr>
                  <w:color w:val="0969DA"/>
                  <w:u w:val="single"/>
                </w:rPr>
                <w:t>↩ Return</w:t>
              </w:r>
            </w:hyperlink>
          </w:p>
        </w:tc>
      </w:tr>
      <w:tr>
        <w:tc>
          <w:tcPr>
            <w:tcW w:type="dxa" w:w="1872"/>
            <w:shd w:fill="FFFFFF"/>
            <w:vAlign w:val="center"/>
          </w:tcPr>
          <w:p>
            <w:pPr>
              <w:spacing w:before="80" w:after="80"/>
            </w:pPr>
            <w:bookmarkStart w:id="2014" w:name="vocab_lewd"/>
            <w:r>
              <w:rPr>
                <w:b/>
                <w:color w:val="0969DA"/>
                <w:sz w:val="20"/>
              </w:rPr>
              <w:t>lewd</w:t>
            </w:r>
            <w:bookmarkEnd w:id="2014"/>
          </w:p>
        </w:tc>
        <w:tc>
          <w:tcPr>
            <w:tcW w:type="dxa" w:w="3168"/>
            <w:shd w:fill="FFFFFF"/>
            <w:vAlign w:val="center"/>
          </w:tcPr>
          <w:p>
            <w:pPr>
              <w:spacing w:before="80" w:after="80"/>
            </w:pPr>
            <w:r>
              <w:rPr>
                <w:color w:val="24292F"/>
                <w:sz w:val="19"/>
              </w:rPr>
              <w:t>Suggestive of or tending to moral looseness</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heckler, rejecting any </w:t>
            </w:r>
            <w:r>
              <w:rPr>
                <w:b/>
                <w:i/>
                <w:color w:val="0969DA"/>
                <w:sz w:val="17"/>
              </w:rPr>
              <w:t>lewd</w:t>
            </w:r>
            <w:r>
              <w:rPr>
                <w:i/>
                <w:sz w:val="17"/>
              </w:rPr>
              <w:t xml:space="preserve"> insult or grammatical solecism, and refusing to let an illegitimate political bastard divide society, recognizing that authoritarian media relies on a vulgar epithet or manufactured scandal to cause social vexation.</w:t>
            </w:r>
          </w:p>
        </w:tc>
        <w:tc>
          <w:tcPr>
            <w:tcW w:type="dxa" w:w="1440"/>
            <w:shd w:fill="FFFFFF"/>
            <w:vAlign w:val="center"/>
          </w:tcPr>
          <w:p>
            <w:pPr>
              <w:spacing w:before="80" w:after="80"/>
              <w:jc w:val="center"/>
            </w:pPr>
            <w:hyperlink w:anchor="text_lewd" w:tooltip="Return to Passage">
              <w:r>
                <w:rPr>
                  <w:color w:val="0969DA"/>
                  <w:u w:val="single"/>
                </w:rPr>
                <w:t>↩ Return</w:t>
              </w:r>
            </w:hyperlink>
          </w:p>
        </w:tc>
      </w:tr>
      <w:tr>
        <w:tc>
          <w:tcPr>
            <w:tcW w:type="dxa" w:w="1872"/>
            <w:shd w:fill="F6F8FA"/>
            <w:vAlign w:val="center"/>
          </w:tcPr>
          <w:p>
            <w:pPr>
              <w:spacing w:before="80" w:after="80"/>
            </w:pPr>
            <w:bookmarkStart w:id="2025" w:name="vocab_malapropism"/>
            <w:r>
              <w:rPr>
                <w:b/>
                <w:color w:val="0969DA"/>
                <w:sz w:val="20"/>
              </w:rPr>
              <w:t>malapropism</w:t>
            </w:r>
            <w:bookmarkEnd w:id="2025"/>
          </w:p>
        </w:tc>
        <w:tc>
          <w:tcPr>
            <w:tcW w:type="dxa" w:w="3168"/>
            <w:shd w:fill="F6F8FA"/>
            <w:vAlign w:val="center"/>
          </w:tcPr>
          <w:p>
            <w:pPr>
              <w:spacing w:before="80" w:after="80"/>
            </w:pPr>
            <w:r>
              <w:rPr>
                <w:color w:val="24292F"/>
                <w:sz w:val="19"/>
              </w:rPr>
              <w:t>The unintentional misuse of a word by confusion with one that sounds similar</w:t>
            </w:r>
          </w:p>
        </w:tc>
        <w:tc>
          <w:tcPr>
            <w:tcW w:type="dxa" w:w="2880"/>
            <w:shd w:fill="F6F8FA"/>
            <w:vAlign w:val="center"/>
          </w:tcPr>
          <w:p>
            <w:pPr>
              <w:spacing w:before="80" w:after="80"/>
            </w:pPr>
            <w:r>
              <w:rPr>
                <w:i/>
                <w:sz w:val="17"/>
              </w:rPr>
              <w:t xml:space="preserve">In temple courtyards and night markets, performers use waggish wordplay and localized slang, occasionally inventing a clever neologism or humorous </w:t>
            </w:r>
            <w:r>
              <w:rPr>
                <w:b/>
                <w:i/>
                <w:color w:val="0969DA"/>
                <w:sz w:val="17"/>
              </w:rPr>
              <w:t>malapropism</w:t>
            </w:r>
            <w:r>
              <w:rPr>
                <w:i/>
                <w:sz w:val="17"/>
              </w:rPr>
              <w:t xml:space="preserve"> that delights the audience.</w:t>
            </w:r>
          </w:p>
        </w:tc>
        <w:tc>
          <w:tcPr>
            <w:tcW w:type="dxa" w:w="1440"/>
            <w:shd w:fill="F6F8FA"/>
            <w:vAlign w:val="center"/>
          </w:tcPr>
          <w:p>
            <w:pPr>
              <w:spacing w:before="80" w:after="80"/>
              <w:jc w:val="center"/>
            </w:pPr>
            <w:hyperlink w:anchor="text_malapropism" w:tooltip="Return to Passage">
              <w:r>
                <w:rPr>
                  <w:color w:val="0969DA"/>
                  <w:u w:val="single"/>
                </w:rPr>
                <w:t>↩ Return</w:t>
              </w:r>
            </w:hyperlink>
          </w:p>
        </w:tc>
      </w:tr>
      <w:tr>
        <w:tc>
          <w:tcPr>
            <w:tcW w:type="dxa" w:w="1872"/>
            <w:shd w:fill="FFFFFF"/>
            <w:vAlign w:val="center"/>
          </w:tcPr>
          <w:p>
            <w:pPr>
              <w:spacing w:before="80" w:after="80"/>
            </w:pPr>
            <w:bookmarkStart w:id="2012" w:name="vocab_mock"/>
            <w:r>
              <w:rPr>
                <w:b/>
                <w:color w:val="0969DA"/>
                <w:sz w:val="20"/>
              </w:rPr>
              <w:t>mock</w:t>
            </w:r>
            <w:bookmarkEnd w:id="2012"/>
          </w:p>
        </w:tc>
        <w:tc>
          <w:tcPr>
            <w:tcW w:type="dxa" w:w="3168"/>
            <w:shd w:fill="FFFFFF"/>
            <w:vAlign w:val="center"/>
          </w:tcPr>
          <w:p>
            <w:pPr>
              <w:spacing w:before="80" w:after="80"/>
            </w:pPr>
            <w:r>
              <w:rPr>
                <w:color w:val="24292F"/>
                <w:sz w:val="19"/>
              </w:rPr>
              <w:t>The act of mocking or ridiculing</w:t>
            </w:r>
          </w:p>
        </w:tc>
        <w:tc>
          <w:tcPr>
            <w:tcW w:type="dxa" w:w="2880"/>
            <w:shd w:fill="FFFFFF"/>
            <w:vAlign w:val="center"/>
          </w:tcPr>
          <w:p>
            <w:pPr>
              <w:spacing w:before="80" w:after="80"/>
            </w:pPr>
            <w:r>
              <w:rPr>
                <w:i/>
                <w:sz w:val="17"/>
              </w:rPr>
              <w:t xml:space="preserve">Political cartoonists draw a biting caricature of foreign autocrats, cartoonists lampoon autocratic leaders, drawing them as a foolish buffoon or clumsy clown, while citizens snub hostile propaganda and </w:t>
            </w:r>
            <w:r>
              <w:rPr>
                <w:b/>
                <w:i/>
                <w:color w:val="0969DA"/>
                <w:sz w:val="17"/>
              </w:rPr>
              <w:t>mock</w:t>
            </w:r>
            <w:r>
              <w:rPr>
                <w:i/>
                <w:sz w:val="17"/>
              </w:rPr>
              <w:t xml:space="preserve"> each political jibe</w:t>
            </w:r>
          </w:p>
        </w:tc>
        <w:tc>
          <w:tcPr>
            <w:tcW w:type="dxa" w:w="1440"/>
            <w:shd w:fill="FFFFFF"/>
            <w:vAlign w:val="center"/>
          </w:tcPr>
          <w:p>
            <w:pPr>
              <w:spacing w:before="80" w:after="80"/>
              <w:jc w:val="center"/>
            </w:pPr>
            <w:hyperlink w:anchor="text_mock" w:tooltip="Return to Passage">
              <w:r>
                <w:rPr>
                  <w:color w:val="0969DA"/>
                  <w:u w:val="single"/>
                </w:rPr>
                <w:t>↩ Return</w:t>
              </w:r>
            </w:hyperlink>
          </w:p>
        </w:tc>
      </w:tr>
      <w:tr>
        <w:tc>
          <w:tcPr>
            <w:tcW w:type="dxa" w:w="1872"/>
            <w:shd w:fill="F6F8FA"/>
            <w:vAlign w:val="center"/>
          </w:tcPr>
          <w:p>
            <w:pPr>
              <w:spacing w:before="80" w:after="80"/>
            </w:pPr>
            <w:bookmarkStart w:id="2048" w:name="vocab_neologism"/>
            <w:r>
              <w:rPr>
                <w:b/>
                <w:color w:val="0969DA"/>
                <w:sz w:val="20"/>
              </w:rPr>
              <w:t>neologism</w:t>
            </w:r>
            <w:bookmarkEnd w:id="2048"/>
          </w:p>
        </w:tc>
        <w:tc>
          <w:tcPr>
            <w:tcW w:type="dxa" w:w="3168"/>
            <w:shd w:fill="F6F8FA"/>
            <w:vAlign w:val="center"/>
          </w:tcPr>
          <w:p>
            <w:pPr>
              <w:spacing w:before="80" w:after="80"/>
            </w:pPr>
            <w:r>
              <w:rPr>
                <w:color w:val="24292F"/>
                <w:sz w:val="19"/>
              </w:rPr>
              <w:t>A newly invented word or phrase</w:t>
            </w:r>
          </w:p>
        </w:tc>
        <w:tc>
          <w:tcPr>
            <w:tcW w:type="dxa" w:w="2880"/>
            <w:shd w:fill="F6F8FA"/>
            <w:vAlign w:val="center"/>
          </w:tcPr>
          <w:p>
            <w:pPr>
              <w:spacing w:before="80" w:after="80"/>
            </w:pPr>
            <w:r>
              <w:rPr>
                <w:i/>
                <w:sz w:val="17"/>
              </w:rPr>
              <w:t xml:space="preserve">In temple courtyards and night markets, performers use waggish wordplay and localized slang, occasionally inventing a clever </w:t>
            </w:r>
            <w:r>
              <w:rPr>
                <w:b/>
                <w:i/>
                <w:color w:val="0969DA"/>
                <w:sz w:val="17"/>
              </w:rPr>
              <w:t>neologism</w:t>
            </w:r>
            <w:r>
              <w:rPr>
                <w:i/>
                <w:sz w:val="17"/>
              </w:rPr>
              <w:t xml:space="preserve"> or humorous malapropism that delights the audience.</w:t>
            </w:r>
          </w:p>
        </w:tc>
        <w:tc>
          <w:tcPr>
            <w:tcW w:type="dxa" w:w="1440"/>
            <w:shd w:fill="F6F8FA"/>
            <w:vAlign w:val="center"/>
          </w:tcPr>
          <w:p>
            <w:pPr>
              <w:spacing w:before="80" w:after="80"/>
              <w:jc w:val="center"/>
            </w:pPr>
            <w:hyperlink w:anchor="text_neologism" w:tooltip="Return to Passage">
              <w:r>
                <w:rPr>
                  <w:color w:val="0969DA"/>
                  <w:u w:val="single"/>
                </w:rPr>
                <w:t>↩ Return</w:t>
              </w:r>
            </w:hyperlink>
          </w:p>
        </w:tc>
      </w:tr>
      <w:tr>
        <w:tc>
          <w:tcPr>
            <w:tcW w:type="dxa" w:w="1872"/>
            <w:shd w:fill="FFFFFF"/>
            <w:vAlign w:val="center"/>
          </w:tcPr>
          <w:p>
            <w:pPr>
              <w:spacing w:before="80" w:after="80"/>
            </w:pPr>
            <w:bookmarkStart w:id="2029" w:name="vocab_oath"/>
            <w:r>
              <w:rPr>
                <w:b/>
                <w:color w:val="0969DA"/>
                <w:sz w:val="20"/>
              </w:rPr>
              <w:t>oath</w:t>
            </w:r>
            <w:bookmarkEnd w:id="2029"/>
          </w:p>
        </w:tc>
        <w:tc>
          <w:tcPr>
            <w:tcW w:type="dxa" w:w="3168"/>
            <w:shd w:fill="FFFFFF"/>
            <w:vAlign w:val="center"/>
          </w:tcPr>
          <w:p>
            <w:pPr>
              <w:spacing w:before="80" w:after="80"/>
            </w:pPr>
            <w:r>
              <w:rPr>
                <w:color w:val="24292F"/>
                <w:sz w:val="19"/>
              </w:rPr>
              <w:t>Profane or obscene expression usually of surprise or anger</w:t>
            </w:r>
          </w:p>
        </w:tc>
        <w:tc>
          <w:tcPr>
            <w:tcW w:type="dxa" w:w="2880"/>
            <w:shd w:fill="FFFFFF"/>
            <w:vAlign w:val="center"/>
          </w:tcPr>
          <w:p>
            <w:pPr>
              <w:spacing w:before="80" w:after="80"/>
            </w:pPr>
            <w:r>
              <w:rPr>
                <w:i/>
                <w:sz w:val="17"/>
              </w:rPr>
              <w:t xml:space="preserve">When an authoritarian spokesperson delivers an angry rant or harangue, using a clumsy euphemism or a vile </w:t>
            </w:r>
            <w:r>
              <w:rPr>
                <w:b/>
                <w:i/>
                <w:color w:val="0969DA"/>
                <w:sz w:val="17"/>
              </w:rPr>
              <w:t>oath</w:t>
            </w:r>
            <w:r>
              <w:rPr>
                <w:i/>
                <w:sz w:val="17"/>
              </w:rPr>
              <w:t xml:space="preserve"> to threaten Taiwan, netizens respond with ironic sarcasm and a sharp retort, Taiwanese netizens do not cower; instead, they respond with a sharp, satirical rejoinder and humorous parody that reduces imperial threats to a risible farce.</w:t>
            </w:r>
          </w:p>
        </w:tc>
        <w:tc>
          <w:tcPr>
            <w:tcW w:type="dxa" w:w="1440"/>
            <w:shd w:fill="FFFFFF"/>
            <w:vAlign w:val="center"/>
          </w:tcPr>
          <w:p>
            <w:pPr>
              <w:spacing w:before="80" w:after="80"/>
              <w:jc w:val="center"/>
            </w:pPr>
            <w:hyperlink w:anchor="text_oath" w:tooltip="Return to Passage">
              <w:r>
                <w:rPr>
                  <w:color w:val="0969DA"/>
                  <w:u w:val="single"/>
                </w:rPr>
                <w:t>↩ Return</w:t>
              </w:r>
            </w:hyperlink>
          </w:p>
        </w:tc>
      </w:tr>
      <w:tr>
        <w:tc>
          <w:tcPr>
            <w:tcW w:type="dxa" w:w="1872"/>
            <w:shd w:fill="F6F8FA"/>
            <w:vAlign w:val="center"/>
          </w:tcPr>
          <w:p>
            <w:pPr>
              <w:spacing w:before="80" w:after="80"/>
            </w:pPr>
            <w:bookmarkStart w:id="2027" w:name="vocab_parody"/>
            <w:r>
              <w:rPr>
                <w:b/>
                <w:color w:val="0969DA"/>
                <w:sz w:val="20"/>
              </w:rPr>
              <w:t>parody</w:t>
            </w:r>
            <w:bookmarkEnd w:id="2027"/>
          </w:p>
        </w:tc>
        <w:tc>
          <w:tcPr>
            <w:tcW w:type="dxa" w:w="3168"/>
            <w:shd w:fill="F6F8FA"/>
            <w:vAlign w:val="center"/>
          </w:tcPr>
          <w:p>
            <w:pPr>
              <w:spacing w:before="80" w:after="80"/>
            </w:pPr>
            <w:r>
              <w:rPr>
                <w:color w:val="24292F"/>
                <w:sz w:val="19"/>
              </w:rPr>
              <w:t>A composition that imitates or misrepresents somebody's style, usually in a humorous way</w:t>
            </w:r>
          </w:p>
        </w:tc>
        <w:tc>
          <w:tcPr>
            <w:tcW w:type="dxa" w:w="2880"/>
            <w:shd w:fill="F6F8FA"/>
            <w:vAlign w:val="center"/>
          </w:tcPr>
          <w:p>
            <w:pPr>
              <w:spacing w:before="80" w:after="80"/>
            </w:pPr>
            <w:r>
              <w:rPr>
                <w:i/>
                <w:sz w:val="17"/>
              </w:rPr>
              <w:t xml:space="preserve">When an authoritarian spokesperson delivers an angry rant or harangue, using a clumsy euphemism or a vile oath to threaten Taiwan, netizens respond with ironic sarcasm and a sharp retort, Taiwanese netizens do not cower; instead, they respond with a sharp, satirical rejoinder and humorous </w:t>
            </w:r>
            <w:r>
              <w:rPr>
                <w:b/>
                <w:i/>
                <w:color w:val="0969DA"/>
                <w:sz w:val="17"/>
              </w:rPr>
              <w:t>parody</w:t>
            </w:r>
            <w:r>
              <w:rPr>
                <w:i/>
                <w:sz w:val="17"/>
              </w:rPr>
              <w:t xml:space="preserve"> that reduces imperial threats to a risible farce.</w:t>
            </w:r>
          </w:p>
        </w:tc>
        <w:tc>
          <w:tcPr>
            <w:tcW w:type="dxa" w:w="1440"/>
            <w:shd w:fill="F6F8FA"/>
            <w:vAlign w:val="center"/>
          </w:tcPr>
          <w:p>
            <w:pPr>
              <w:spacing w:before="80" w:after="80"/>
              <w:jc w:val="center"/>
            </w:pPr>
            <w:hyperlink w:anchor="text_parody" w:tooltip="Return to Passage">
              <w:r>
                <w:rPr>
                  <w:color w:val="0969DA"/>
                  <w:u w:val="single"/>
                </w:rPr>
                <w:t>↩ Return</w:t>
              </w:r>
            </w:hyperlink>
          </w:p>
        </w:tc>
      </w:tr>
      <w:tr>
        <w:tc>
          <w:tcPr>
            <w:tcW w:type="dxa" w:w="1872"/>
            <w:shd w:fill="FFFFFF"/>
            <w:vAlign w:val="center"/>
          </w:tcPr>
          <w:p>
            <w:pPr>
              <w:spacing w:before="80" w:after="80"/>
            </w:pPr>
            <w:bookmarkStart w:id="2031" w:name="vocab_perpetrate"/>
            <w:r>
              <w:rPr>
                <w:b/>
                <w:color w:val="0969DA"/>
                <w:sz w:val="20"/>
              </w:rPr>
              <w:t>perpetrate</w:t>
            </w:r>
            <w:bookmarkEnd w:id="2031"/>
          </w:p>
        </w:tc>
        <w:tc>
          <w:tcPr>
            <w:tcW w:type="dxa" w:w="3168"/>
            <w:shd w:fill="FFFFFF"/>
            <w:vAlign w:val="center"/>
          </w:tcPr>
          <w:p>
            <w:pPr>
              <w:spacing w:before="80" w:after="80"/>
            </w:pPr>
            <w:r>
              <w:rPr>
                <w:color w:val="24292F"/>
                <w:sz w:val="19"/>
              </w:rPr>
              <w:t>Perform an act, usually with a negative connotation</w:t>
            </w:r>
          </w:p>
        </w:tc>
        <w:tc>
          <w:tcPr>
            <w:tcW w:type="dxa" w:w="2880"/>
            <w:shd w:fill="FFFFFF"/>
            <w:vAlign w:val="center"/>
          </w:tcPr>
          <w:p>
            <w:pPr>
              <w:spacing w:before="80" w:after="80"/>
            </w:pPr>
            <w:r>
              <w:rPr>
                <w:i/>
                <w:sz w:val="17"/>
              </w:rPr>
              <w:t xml:space="preserve">When cynical political actors attempt to </w:t>
            </w:r>
            <w:r>
              <w:rPr>
                <w:b/>
                <w:i/>
                <w:color w:val="0969DA"/>
                <w:sz w:val="17"/>
              </w:rPr>
              <w:t>perpetrate</w:t>
            </w:r>
            <w:r>
              <w:rPr>
                <w:i/>
                <w:sz w:val="17"/>
              </w:rPr>
              <w:t xml:space="preserve"> a malicious smear campaign, utter a profane expletive, or deliver a contemptuous rebuff to legitimate criticism, Taiwanese voters see right through the smirk.</w:t>
            </w:r>
          </w:p>
        </w:tc>
        <w:tc>
          <w:tcPr>
            <w:tcW w:type="dxa" w:w="1440"/>
            <w:shd w:fill="FFFFFF"/>
            <w:vAlign w:val="center"/>
          </w:tcPr>
          <w:p>
            <w:pPr>
              <w:spacing w:before="80" w:after="80"/>
              <w:jc w:val="center"/>
            </w:pPr>
            <w:hyperlink w:anchor="text_perpetrate" w:tooltip="Return to Passage">
              <w:r>
                <w:rPr>
                  <w:color w:val="0969DA"/>
                  <w:u w:val="single"/>
                </w:rPr>
                <w:t>↩ Return</w:t>
              </w:r>
            </w:hyperlink>
          </w:p>
        </w:tc>
      </w:tr>
      <w:tr>
        <w:tc>
          <w:tcPr>
            <w:tcW w:type="dxa" w:w="1872"/>
            <w:shd w:fill="F6F8FA"/>
            <w:vAlign w:val="center"/>
          </w:tcPr>
          <w:p>
            <w:pPr>
              <w:spacing w:before="80" w:after="80"/>
            </w:pPr>
            <w:bookmarkStart w:id="2040" w:name="vocab_platitude"/>
            <w:r>
              <w:rPr>
                <w:b/>
                <w:color w:val="0969DA"/>
                <w:sz w:val="20"/>
              </w:rPr>
              <w:t>platitude</w:t>
            </w:r>
            <w:bookmarkEnd w:id="2040"/>
          </w:p>
        </w:tc>
        <w:tc>
          <w:tcPr>
            <w:tcW w:type="dxa" w:w="3168"/>
            <w:shd w:fill="F6F8FA"/>
            <w:vAlign w:val="center"/>
          </w:tcPr>
          <w:p>
            <w:pPr>
              <w:spacing w:before="80" w:after="80"/>
            </w:pPr>
            <w:r>
              <w:rPr>
                <w:color w:val="24292F"/>
                <w:sz w:val="19"/>
              </w:rPr>
              <w:t>A trite or obvious remark</w:t>
            </w:r>
          </w:p>
        </w:tc>
        <w:tc>
          <w:tcPr>
            <w:tcW w:type="dxa" w:w="2880"/>
            <w:shd w:fill="F6F8FA"/>
            <w:vAlign w:val="center"/>
          </w:tcPr>
          <w:p>
            <w:pPr>
              <w:spacing w:before="80" w:after="80"/>
            </w:pPr>
            <w:r>
              <w:rPr>
                <w:i/>
                <w:sz w:val="17"/>
              </w:rPr>
              <w:t xml:space="preserve">Citizens see through the stale cliche and repetitive </w:t>
            </w:r>
            <w:r>
              <w:rPr>
                <w:b/>
                <w:i/>
                <w:color w:val="0969DA"/>
                <w:sz w:val="17"/>
              </w:rPr>
              <w:t>platitude</w:t>
            </w:r>
            <w:r>
              <w:rPr>
                <w:i/>
                <w:sz w:val="17"/>
              </w:rPr>
              <w:t xml:space="preserve"> of state media, recognizing that hostile disinformation is a commonplace nuisance, ignoring the crude slurs of an online heckler, rejecting any lewd insult or grammatical solecism, and refusing to let an illegitimate political bastard divide society, recognizing that authoritarian media relies on a vulgar epithet or manufactured scandal to cause social vexation.</w:t>
            </w:r>
          </w:p>
        </w:tc>
        <w:tc>
          <w:tcPr>
            <w:tcW w:type="dxa" w:w="1440"/>
            <w:shd w:fill="F6F8FA"/>
            <w:vAlign w:val="center"/>
          </w:tcPr>
          <w:p>
            <w:pPr>
              <w:spacing w:before="80" w:after="80"/>
              <w:jc w:val="center"/>
            </w:pPr>
            <w:hyperlink w:anchor="text_platitude" w:tooltip="Return to Passage">
              <w:r>
                <w:rPr>
                  <w:color w:val="0969DA"/>
                  <w:u w:val="single"/>
                </w:rPr>
                <w:t>↩ Return</w:t>
              </w:r>
            </w:hyperlink>
          </w:p>
        </w:tc>
      </w:tr>
      <w:tr>
        <w:tc>
          <w:tcPr>
            <w:tcW w:type="dxa" w:w="1872"/>
            <w:shd w:fill="FFFFFF"/>
            <w:vAlign w:val="center"/>
          </w:tcPr>
          <w:p>
            <w:pPr>
              <w:spacing w:before="80" w:after="80"/>
            </w:pPr>
            <w:bookmarkStart w:id="2047" w:name="vocab_rant"/>
            <w:r>
              <w:rPr>
                <w:b/>
                <w:color w:val="0969DA"/>
                <w:sz w:val="20"/>
              </w:rPr>
              <w:t>rant</w:t>
            </w:r>
            <w:bookmarkEnd w:id="2047"/>
          </w:p>
        </w:tc>
        <w:tc>
          <w:tcPr>
            <w:tcW w:type="dxa" w:w="3168"/>
            <w:shd w:fill="FFFFFF"/>
            <w:vAlign w:val="center"/>
          </w:tcPr>
          <w:p>
            <w:pPr>
              <w:spacing w:before="80" w:after="80"/>
            </w:pPr>
            <w:r>
              <w:rPr>
                <w:color w:val="24292F"/>
                <w:sz w:val="19"/>
              </w:rPr>
              <w:t>A loud bombastic declamation expressed with strong emotion</w:t>
            </w:r>
          </w:p>
        </w:tc>
        <w:tc>
          <w:tcPr>
            <w:tcW w:type="dxa" w:w="2880"/>
            <w:shd w:fill="FFFFFF"/>
            <w:vAlign w:val="center"/>
          </w:tcPr>
          <w:p>
            <w:pPr>
              <w:spacing w:before="80" w:after="80"/>
            </w:pPr>
            <w:r>
              <w:rPr>
                <w:i/>
                <w:sz w:val="17"/>
              </w:rPr>
              <w:t xml:space="preserve">When an authoritarian spokesperson delivers an angry </w:t>
            </w:r>
            <w:r>
              <w:rPr>
                <w:b/>
                <w:i/>
                <w:color w:val="0969DA"/>
                <w:sz w:val="17"/>
              </w:rPr>
              <w:t>rant</w:t>
            </w:r>
            <w:r>
              <w:rPr>
                <w:i/>
                <w:sz w:val="17"/>
              </w:rPr>
              <w:t xml:space="preserve"> or harangue, using a clumsy euphemism or a vile oath to threaten Taiwan, netizens respond with ironic sarcasm and a sharp retort, Taiwanese netizens do not cower; instead, they respond with a sharp, satirical rejoinder and humorous parody that reduces imperial threats to a risible farce.</w:t>
            </w:r>
          </w:p>
        </w:tc>
        <w:tc>
          <w:tcPr>
            <w:tcW w:type="dxa" w:w="1440"/>
            <w:shd w:fill="FFFFFF"/>
            <w:vAlign w:val="center"/>
          </w:tcPr>
          <w:p>
            <w:pPr>
              <w:spacing w:before="80" w:after="80"/>
              <w:jc w:val="center"/>
            </w:pPr>
            <w:hyperlink w:anchor="text_rant" w:tooltip="Return to Passage">
              <w:r>
                <w:rPr>
                  <w:color w:val="0969DA"/>
                  <w:u w:val="single"/>
                </w:rPr>
                <w:t>↩ Return</w:t>
              </w:r>
            </w:hyperlink>
          </w:p>
        </w:tc>
      </w:tr>
      <w:tr>
        <w:tc>
          <w:tcPr>
            <w:tcW w:type="dxa" w:w="1872"/>
            <w:shd w:fill="F6F8FA"/>
            <w:vAlign w:val="center"/>
          </w:tcPr>
          <w:p>
            <w:pPr>
              <w:spacing w:before="80" w:after="80"/>
            </w:pPr>
            <w:bookmarkStart w:id="2006" w:name="vocab_rebuff"/>
            <w:r>
              <w:rPr>
                <w:b/>
                <w:color w:val="0969DA"/>
                <w:sz w:val="20"/>
              </w:rPr>
              <w:t>rebuff</w:t>
            </w:r>
            <w:bookmarkEnd w:id="2006"/>
          </w:p>
        </w:tc>
        <w:tc>
          <w:tcPr>
            <w:tcW w:type="dxa" w:w="3168"/>
            <w:shd w:fill="F6F8FA"/>
            <w:vAlign w:val="center"/>
          </w:tcPr>
          <w:p>
            <w:pPr>
              <w:spacing w:before="80" w:after="80"/>
            </w:pPr>
            <w:r>
              <w:rPr>
                <w:color w:val="24292F"/>
                <w:sz w:val="19"/>
              </w:rPr>
              <w:t>A deliberate discourteous act (usually as an expression of anger or disapproval)</w:t>
            </w:r>
          </w:p>
        </w:tc>
        <w:tc>
          <w:tcPr>
            <w:tcW w:type="dxa" w:w="2880"/>
            <w:shd w:fill="F6F8FA"/>
            <w:vAlign w:val="center"/>
          </w:tcPr>
          <w:p>
            <w:pPr>
              <w:spacing w:before="80" w:after="80"/>
            </w:pPr>
            <w:r>
              <w:rPr>
                <w:i/>
                <w:sz w:val="17"/>
              </w:rPr>
              <w:t xml:space="preserve">When cynical political actors attempt to perpetrate a malicious smear campaign, utter a profane expletive, or deliver a contemptuous </w:t>
            </w:r>
            <w:r>
              <w:rPr>
                <w:b/>
                <w:i/>
                <w:color w:val="0969DA"/>
                <w:sz w:val="17"/>
              </w:rPr>
              <w:t>rebuff</w:t>
            </w:r>
            <w:r>
              <w:rPr>
                <w:i/>
                <w:sz w:val="17"/>
              </w:rPr>
              <w:t xml:space="preserve"> to legitimate criticism, Taiwanese voters see right through the smirk.</w:t>
            </w:r>
          </w:p>
        </w:tc>
        <w:tc>
          <w:tcPr>
            <w:tcW w:type="dxa" w:w="1440"/>
            <w:shd w:fill="F6F8FA"/>
            <w:vAlign w:val="center"/>
          </w:tcPr>
          <w:p>
            <w:pPr>
              <w:spacing w:before="80" w:after="80"/>
              <w:jc w:val="center"/>
            </w:pPr>
            <w:hyperlink w:anchor="text_rebuff" w:tooltip="Return to Passage">
              <w:r>
                <w:rPr>
                  <w:color w:val="0969DA"/>
                  <w:u w:val="single"/>
                </w:rPr>
                <w:t>↩ Return</w:t>
              </w:r>
            </w:hyperlink>
          </w:p>
        </w:tc>
      </w:tr>
      <w:tr>
        <w:tc>
          <w:tcPr>
            <w:tcW w:type="dxa" w:w="1872"/>
            <w:shd w:fill="FFFFFF"/>
            <w:vAlign w:val="center"/>
          </w:tcPr>
          <w:p>
            <w:pPr>
              <w:spacing w:before="80" w:after="80"/>
            </w:pPr>
            <w:bookmarkStart w:id="2024" w:name="vocab_rejoinder"/>
            <w:r>
              <w:rPr>
                <w:b/>
                <w:color w:val="0969DA"/>
                <w:sz w:val="20"/>
              </w:rPr>
              <w:t>rejoinder</w:t>
            </w:r>
            <w:bookmarkEnd w:id="2024"/>
          </w:p>
        </w:tc>
        <w:tc>
          <w:tcPr>
            <w:tcW w:type="dxa" w:w="3168"/>
            <w:shd w:fill="FFFFFF"/>
            <w:vAlign w:val="center"/>
          </w:tcPr>
          <w:p>
            <w:pPr>
              <w:spacing w:before="80" w:after="80"/>
            </w:pPr>
            <w:r>
              <w:rPr>
                <w:color w:val="24292F"/>
                <w:sz w:val="19"/>
              </w:rPr>
              <w:t>A quick reply to a question or remark (especially a witty or critical one)</w:t>
            </w:r>
          </w:p>
        </w:tc>
        <w:tc>
          <w:tcPr>
            <w:tcW w:type="dxa" w:w="2880"/>
            <w:shd w:fill="FFFFFF"/>
            <w:vAlign w:val="center"/>
          </w:tcPr>
          <w:p>
            <w:pPr>
              <w:spacing w:before="80" w:after="80"/>
            </w:pPr>
            <w:r>
              <w:rPr>
                <w:i/>
                <w:sz w:val="17"/>
              </w:rPr>
              <w:t xml:space="preserve">When an authoritarian spokesperson delivers an angry rant or harangue, using a clumsy euphemism or a vile oath to threaten Taiwan, netizens respond with ironic sarcasm and a sharp retort, Taiwanese netizens do not cower; instead, they respond with a sharp, satirical </w:t>
            </w:r>
            <w:r>
              <w:rPr>
                <w:b/>
                <w:i/>
                <w:color w:val="0969DA"/>
                <w:sz w:val="17"/>
              </w:rPr>
              <w:t>rejoinder</w:t>
            </w:r>
            <w:r>
              <w:rPr>
                <w:i/>
                <w:sz w:val="17"/>
              </w:rPr>
              <w:t xml:space="preserve"> and humorous parody that reduces imperial threats to a risible farce.</w:t>
            </w:r>
          </w:p>
        </w:tc>
        <w:tc>
          <w:tcPr>
            <w:tcW w:type="dxa" w:w="1440"/>
            <w:shd w:fill="FFFFFF"/>
            <w:vAlign w:val="center"/>
          </w:tcPr>
          <w:p>
            <w:pPr>
              <w:spacing w:before="80" w:after="80"/>
              <w:jc w:val="center"/>
            </w:pPr>
            <w:hyperlink w:anchor="text_rejoinder" w:tooltip="Return to Passage">
              <w:r>
                <w:rPr>
                  <w:color w:val="0969DA"/>
                  <w:u w:val="single"/>
                </w:rPr>
                <w:t>↩ Return</w:t>
              </w:r>
            </w:hyperlink>
          </w:p>
        </w:tc>
      </w:tr>
      <w:tr>
        <w:tc>
          <w:tcPr>
            <w:tcW w:type="dxa" w:w="1872"/>
            <w:shd w:fill="F6F8FA"/>
            <w:vAlign w:val="center"/>
          </w:tcPr>
          <w:p>
            <w:pPr>
              <w:spacing w:before="80" w:after="80"/>
            </w:pPr>
            <w:bookmarkStart w:id="2011" w:name="vocab_retort"/>
            <w:r>
              <w:rPr>
                <w:b/>
                <w:color w:val="0969DA"/>
                <w:sz w:val="20"/>
              </w:rPr>
              <w:t>retort</w:t>
            </w:r>
            <w:bookmarkEnd w:id="2011"/>
          </w:p>
        </w:tc>
        <w:tc>
          <w:tcPr>
            <w:tcW w:type="dxa" w:w="3168"/>
            <w:shd w:fill="F6F8FA"/>
            <w:vAlign w:val="center"/>
          </w:tcPr>
          <w:p>
            <w:pPr>
              <w:spacing w:before="80" w:after="80"/>
            </w:pPr>
            <w:r>
              <w:rPr>
                <w:color w:val="24292F"/>
                <w:sz w:val="19"/>
              </w:rPr>
              <w:t>A quick reply to a question or remark (especially a witty or critical one)</w:t>
            </w:r>
          </w:p>
        </w:tc>
        <w:tc>
          <w:tcPr>
            <w:tcW w:type="dxa" w:w="2880"/>
            <w:shd w:fill="F6F8FA"/>
            <w:vAlign w:val="center"/>
          </w:tcPr>
          <w:p>
            <w:pPr>
              <w:spacing w:before="80" w:after="80"/>
            </w:pPr>
            <w:r>
              <w:rPr>
                <w:i/>
                <w:sz w:val="17"/>
              </w:rPr>
              <w:t xml:space="preserve">When an authoritarian spokesperson delivers an angry rant or harangue, using a clumsy euphemism or a vile oath to threaten Taiwan, netizens respond with ironic sarcasm and a sharp </w:t>
            </w:r>
            <w:r>
              <w:rPr>
                <w:b/>
                <w:i/>
                <w:color w:val="0969DA"/>
                <w:sz w:val="17"/>
              </w:rPr>
              <w:t>retort</w:t>
            </w:r>
            <w:r>
              <w:rPr>
                <w:i/>
                <w:sz w:val="17"/>
              </w:rPr>
              <w:t>, Taiwanese netizens do not cower; instead, they respond with a sharp, satirical rejoinder and humorous parody that reduces imperial threats to a risible farce.</w:t>
            </w:r>
          </w:p>
        </w:tc>
        <w:tc>
          <w:tcPr>
            <w:tcW w:type="dxa" w:w="1440"/>
            <w:shd w:fill="F6F8FA"/>
            <w:vAlign w:val="center"/>
          </w:tcPr>
          <w:p>
            <w:pPr>
              <w:spacing w:before="80" w:after="80"/>
              <w:jc w:val="center"/>
            </w:pPr>
            <w:hyperlink w:anchor="text_retort" w:tooltip="Return to Passage">
              <w:r>
                <w:rPr>
                  <w:color w:val="0969DA"/>
                  <w:u w:val="single"/>
                </w:rPr>
                <w:t>↩ Return</w:t>
              </w:r>
            </w:hyperlink>
          </w:p>
        </w:tc>
      </w:tr>
      <w:tr>
        <w:tc>
          <w:tcPr>
            <w:tcW w:type="dxa" w:w="1872"/>
            <w:shd w:fill="FFFFFF"/>
            <w:vAlign w:val="center"/>
          </w:tcPr>
          <w:p>
            <w:pPr>
              <w:spacing w:before="80" w:after="80"/>
            </w:pPr>
            <w:bookmarkStart w:id="2019" w:name="vocab_ribald"/>
            <w:r>
              <w:rPr>
                <w:b/>
                <w:color w:val="0969DA"/>
                <w:sz w:val="20"/>
              </w:rPr>
              <w:t>ribald</w:t>
            </w:r>
            <w:bookmarkEnd w:id="2019"/>
          </w:p>
        </w:tc>
        <w:tc>
          <w:tcPr>
            <w:tcW w:type="dxa" w:w="3168"/>
            <w:shd w:fill="FFFFFF"/>
            <w:vAlign w:val="center"/>
          </w:tcPr>
          <w:p>
            <w:pPr>
              <w:spacing w:before="80" w:after="80"/>
            </w:pPr>
            <w:r>
              <w:rPr>
                <w:color w:val="24292F"/>
                <w:sz w:val="19"/>
              </w:rPr>
              <w:t>A ribald person; someone who uses vulgar and offensive language</w:t>
            </w:r>
          </w:p>
        </w:tc>
        <w:tc>
          <w:tcPr>
            <w:tcW w:type="dxa" w:w="2880"/>
            <w:shd w:fill="FFFFFF"/>
            <w:vAlign w:val="center"/>
          </w:tcPr>
          <w:p>
            <w:pPr>
              <w:spacing w:before="80" w:after="80"/>
            </w:pPr>
            <w:r>
              <w:rPr>
                <w:i/>
                <w:sz w:val="17"/>
              </w:rPr>
              <w:t xml:space="preserve">Taiwan’s literary and theatrical traditions have long embraced bawdy street theater and </w:t>
            </w:r>
            <w:r>
              <w:rPr>
                <w:b/>
                <w:i/>
                <w:color w:val="0969DA"/>
                <w:sz w:val="17"/>
              </w:rPr>
              <w:t>ribald</w:t>
            </w:r>
            <w:r>
              <w:rPr>
                <w:i/>
                <w:sz w:val="17"/>
              </w:rPr>
              <w:t xml:space="preserve"> folk comedy as authentic expressions of popular vitality.</w:t>
            </w:r>
          </w:p>
        </w:tc>
        <w:tc>
          <w:tcPr>
            <w:tcW w:type="dxa" w:w="1440"/>
            <w:shd w:fill="FFFFFF"/>
            <w:vAlign w:val="center"/>
          </w:tcPr>
          <w:p>
            <w:pPr>
              <w:spacing w:before="80" w:after="80"/>
              <w:jc w:val="center"/>
            </w:pPr>
            <w:hyperlink w:anchor="text_ribald" w:tooltip="Return to Passage">
              <w:r>
                <w:rPr>
                  <w:color w:val="0969DA"/>
                  <w:u w:val="single"/>
                </w:rPr>
                <w:t>↩ Return</w:t>
              </w:r>
            </w:hyperlink>
          </w:p>
        </w:tc>
      </w:tr>
      <w:tr>
        <w:tc>
          <w:tcPr>
            <w:tcW w:type="dxa" w:w="1872"/>
            <w:shd w:fill="F6F8FA"/>
            <w:vAlign w:val="center"/>
          </w:tcPr>
          <w:p>
            <w:pPr>
              <w:spacing w:before="80" w:after="80"/>
            </w:pPr>
            <w:bookmarkStart w:id="2041" w:name="vocab_risible"/>
            <w:r>
              <w:rPr>
                <w:b/>
                <w:color w:val="0969DA"/>
                <w:sz w:val="20"/>
              </w:rPr>
              <w:t>risible</w:t>
            </w:r>
            <w:bookmarkEnd w:id="2041"/>
          </w:p>
        </w:tc>
        <w:tc>
          <w:tcPr>
            <w:tcW w:type="dxa" w:w="3168"/>
            <w:shd w:fill="F6F8FA"/>
            <w:vAlign w:val="center"/>
          </w:tcPr>
          <w:p>
            <w:pPr>
              <w:spacing w:before="80" w:after="80"/>
            </w:pPr>
            <w:r>
              <w:rPr>
                <w:color w:val="24292F"/>
                <w:sz w:val="19"/>
              </w:rPr>
              <w:t>Arousing or provoking laughter</w:t>
            </w:r>
          </w:p>
        </w:tc>
        <w:tc>
          <w:tcPr>
            <w:tcW w:type="dxa" w:w="2880"/>
            <w:shd w:fill="F6F8FA"/>
            <w:vAlign w:val="center"/>
          </w:tcPr>
          <w:p>
            <w:pPr>
              <w:spacing w:before="80" w:after="80"/>
            </w:pPr>
            <w:r>
              <w:rPr>
                <w:i/>
                <w:sz w:val="17"/>
              </w:rPr>
              <w:t xml:space="preserve">When an authoritarian spokesperson delivers an angry rant or harangue, using a clumsy euphemism or a vile oath to threaten Taiwan, netizens respond with ironic sarcasm and a sharp retort, Taiwanese netizens do not cower; instead, they respond with a sharp, satirical rejoinder and humorous parody that reduces imperial threats to a </w:t>
            </w:r>
            <w:r>
              <w:rPr>
                <w:b/>
                <w:i/>
                <w:color w:val="0969DA"/>
                <w:sz w:val="17"/>
              </w:rPr>
              <w:t>risible</w:t>
            </w:r>
            <w:r>
              <w:rPr>
                <w:i/>
                <w:sz w:val="17"/>
              </w:rPr>
              <w:t xml:space="preserve"> farce.</w:t>
            </w:r>
          </w:p>
        </w:tc>
        <w:tc>
          <w:tcPr>
            <w:tcW w:type="dxa" w:w="1440"/>
            <w:shd w:fill="F6F8FA"/>
            <w:vAlign w:val="center"/>
          </w:tcPr>
          <w:p>
            <w:pPr>
              <w:spacing w:before="80" w:after="80"/>
              <w:jc w:val="center"/>
            </w:pPr>
            <w:hyperlink w:anchor="text_risible" w:tooltip="Return to Passage">
              <w:r>
                <w:rPr>
                  <w:color w:val="0969DA"/>
                  <w:u w:val="single"/>
                </w:rPr>
                <w:t>↩ Return</w:t>
              </w:r>
            </w:hyperlink>
          </w:p>
        </w:tc>
      </w:tr>
      <w:tr>
        <w:tc>
          <w:tcPr>
            <w:tcW w:type="dxa" w:w="1872"/>
            <w:shd w:fill="FFFFFF"/>
            <w:vAlign w:val="center"/>
          </w:tcPr>
          <w:p>
            <w:pPr>
              <w:spacing w:before="80" w:after="80"/>
            </w:pPr>
            <w:bookmarkStart w:id="2000" w:name="vocab_sarcasm"/>
            <w:r>
              <w:rPr>
                <w:b/>
                <w:color w:val="0969DA"/>
                <w:sz w:val="20"/>
              </w:rPr>
              <w:t>sarcasm</w:t>
            </w:r>
            <w:bookmarkEnd w:id="2000"/>
          </w:p>
        </w:tc>
        <w:tc>
          <w:tcPr>
            <w:tcW w:type="dxa" w:w="3168"/>
            <w:shd w:fill="FFFFFF"/>
            <w:vAlign w:val="center"/>
          </w:tcPr>
          <w:p>
            <w:pPr>
              <w:spacing w:before="80" w:after="80"/>
            </w:pPr>
            <w:r>
              <w:rPr>
                <w:color w:val="24292F"/>
                <w:sz w:val="19"/>
              </w:rPr>
              <w:t>Witty language used to convey insults or scorn</w:t>
            </w:r>
          </w:p>
        </w:tc>
        <w:tc>
          <w:tcPr>
            <w:tcW w:type="dxa" w:w="2880"/>
            <w:shd w:fill="FFFFFF"/>
            <w:vAlign w:val="center"/>
          </w:tcPr>
          <w:p>
            <w:pPr>
              <w:spacing w:before="80" w:after="80"/>
            </w:pPr>
            <w:r>
              <w:rPr>
                <w:i/>
                <w:sz w:val="17"/>
              </w:rPr>
              <w:t xml:space="preserve">When an authoritarian spokesperson delivers an angry rant or harangue, using a clumsy euphemism or a vile oath to threaten Taiwan, netizens respond with ironic </w:t>
            </w:r>
            <w:r>
              <w:rPr>
                <w:b/>
                <w:i/>
                <w:color w:val="0969DA"/>
                <w:sz w:val="17"/>
              </w:rPr>
              <w:t>sarcasm</w:t>
            </w:r>
            <w:r>
              <w:rPr>
                <w:i/>
                <w:sz w:val="17"/>
              </w:rPr>
              <w:t xml:space="preserve"> and a sharp retort, Taiwanese netizens do not cower; instead, they respond with a sharp, satirical rejoinder and humorous parody that reduces imperial threats to a risible farce.</w:t>
            </w:r>
          </w:p>
        </w:tc>
        <w:tc>
          <w:tcPr>
            <w:tcW w:type="dxa" w:w="1440"/>
            <w:shd w:fill="FFFFFF"/>
            <w:vAlign w:val="center"/>
          </w:tcPr>
          <w:p>
            <w:pPr>
              <w:spacing w:before="80" w:after="80"/>
              <w:jc w:val="center"/>
            </w:pPr>
            <w:hyperlink w:anchor="text_sarcasm" w:tooltip="Return to Passage">
              <w:r>
                <w:rPr>
                  <w:color w:val="0969DA"/>
                  <w:u w:val="single"/>
                </w:rPr>
                <w:t>↩ Return</w:t>
              </w:r>
            </w:hyperlink>
          </w:p>
        </w:tc>
      </w:tr>
      <w:tr>
        <w:tc>
          <w:tcPr>
            <w:tcW w:type="dxa" w:w="1872"/>
            <w:shd w:fill="F6F8FA"/>
            <w:vAlign w:val="center"/>
          </w:tcPr>
          <w:p>
            <w:pPr>
              <w:spacing w:before="80" w:after="80"/>
            </w:pPr>
            <w:bookmarkStart w:id="2002" w:name="vocab_satire"/>
            <w:r>
              <w:rPr>
                <w:b/>
                <w:color w:val="0969DA"/>
                <w:sz w:val="20"/>
              </w:rPr>
              <w:t>satire</w:t>
            </w:r>
            <w:bookmarkEnd w:id="2002"/>
          </w:p>
        </w:tc>
        <w:tc>
          <w:tcPr>
            <w:tcW w:type="dxa" w:w="3168"/>
            <w:shd w:fill="F6F8FA"/>
            <w:vAlign w:val="center"/>
          </w:tcPr>
          <w:p>
            <w:pPr>
              <w:spacing w:before="80" w:after="80"/>
            </w:pPr>
            <w:r>
              <w:rPr>
                <w:color w:val="24292F"/>
                <w:sz w:val="19"/>
              </w:rPr>
              <w:t>Witty language used to convey insults or scorn</w:t>
            </w:r>
          </w:p>
        </w:tc>
        <w:tc>
          <w:tcPr>
            <w:tcW w:type="dxa" w:w="2880"/>
            <w:shd w:fill="F6F8FA"/>
            <w:vAlign w:val="center"/>
          </w:tcPr>
          <w:p>
            <w:pPr>
              <w:spacing w:before="80" w:after="80"/>
            </w:pPr>
            <w:r>
              <w:rPr>
                <w:i/>
                <w:sz w:val="17"/>
              </w:rPr>
              <w:t xml:space="preserve">In the lively and uninhibited arena of Taiwanese public discourse, political </w:t>
            </w:r>
            <w:r>
              <w:rPr>
                <w:b/>
                <w:i/>
                <w:color w:val="0969DA"/>
                <w:sz w:val="17"/>
              </w:rPr>
              <w:t>satire</w:t>
            </w:r>
            <w:r>
              <w:rPr>
                <w:i/>
                <w:sz w:val="17"/>
              </w:rPr>
              <w:t xml:space="preserve"> and biting irony serve as powerful democratic instruments to dismantle authoritarian pomposity and hold leaders accountable.</w:t>
            </w:r>
          </w:p>
        </w:tc>
        <w:tc>
          <w:tcPr>
            <w:tcW w:type="dxa" w:w="1440"/>
            <w:shd w:fill="F6F8FA"/>
            <w:vAlign w:val="center"/>
          </w:tcPr>
          <w:p>
            <w:pPr>
              <w:spacing w:before="80" w:after="80"/>
              <w:jc w:val="center"/>
            </w:pPr>
            <w:hyperlink w:anchor="text_satire" w:tooltip="Return to Passage">
              <w:r>
                <w:rPr>
                  <w:color w:val="0969DA"/>
                  <w:u w:val="single"/>
                </w:rPr>
                <w:t>↩ Return</w:t>
              </w:r>
            </w:hyperlink>
          </w:p>
        </w:tc>
      </w:tr>
      <w:tr>
        <w:tc>
          <w:tcPr>
            <w:tcW w:type="dxa" w:w="1872"/>
            <w:shd w:fill="FFFFFF"/>
            <w:vAlign w:val="center"/>
          </w:tcPr>
          <w:p>
            <w:pPr>
              <w:spacing w:before="80" w:after="80"/>
            </w:pPr>
            <w:bookmarkStart w:id="2039" w:name="vocab_scourge"/>
            <w:r>
              <w:rPr>
                <w:b/>
                <w:color w:val="0969DA"/>
                <w:sz w:val="20"/>
              </w:rPr>
              <w:t>scourge</w:t>
            </w:r>
            <w:bookmarkEnd w:id="2039"/>
          </w:p>
        </w:tc>
        <w:tc>
          <w:tcPr>
            <w:tcW w:type="dxa" w:w="3168"/>
            <w:shd w:fill="FFFFFF"/>
            <w:vAlign w:val="center"/>
          </w:tcPr>
          <w:p>
            <w:pPr>
              <w:spacing w:before="80" w:after="80"/>
            </w:pPr>
            <w:r>
              <w:rPr>
                <w:color w:val="24292F"/>
                <w:sz w:val="19"/>
              </w:rPr>
              <w:t>A whip used to inflict punishment (often used for pedantic humor)</w:t>
            </w:r>
          </w:p>
        </w:tc>
        <w:tc>
          <w:tcPr>
            <w:tcW w:type="dxa" w:w="2880"/>
            <w:shd w:fill="FFFFFF"/>
            <w:vAlign w:val="center"/>
          </w:tcPr>
          <w:p>
            <w:pPr>
              <w:spacing w:before="80" w:after="80"/>
            </w:pPr>
            <w:r>
              <w:rPr>
                <w:i/>
                <w:sz w:val="17"/>
              </w:rPr>
              <w:t xml:space="preserve">They refuse to let authoritarian cynicism become a </w:t>
            </w:r>
            <w:r>
              <w:rPr>
                <w:b/>
                <w:i/>
                <w:color w:val="0969DA"/>
                <w:sz w:val="17"/>
              </w:rPr>
              <w:t>scourge</w:t>
            </w:r>
            <w:r>
              <w:rPr>
                <w:i/>
                <w:sz w:val="17"/>
              </w:rPr>
              <w:t xml:space="preserve"> upon public life.</w:t>
            </w:r>
          </w:p>
        </w:tc>
        <w:tc>
          <w:tcPr>
            <w:tcW w:type="dxa" w:w="1440"/>
            <w:shd w:fill="FFFFFF"/>
            <w:vAlign w:val="center"/>
          </w:tcPr>
          <w:p>
            <w:pPr>
              <w:spacing w:before="80" w:after="80"/>
              <w:jc w:val="center"/>
            </w:pPr>
            <w:hyperlink w:anchor="text_scourge" w:tooltip="Return to Passage">
              <w:r>
                <w:rPr>
                  <w:color w:val="0969DA"/>
                  <w:u w:val="single"/>
                </w:rPr>
                <w:t>↩ Return</w:t>
              </w:r>
            </w:hyperlink>
          </w:p>
        </w:tc>
      </w:tr>
      <w:tr>
        <w:tc>
          <w:tcPr>
            <w:tcW w:type="dxa" w:w="1872"/>
            <w:shd w:fill="F6F8FA"/>
            <w:vAlign w:val="center"/>
          </w:tcPr>
          <w:p>
            <w:pPr>
              <w:spacing w:before="80" w:after="80"/>
            </w:pPr>
            <w:bookmarkStart w:id="2008" w:name="vocab_slight"/>
            <w:r>
              <w:rPr>
                <w:b/>
                <w:color w:val="0969DA"/>
                <w:sz w:val="20"/>
              </w:rPr>
              <w:t>slight</w:t>
            </w:r>
            <w:bookmarkEnd w:id="2008"/>
          </w:p>
        </w:tc>
        <w:tc>
          <w:tcPr>
            <w:tcW w:type="dxa" w:w="3168"/>
            <w:shd w:fill="F6F8FA"/>
            <w:vAlign w:val="center"/>
          </w:tcPr>
          <w:p>
            <w:pPr>
              <w:spacing w:before="80" w:after="80"/>
            </w:pPr>
            <w:r>
              <w:rPr>
                <w:color w:val="24292F"/>
                <w:sz w:val="19"/>
              </w:rPr>
              <w:t>A deliberate discourteous act (usually as an expression of anger or disapproval)</w:t>
            </w:r>
          </w:p>
        </w:tc>
        <w:tc>
          <w:tcPr>
            <w:tcW w:type="dxa" w:w="2880"/>
            <w:shd w:fill="F6F8FA"/>
            <w:vAlign w:val="center"/>
          </w:tcPr>
          <w:p>
            <w:pPr>
              <w:spacing w:before="80" w:after="80"/>
            </w:pPr>
            <w:r>
              <w:rPr>
                <w:i/>
                <w:sz w:val="17"/>
              </w:rPr>
              <w:t xml:space="preserve">While authoritarian censors across the strait police language with puritanical paranoia, outlawing any </w:t>
            </w:r>
            <w:r>
              <w:rPr>
                <w:b/>
                <w:i/>
                <w:color w:val="0969DA"/>
                <w:sz w:val="17"/>
              </w:rPr>
              <w:t>slight</w:t>
            </w:r>
            <w:r>
              <w:rPr>
                <w:i/>
                <w:sz w:val="17"/>
              </w:rPr>
              <w:t xml:space="preserve"> or perceived disrespect toward the regime, Taiwan’s free society celebrates creative expression.</w:t>
            </w:r>
          </w:p>
        </w:tc>
        <w:tc>
          <w:tcPr>
            <w:tcW w:type="dxa" w:w="1440"/>
            <w:shd w:fill="F6F8FA"/>
            <w:vAlign w:val="center"/>
          </w:tcPr>
          <w:p>
            <w:pPr>
              <w:spacing w:before="80" w:after="80"/>
              <w:jc w:val="center"/>
            </w:pPr>
            <w:hyperlink w:anchor="text_slight" w:tooltip="Return to Passage">
              <w:r>
                <w:rPr>
                  <w:color w:val="0969DA"/>
                  <w:u w:val="single"/>
                </w:rPr>
                <w:t>↩ Return</w:t>
              </w:r>
            </w:hyperlink>
          </w:p>
        </w:tc>
      </w:tr>
      <w:tr>
        <w:tc>
          <w:tcPr>
            <w:tcW w:type="dxa" w:w="1872"/>
            <w:shd w:fill="FFFFFF"/>
            <w:vAlign w:val="center"/>
          </w:tcPr>
          <w:p>
            <w:pPr>
              <w:spacing w:before="80" w:after="80"/>
            </w:pPr>
            <w:bookmarkStart w:id="2038" w:name="vocab_smirk"/>
            <w:r>
              <w:rPr>
                <w:b/>
                <w:color w:val="0969DA"/>
                <w:sz w:val="20"/>
              </w:rPr>
              <w:t>smirk</w:t>
            </w:r>
            <w:bookmarkEnd w:id="2038"/>
          </w:p>
        </w:tc>
        <w:tc>
          <w:tcPr>
            <w:tcW w:type="dxa" w:w="3168"/>
            <w:shd w:fill="FFFFFF"/>
            <w:vAlign w:val="center"/>
          </w:tcPr>
          <w:p>
            <w:pPr>
              <w:spacing w:before="80" w:after="80"/>
            </w:pPr>
            <w:r>
              <w:rPr>
                <w:color w:val="24292F"/>
                <w:sz w:val="19"/>
              </w:rPr>
              <w:t>A smile expressing smugness or scorn instead of pleasure</w:t>
            </w:r>
          </w:p>
        </w:tc>
        <w:tc>
          <w:tcPr>
            <w:tcW w:type="dxa" w:w="2880"/>
            <w:shd w:fill="FFFFFF"/>
            <w:vAlign w:val="center"/>
          </w:tcPr>
          <w:p>
            <w:pPr>
              <w:spacing w:before="80" w:after="80"/>
            </w:pPr>
            <w:r>
              <w:rPr>
                <w:i/>
                <w:sz w:val="17"/>
              </w:rPr>
              <w:t xml:space="preserve">When cynical political actors attempt to perpetrate a malicious smear campaign, utter a profane expletive, or deliver a contemptuous rebuff to legitimate criticism, Taiwanese voters see right through the </w:t>
            </w:r>
            <w:r>
              <w:rPr>
                <w:b/>
                <w:i/>
                <w:color w:val="0969DA"/>
                <w:sz w:val="17"/>
              </w:rPr>
              <w:t>smirk</w:t>
            </w:r>
            <w:r>
              <w:rPr>
                <w:i/>
                <w:sz w:val="17"/>
              </w:rPr>
              <w:t>.</w:t>
            </w:r>
          </w:p>
        </w:tc>
        <w:tc>
          <w:tcPr>
            <w:tcW w:type="dxa" w:w="1440"/>
            <w:shd w:fill="FFFFFF"/>
            <w:vAlign w:val="center"/>
          </w:tcPr>
          <w:p>
            <w:pPr>
              <w:spacing w:before="80" w:after="80"/>
              <w:jc w:val="center"/>
            </w:pPr>
            <w:hyperlink w:anchor="text_smirk" w:tooltip="Return to Passage">
              <w:r>
                <w:rPr>
                  <w:color w:val="0969DA"/>
                  <w:u w:val="single"/>
                </w:rPr>
                <w:t>↩ Return</w:t>
              </w:r>
            </w:hyperlink>
          </w:p>
        </w:tc>
      </w:tr>
      <w:tr>
        <w:tc>
          <w:tcPr>
            <w:tcW w:type="dxa" w:w="1872"/>
            <w:shd w:fill="F6F8FA"/>
            <w:vAlign w:val="center"/>
          </w:tcPr>
          <w:p>
            <w:pPr>
              <w:spacing w:before="80" w:after="80"/>
            </w:pPr>
            <w:bookmarkStart w:id="2045" w:name="vocab_snub"/>
            <w:r>
              <w:rPr>
                <w:b/>
                <w:color w:val="0969DA"/>
                <w:sz w:val="20"/>
              </w:rPr>
              <w:t>snub</w:t>
            </w:r>
            <w:bookmarkEnd w:id="2045"/>
          </w:p>
        </w:tc>
        <w:tc>
          <w:tcPr>
            <w:tcW w:type="dxa" w:w="3168"/>
            <w:shd w:fill="F6F8FA"/>
            <w:vAlign w:val="center"/>
          </w:tcPr>
          <w:p>
            <w:pPr>
              <w:spacing w:before="80" w:after="80"/>
            </w:pPr>
            <w:r>
              <w:rPr>
                <w:color w:val="24292F"/>
                <w:sz w:val="19"/>
              </w:rPr>
              <w:t>An instance of driving away or warding off</w:t>
            </w:r>
          </w:p>
        </w:tc>
        <w:tc>
          <w:tcPr>
            <w:tcW w:type="dxa" w:w="2880"/>
            <w:shd w:fill="F6F8FA"/>
            <w:vAlign w:val="center"/>
          </w:tcPr>
          <w:p>
            <w:pPr>
              <w:spacing w:before="80" w:after="80"/>
            </w:pPr>
            <w:r>
              <w:rPr>
                <w:i/>
                <w:sz w:val="17"/>
              </w:rPr>
              <w:t xml:space="preserve">Political cartoonists draw a biting caricature of foreign autocrats, cartoonists lampoon autocratic leaders, drawing them as a foolish buffoon or clumsy clown, while citizens </w:t>
            </w:r>
            <w:r>
              <w:rPr>
                <w:b/>
                <w:i/>
                <w:color w:val="0969DA"/>
                <w:sz w:val="17"/>
              </w:rPr>
              <w:t>snub</w:t>
            </w:r>
            <w:r>
              <w:rPr>
                <w:i/>
                <w:sz w:val="17"/>
              </w:rPr>
              <w:t xml:space="preserve"> hostile propaganda and mock each political jibe</w:t>
            </w:r>
          </w:p>
        </w:tc>
        <w:tc>
          <w:tcPr>
            <w:tcW w:type="dxa" w:w="1440"/>
            <w:shd w:fill="F6F8FA"/>
            <w:vAlign w:val="center"/>
          </w:tcPr>
          <w:p>
            <w:pPr>
              <w:spacing w:before="80" w:after="80"/>
              <w:jc w:val="center"/>
            </w:pPr>
            <w:hyperlink w:anchor="text_snub" w:tooltip="Return to Passage">
              <w:r>
                <w:rPr>
                  <w:color w:val="0969DA"/>
                  <w:u w:val="single"/>
                </w:rPr>
                <w:t>↩ Return</w:t>
              </w:r>
            </w:hyperlink>
          </w:p>
        </w:tc>
      </w:tr>
      <w:tr>
        <w:tc>
          <w:tcPr>
            <w:tcW w:type="dxa" w:w="1872"/>
            <w:shd w:fill="FFFFFF"/>
            <w:vAlign w:val="center"/>
          </w:tcPr>
          <w:p>
            <w:pPr>
              <w:spacing w:before="80" w:after="80"/>
            </w:pPr>
            <w:bookmarkStart w:id="2013" w:name="vocab_solecism"/>
            <w:r>
              <w:rPr>
                <w:b/>
                <w:color w:val="0969DA"/>
                <w:sz w:val="20"/>
              </w:rPr>
              <w:t>solecism</w:t>
            </w:r>
            <w:bookmarkEnd w:id="2013"/>
          </w:p>
        </w:tc>
        <w:tc>
          <w:tcPr>
            <w:tcW w:type="dxa" w:w="3168"/>
            <w:shd w:fill="FFFFFF"/>
            <w:vAlign w:val="center"/>
          </w:tcPr>
          <w:p>
            <w:pPr>
              <w:spacing w:before="80" w:after="80"/>
            </w:pPr>
            <w:r>
              <w:rPr>
                <w:color w:val="24292F"/>
                <w:sz w:val="19"/>
              </w:rPr>
              <w:t>A socially awkward or tactless act</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heckler, rejecting any lewd insult or grammatical </w:t>
            </w:r>
            <w:r>
              <w:rPr>
                <w:b/>
                <w:i/>
                <w:color w:val="0969DA"/>
                <w:sz w:val="17"/>
              </w:rPr>
              <w:t>solecism</w:t>
            </w:r>
            <w:r>
              <w:rPr>
                <w:i/>
                <w:sz w:val="17"/>
              </w:rPr>
              <w:t>, and refusing to let an illegitimate political bastard divide society, recognizing that authoritarian media relies on a vulgar epithet or manufactured scandal to cause social vexation.</w:t>
            </w:r>
          </w:p>
        </w:tc>
        <w:tc>
          <w:tcPr>
            <w:tcW w:type="dxa" w:w="1440"/>
            <w:shd w:fill="FFFFFF"/>
            <w:vAlign w:val="center"/>
          </w:tcPr>
          <w:p>
            <w:pPr>
              <w:spacing w:before="80" w:after="80"/>
              <w:jc w:val="center"/>
            </w:pPr>
            <w:hyperlink w:anchor="text_solecism" w:tooltip="Return to Passage">
              <w:r>
                <w:rPr>
                  <w:color w:val="0969DA"/>
                  <w:u w:val="single"/>
                </w:rPr>
                <w:t>↩ Return</w:t>
              </w:r>
            </w:hyperlink>
          </w:p>
        </w:tc>
      </w:tr>
      <w:tr>
        <w:tc>
          <w:tcPr>
            <w:tcW w:type="dxa" w:w="1872"/>
            <w:shd w:fill="F6F8FA"/>
            <w:vAlign w:val="center"/>
          </w:tcPr>
          <w:p>
            <w:pPr>
              <w:spacing w:before="80" w:after="80"/>
            </w:pPr>
            <w:bookmarkStart w:id="2026" w:name="vocab_spoof"/>
            <w:r>
              <w:rPr>
                <w:b/>
                <w:color w:val="0969DA"/>
                <w:sz w:val="20"/>
              </w:rPr>
              <w:t>spoof</w:t>
            </w:r>
            <w:bookmarkEnd w:id="2026"/>
          </w:p>
        </w:tc>
        <w:tc>
          <w:tcPr>
            <w:tcW w:type="dxa" w:w="3168"/>
            <w:shd w:fill="F6F8FA"/>
            <w:vAlign w:val="center"/>
          </w:tcPr>
          <w:p>
            <w:pPr>
              <w:spacing w:before="80" w:after="80"/>
            </w:pPr>
            <w:r>
              <w:rPr>
                <w:color w:val="24292F"/>
                <w:sz w:val="19"/>
              </w:rPr>
              <w:t>A composition that imitates or misrepresents somebody's style, usually in a humorous way</w:t>
            </w:r>
          </w:p>
        </w:tc>
        <w:tc>
          <w:tcPr>
            <w:tcW w:type="dxa" w:w="2880"/>
            <w:shd w:fill="F6F8FA"/>
            <w:vAlign w:val="center"/>
          </w:tcPr>
          <w:p>
            <w:pPr>
              <w:spacing w:before="80" w:after="80"/>
            </w:pPr>
            <w:r>
              <w:rPr>
                <w:i/>
                <w:sz w:val="17"/>
              </w:rPr>
              <w:t xml:space="preserve">When foreign troll armies flood social media with a malicious barb, covert innuendo, or crude insult, Taiwanese fact-checkers craft an impromptu </w:t>
            </w:r>
            <w:r>
              <w:rPr>
                <w:b/>
                <w:i/>
                <w:color w:val="0969DA"/>
                <w:sz w:val="17"/>
              </w:rPr>
              <w:t>spoof</w:t>
            </w:r>
            <w:r>
              <w:rPr>
                <w:i/>
                <w:sz w:val="17"/>
              </w:rPr>
              <w:t xml:space="preserve"> or meme that exposes the falsehood with devastating hilarity.</w:t>
            </w:r>
          </w:p>
        </w:tc>
        <w:tc>
          <w:tcPr>
            <w:tcW w:type="dxa" w:w="1440"/>
            <w:shd w:fill="F6F8FA"/>
            <w:vAlign w:val="center"/>
          </w:tcPr>
          <w:p>
            <w:pPr>
              <w:spacing w:before="80" w:after="80"/>
              <w:jc w:val="center"/>
            </w:pPr>
            <w:hyperlink w:anchor="text_spoof" w:tooltip="Return to Passage">
              <w:r>
                <w:rPr>
                  <w:color w:val="0969DA"/>
                  <w:u w:val="single"/>
                </w:rPr>
                <w:t>↩ Return</w:t>
              </w:r>
            </w:hyperlink>
          </w:p>
        </w:tc>
      </w:tr>
      <w:tr>
        <w:tc>
          <w:tcPr>
            <w:tcW w:type="dxa" w:w="1872"/>
            <w:shd w:fill="FFFFFF"/>
            <w:vAlign w:val="center"/>
          </w:tcPr>
          <w:p>
            <w:pPr>
              <w:spacing w:before="80" w:after="80"/>
            </w:pPr>
            <w:bookmarkStart w:id="2049" w:name="vocab_vexation"/>
            <w:r>
              <w:rPr>
                <w:b/>
                <w:color w:val="0969DA"/>
                <w:sz w:val="20"/>
              </w:rPr>
              <w:t>vexation</w:t>
            </w:r>
            <w:bookmarkEnd w:id="2049"/>
          </w:p>
        </w:tc>
        <w:tc>
          <w:tcPr>
            <w:tcW w:type="dxa" w:w="3168"/>
            <w:shd w:fill="FFFFFF"/>
            <w:vAlign w:val="center"/>
          </w:tcPr>
          <w:p>
            <w:pPr>
              <w:spacing w:before="80" w:after="80"/>
            </w:pPr>
            <w:r>
              <w:rPr>
                <w:color w:val="24292F"/>
                <w:sz w:val="19"/>
              </w:rPr>
              <w:t>Anger produced by some annoying irritation</w:t>
            </w:r>
          </w:p>
        </w:tc>
        <w:tc>
          <w:tcPr>
            <w:tcW w:type="dxa" w:w="2880"/>
            <w:shd w:fill="FFFFFF"/>
            <w:vAlign w:val="center"/>
          </w:tcPr>
          <w:p>
            <w:pPr>
              <w:spacing w:before="80" w:after="80"/>
            </w:pPr>
            <w:r>
              <w:rPr>
                <w:i/>
                <w:sz w:val="17"/>
              </w:rPr>
              <w:t xml:space="preserve">Citizens see through the stale cliche and repetitive platitude of state media, recognizing that hostile disinformation is a commonplace nuisance, ignoring the crude slurs of an online heckler, rejecting any lewd insult or grammatical solecism, and refusing to let an illegitimate political bastard divide society, recognizing that authoritarian media relies on a vulgar epithet or manufactured scandal to cause social </w:t>
            </w:r>
            <w:r>
              <w:rPr>
                <w:b/>
                <w:i/>
                <w:color w:val="0969DA"/>
                <w:sz w:val="17"/>
              </w:rPr>
              <w:t>vexation</w:t>
            </w:r>
            <w:r>
              <w:rPr>
                <w:i/>
                <w:sz w:val="17"/>
              </w:rPr>
              <w:t>.</w:t>
            </w:r>
          </w:p>
        </w:tc>
        <w:tc>
          <w:tcPr>
            <w:tcW w:type="dxa" w:w="1440"/>
            <w:shd w:fill="FFFFFF"/>
            <w:vAlign w:val="center"/>
          </w:tcPr>
          <w:p>
            <w:pPr>
              <w:spacing w:before="80" w:after="80"/>
              <w:jc w:val="center"/>
            </w:pPr>
            <w:hyperlink w:anchor="text_vexation" w:tooltip="Return to Passage">
              <w:r>
                <w:rPr>
                  <w:color w:val="0969DA"/>
                  <w:u w:val="single"/>
                </w:rPr>
                <w:t>↩ Return</w:t>
              </w:r>
            </w:hyperlink>
          </w:p>
        </w:tc>
      </w:tr>
      <w:tr>
        <w:tc>
          <w:tcPr>
            <w:tcW w:type="dxa" w:w="1872"/>
            <w:shd w:fill="F6F8FA"/>
            <w:vAlign w:val="center"/>
          </w:tcPr>
          <w:p>
            <w:pPr>
              <w:spacing w:before="80" w:after="80"/>
            </w:pPr>
            <w:bookmarkStart w:id="2036" w:name="vocab_waggish"/>
            <w:r>
              <w:rPr>
                <w:b/>
                <w:color w:val="0969DA"/>
                <w:sz w:val="20"/>
              </w:rPr>
              <w:t>waggish</w:t>
            </w:r>
            <w:bookmarkEnd w:id="2036"/>
          </w:p>
        </w:tc>
        <w:tc>
          <w:tcPr>
            <w:tcW w:type="dxa" w:w="3168"/>
            <w:shd w:fill="F6F8FA"/>
            <w:vAlign w:val="center"/>
          </w:tcPr>
          <w:p>
            <w:pPr>
              <w:spacing w:before="80" w:after="80"/>
            </w:pPr>
            <w:r>
              <w:rPr>
                <w:color w:val="24292F"/>
                <w:sz w:val="19"/>
              </w:rPr>
              <w:t>Witty or joking;</w:t>
            </w:r>
          </w:p>
        </w:tc>
        <w:tc>
          <w:tcPr>
            <w:tcW w:type="dxa" w:w="2880"/>
            <w:shd w:fill="F6F8FA"/>
            <w:vAlign w:val="center"/>
          </w:tcPr>
          <w:p>
            <w:pPr>
              <w:spacing w:before="80" w:after="80"/>
            </w:pPr>
            <w:r>
              <w:rPr>
                <w:i/>
                <w:sz w:val="17"/>
              </w:rPr>
              <w:t xml:space="preserve">In temple courtyards and night markets, performers use </w:t>
            </w:r>
            <w:r>
              <w:rPr>
                <w:b/>
                <w:i/>
                <w:color w:val="0969DA"/>
                <w:sz w:val="17"/>
              </w:rPr>
              <w:t>waggish</w:t>
            </w:r>
            <w:r>
              <w:rPr>
                <w:i/>
                <w:sz w:val="17"/>
              </w:rPr>
              <w:t xml:space="preserve"> wordplay and localized slang, occasionally inventing a clever neologism or humorous malapropism that delights the audience.</w:t>
            </w:r>
          </w:p>
        </w:tc>
        <w:tc>
          <w:tcPr>
            <w:tcW w:type="dxa" w:w="1440"/>
            <w:shd w:fill="F6F8FA"/>
            <w:vAlign w:val="center"/>
          </w:tcPr>
          <w:p>
            <w:pPr>
              <w:spacing w:before="80" w:after="80"/>
              <w:jc w:val="center"/>
            </w:pPr>
            <w:hyperlink w:anchor="text_waggish"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 w:author="GRE Prep" w:date="2026-10-05T22:00:00Z" w:initials="GRE">
    <w:p>
      <w:pPr>
        <w:pStyle w:val="CommentText"/>
      </w:pPr>
      <w:r>
        <w:rPr>
          <w:b/>
        </w:rPr>
        <w:t>satire: </w:t>
      </w:r>
      <w:r>
        <w:t>Witty language used to convey insults or scorn</w:t>
      </w:r>
    </w:p>
  </w:comment>
  <w:comment w:id="1" w:author="GRE Prep" w:date="2026-10-05T22:00:00Z" w:initials="GRE">
    <w:p>
      <w:pPr>
        <w:pStyle w:val="CommentText"/>
      </w:pPr>
      <w:r>
        <w:rPr>
          <w:b/>
        </w:rPr>
        <w:t>irony: </w:t>
      </w:r>
      <w:r>
        <w:t>Witty language used to convey insults or scorn</w:t>
      </w:r>
    </w:p>
  </w:comment>
  <w:comment w:id="47" w:author="GRE Prep" w:date="2026-10-05T22:00:00Z" w:initials="GRE">
    <w:p>
      <w:pPr>
        <w:pStyle w:val="CommentText"/>
      </w:pPr>
      <w:r>
        <w:rPr>
          <w:b/>
        </w:rPr>
        <w:t>rant: </w:t>
      </w:r>
      <w:r>
        <w:t>A loud bombastic declamation expressed with strong emotion</w:t>
      </w:r>
    </w:p>
  </w:comment>
  <w:comment w:id="44" w:author="GRE Prep" w:date="2026-10-05T22:00:00Z" w:initials="GRE">
    <w:p>
      <w:pPr>
        <w:pStyle w:val="CommentText"/>
      </w:pPr>
      <w:r>
        <w:rPr>
          <w:b/>
        </w:rPr>
        <w:t>harangue: </w:t>
      </w:r>
      <w:r>
        <w:t>A loud bombastic declamation expressed with strong emotion</w:t>
      </w:r>
    </w:p>
  </w:comment>
  <w:comment w:id="21" w:author="GRE Prep" w:date="2026-10-05T22:00:00Z" w:initials="GRE">
    <w:p>
      <w:pPr>
        <w:pStyle w:val="CommentText"/>
      </w:pPr>
      <w:r>
        <w:rPr>
          <w:b/>
        </w:rPr>
        <w:t>euphemism: </w:t>
      </w:r>
      <w:r>
        <w:t>An inoffensive or indirect expression that is substituted for one that is considered offensive or too harsh</w:t>
      </w:r>
    </w:p>
  </w:comment>
  <w:comment w:id="29" w:author="GRE Prep" w:date="2026-10-05T22:00:00Z" w:initials="GRE">
    <w:p>
      <w:pPr>
        <w:pStyle w:val="CommentText"/>
      </w:pPr>
      <w:r>
        <w:rPr>
          <w:b/>
        </w:rPr>
        <w:t>oath: </w:t>
      </w:r>
      <w:r>
        <w:t>Profane or obscene expression usually of surprise or anger</w:t>
      </w:r>
    </w:p>
  </w:comment>
  <w:comment w:id="17" w:author="GRE Prep" w:date="2026-10-05T22:00:00Z" w:initials="GRE">
    <w:p>
      <w:pPr>
        <w:pStyle w:val="CommentText"/>
      </w:pPr>
      <w:r>
        <w:rPr>
          <w:b/>
        </w:rPr>
        <w:t>ironic: </w:t>
      </w:r>
      <w:r>
        <w:t>Humorously sarcastic or mocking</w:t>
      </w:r>
    </w:p>
  </w:comment>
  <w:comment w:id="0" w:author="GRE Prep" w:date="2026-10-05T22:00:00Z" w:initials="GRE">
    <w:p>
      <w:pPr>
        <w:pStyle w:val="CommentText"/>
      </w:pPr>
      <w:r>
        <w:rPr>
          <w:b/>
        </w:rPr>
        <w:t>sarcasm: </w:t>
      </w:r>
      <w:r>
        <w:t>Witty language used to convey insults or scorn</w:t>
      </w:r>
    </w:p>
  </w:comment>
  <w:comment w:id="11" w:author="GRE Prep" w:date="2026-10-05T22:00:00Z" w:initials="GRE">
    <w:p>
      <w:pPr>
        <w:pStyle w:val="CommentText"/>
      </w:pPr>
      <w:r>
        <w:rPr>
          <w:b/>
        </w:rPr>
        <w:t>retort: </w:t>
      </w:r>
      <w:r>
        <w:t>A quick reply to a question or remark (especially a witty or critical one)</w:t>
      </w:r>
    </w:p>
  </w:comment>
  <w:comment w:id="24" w:author="GRE Prep" w:date="2026-10-05T22:00:00Z" w:initials="GRE">
    <w:p>
      <w:pPr>
        <w:pStyle w:val="CommentText"/>
      </w:pPr>
      <w:r>
        <w:rPr>
          <w:b/>
        </w:rPr>
        <w:t>rejoinder: </w:t>
      </w:r>
      <w:r>
        <w:t>A quick reply to a question or remark (especially a witty or critical one)</w:t>
      </w:r>
    </w:p>
  </w:comment>
  <w:comment w:id="27" w:author="GRE Prep" w:date="2026-10-05T22:00:00Z" w:initials="GRE">
    <w:p>
      <w:pPr>
        <w:pStyle w:val="CommentText"/>
      </w:pPr>
      <w:r>
        <w:rPr>
          <w:b/>
        </w:rPr>
        <w:t>parody: </w:t>
      </w:r>
      <w:r>
        <w:t>A composition that imitates or misrepresents somebody's style, usually in a humorous way</w:t>
      </w:r>
    </w:p>
  </w:comment>
  <w:comment w:id="41" w:author="GRE Prep" w:date="2026-10-05T22:00:00Z" w:initials="GRE">
    <w:p>
      <w:pPr>
        <w:pStyle w:val="CommentText"/>
      </w:pPr>
      <w:r>
        <w:rPr>
          <w:b/>
        </w:rPr>
        <w:t>risible: </w:t>
      </w:r>
      <w:r>
        <w:t>Arousing or provoking laughter</w:t>
      </w:r>
    </w:p>
  </w:comment>
  <w:comment w:id="42" w:author="GRE Prep" w:date="2026-10-05T22:00:00Z" w:initials="GRE">
    <w:p>
      <w:pPr>
        <w:pStyle w:val="CommentText"/>
      </w:pPr>
      <w:r>
        <w:rPr>
          <w:b/>
        </w:rPr>
        <w:t>caricature: </w:t>
      </w:r>
      <w:r>
        <w:t>A representation of a person that is exaggerated for comic effect</w:t>
      </w:r>
    </w:p>
  </w:comment>
  <w:comment w:id="22" w:author="GRE Prep" w:date="2026-10-05T22:00:00Z" w:initials="GRE">
    <w:p>
      <w:pPr>
        <w:pStyle w:val="CommentText"/>
      </w:pPr>
      <w:r>
        <w:rPr>
          <w:b/>
        </w:rPr>
        <w:t>lampoon: </w:t>
      </w:r>
      <w:r>
        <w:t>A composition that imitates or misrepresents somebody's style, usually in a humorous way</w:t>
      </w:r>
    </w:p>
  </w:comment>
  <w:comment w:id="28" w:author="GRE Prep" w:date="2026-10-05T22:00:00Z" w:initials="GRE">
    <w:p>
      <w:pPr>
        <w:pStyle w:val="CommentText"/>
      </w:pPr>
      <w:r>
        <w:rPr>
          <w:b/>
        </w:rPr>
        <w:t>buffoon: </w:t>
      </w:r>
      <w:r>
        <w:t>A rude or vulgar fool</w:t>
      </w:r>
    </w:p>
  </w:comment>
  <w:comment w:id="33" w:author="GRE Prep" w:date="2026-10-05T22:00:00Z" w:initials="GRE">
    <w:p>
      <w:pPr>
        <w:pStyle w:val="CommentText"/>
      </w:pPr>
      <w:r>
        <w:rPr>
          <w:b/>
        </w:rPr>
        <w:t>clown: </w:t>
      </w:r>
      <w:r>
        <w:t>A rude or vulgar fool</w:t>
      </w:r>
    </w:p>
  </w:comment>
  <w:comment w:id="45" w:author="GRE Prep" w:date="2026-10-05T22:00:00Z" w:initials="GRE">
    <w:p>
      <w:pPr>
        <w:pStyle w:val="CommentText"/>
      </w:pPr>
      <w:r>
        <w:rPr>
          <w:b/>
        </w:rPr>
        <w:t>snub: </w:t>
      </w:r>
      <w:r>
        <w:t>An instance of driving away or warding off</w:t>
      </w:r>
    </w:p>
  </w:comment>
  <w:comment w:id="12" w:author="GRE Prep" w:date="2026-10-05T22:00:00Z" w:initials="GRE">
    <w:p>
      <w:pPr>
        <w:pStyle w:val="CommentText"/>
      </w:pPr>
      <w:r>
        <w:rPr>
          <w:b/>
        </w:rPr>
        <w:t>mock: </w:t>
      </w:r>
      <w:r>
        <w:t>The act of mocking or ridiculing</w:t>
      </w:r>
    </w:p>
  </w:comment>
  <w:comment w:id="7" w:author="GRE Prep" w:date="2026-10-05T22:00:00Z" w:initials="GRE">
    <w:p>
      <w:pPr>
        <w:pStyle w:val="CommentText"/>
      </w:pPr>
      <w:r>
        <w:rPr>
          <w:b/>
        </w:rPr>
        <w:t>jibe: </w:t>
      </w:r>
      <w:r>
        <w:t>An aggressive remark directed at a person like a missile and intended to have a telling effect</w:t>
      </w:r>
    </w:p>
  </w:comment>
  <w:comment w:id="1" w:author="GRE Prep" w:date="2026-10-05T22:00:00Z" w:initials="GRE">
    <w:p>
      <w:pPr>
        <w:pStyle w:val="CommentText"/>
      </w:pPr>
      <w:r>
        <w:rPr>
          <w:b/>
        </w:rPr>
        <w:t>irony: </w:t>
      </w:r>
      <w:r>
        <w:t>Witty language used to convey insults or scorn</w:t>
      </w:r>
    </w:p>
  </w:comment>
  <w:comment w:id="20" w:author="GRE Prep" w:date="2026-10-05T22:00:00Z" w:initials="GRE">
    <w:p>
      <w:pPr>
        <w:pStyle w:val="CommentText"/>
      </w:pPr>
      <w:r>
        <w:rPr>
          <w:b/>
        </w:rPr>
        <w:t>barb: </w:t>
      </w:r>
      <w:r>
        <w:t>An aggressive remark directed at a person like a missile and intended to have a telling effect</w:t>
      </w:r>
    </w:p>
  </w:comment>
  <w:comment w:id="23" w:author="GRE Prep" w:date="2026-10-05T22:00:00Z" w:initials="GRE">
    <w:p>
      <w:pPr>
        <w:pStyle w:val="CommentText"/>
      </w:pPr>
      <w:r>
        <w:rPr>
          <w:b/>
        </w:rPr>
        <w:t>innuendo: </w:t>
      </w:r>
      <w:r>
        <w:t>An indirect (and usually malicious) implication</w:t>
      </w:r>
    </w:p>
  </w:comment>
  <w:comment w:id="35" w:author="GRE Prep" w:date="2026-10-05T22:00:00Z" w:initials="GRE">
    <w:p>
      <w:pPr>
        <w:pStyle w:val="CommentText"/>
      </w:pPr>
      <w:r>
        <w:rPr>
          <w:b/>
        </w:rPr>
        <w:t>impromptu: </w:t>
      </w:r>
      <w:r>
        <w:t>An extemporaneous speech or remark</w:t>
      </w:r>
    </w:p>
  </w:comment>
  <w:comment w:id="26" w:author="GRE Prep" w:date="2026-10-05T22:00:00Z" w:initials="GRE">
    <w:p>
      <w:pPr>
        <w:pStyle w:val="CommentText"/>
      </w:pPr>
      <w:r>
        <w:rPr>
          <w:b/>
        </w:rPr>
        <w:t>spoof: </w:t>
      </w:r>
      <w:r>
        <w:t>A composition that imitates or misrepresents somebody's style, usually in a humorous way</w:t>
      </w:r>
    </w:p>
  </w:comment>
  <w:comment w:id="9" w:author="GRE Prep" w:date="2026-10-05T22:00:00Z" w:initials="GRE">
    <w:p>
      <w:pPr>
        <w:pStyle w:val="CommentText"/>
      </w:pPr>
      <w:r>
        <w:rPr>
          <w:b/>
        </w:rPr>
        <w:t>cliche: </w:t>
      </w:r>
      <w:r>
        <w:t>A trite or obvious remark</w:t>
      </w:r>
    </w:p>
  </w:comment>
  <w:comment w:id="40" w:author="GRE Prep" w:date="2026-10-05T22:00:00Z" w:initials="GRE">
    <w:p>
      <w:pPr>
        <w:pStyle w:val="CommentText"/>
      </w:pPr>
      <w:r>
        <w:rPr>
          <w:b/>
        </w:rPr>
        <w:t>platitude: </w:t>
      </w:r>
      <w:r>
        <w:t>A trite or obvious remark</w:t>
      </w:r>
    </w:p>
  </w:comment>
  <w:comment w:id="16" w:author="GRE Prep" w:date="2026-10-05T22:00:00Z" w:initials="GRE">
    <w:p>
      <w:pPr>
        <w:pStyle w:val="CommentText"/>
      </w:pPr>
      <w:r>
        <w:rPr>
          <w:b/>
        </w:rPr>
        <w:t>commonplace: </w:t>
      </w:r>
      <w:r>
        <w:t>A trite or obvious remark</w:t>
      </w:r>
    </w:p>
  </w:comment>
  <w:comment w:id="46" w:author="GRE Prep" w:date="2026-10-05T22:00:00Z" w:initials="GRE">
    <w:p>
      <w:pPr>
        <w:pStyle w:val="CommentText"/>
      </w:pPr>
      <w:r>
        <w:rPr>
          <w:b/>
        </w:rPr>
        <w:t>heckler: </w:t>
      </w:r>
      <w:r>
        <w:t>Someone who tries to embarrass you with gibes and questions and objections</w:t>
      </w:r>
    </w:p>
  </w:comment>
  <w:comment w:id="14" w:author="GRE Prep" w:date="2026-10-05T22:00:00Z" w:initials="GRE">
    <w:p>
      <w:pPr>
        <w:pStyle w:val="CommentText"/>
      </w:pPr>
      <w:r>
        <w:rPr>
          <w:b/>
        </w:rPr>
        <w:t>lewd: </w:t>
      </w:r>
      <w:r>
        <w:t>Suggestive of or tending to moral looseness</w:t>
      </w:r>
    </w:p>
  </w:comment>
  <w:comment w:id="13" w:author="GRE Prep" w:date="2026-10-05T22:00:00Z" w:initials="GRE">
    <w:p>
      <w:pPr>
        <w:pStyle w:val="CommentText"/>
      </w:pPr>
      <w:r>
        <w:rPr>
          <w:b/>
        </w:rPr>
        <w:t>solecism: </w:t>
      </w:r>
      <w:r>
        <w:t>A socially awkward or tactless act</w:t>
      </w:r>
    </w:p>
  </w:comment>
  <w:comment w:id="30" w:author="GRE Prep" w:date="2026-10-05T22:00:00Z" w:initials="GRE">
    <w:p>
      <w:pPr>
        <w:pStyle w:val="CommentText"/>
      </w:pPr>
      <w:r>
        <w:rPr>
          <w:b/>
        </w:rPr>
        <w:t>bastard: </w:t>
      </w:r>
      <w:r>
        <w:t>Insulting terms of address for people who are stupid or irritating or ridiculous</w:t>
      </w:r>
    </w:p>
  </w:comment>
  <w:comment w:id="15" w:author="GRE Prep" w:date="2026-10-05T22:00:00Z" w:initials="GRE">
    <w:p>
      <w:pPr>
        <w:pStyle w:val="CommentText"/>
      </w:pPr>
      <w:r>
        <w:rPr>
          <w:b/>
        </w:rPr>
        <w:t>epithet: </w:t>
      </w:r>
      <w:r>
        <w:t>A defamatory or abusive word or phrase</w:t>
      </w:r>
    </w:p>
  </w:comment>
  <w:comment w:id="49" w:author="GRE Prep" w:date="2026-10-05T22:00:00Z" w:initials="GRE">
    <w:p>
      <w:pPr>
        <w:pStyle w:val="CommentText"/>
      </w:pPr>
      <w:r>
        <w:rPr>
          <w:b/>
        </w:rPr>
        <w:t>vexation: </w:t>
      </w:r>
      <w:r>
        <w:t>Anger produced by some annoying irritation</w:t>
      </w:r>
    </w:p>
  </w:comment>
  <w:comment w:id="3" w:author="GRE Prep" w:date="2026-10-05T22:00:00Z" w:initials="GRE">
    <w:p>
      <w:pPr>
        <w:pStyle w:val="CommentText"/>
      </w:pPr>
      <w:r>
        <w:rPr>
          <w:b/>
        </w:rPr>
        <w:t>contumely: </w:t>
      </w:r>
      <w:r>
        <w:t>A rude expression intended to offend or hurt</w:t>
      </w:r>
    </w:p>
  </w:comment>
  <w:comment w:id="18" w:author="GRE Prep" w:date="2026-10-05T22:00:00Z" w:initials="GRE">
    <w:p>
      <w:pPr>
        <w:pStyle w:val="CommentText"/>
      </w:pPr>
      <w:r>
        <w:rPr>
          <w:b/>
        </w:rPr>
        <w:t>comeback: </w:t>
      </w:r>
      <w:r>
        <w:t>A quick reply to a question or remark (especially a witty or critical one)</w:t>
      </w:r>
    </w:p>
  </w:comment>
  <w:comment w:id="4" w:author="GRE Prep" w:date="2026-10-05T22:00:00Z" w:initials="GRE">
    <w:p>
      <w:pPr>
        <w:pStyle w:val="CommentText"/>
      </w:pPr>
      <w:r>
        <w:rPr>
          <w:b/>
        </w:rPr>
        <w:t>jest: </w:t>
      </w:r>
      <w:r>
        <w:t>A humorous anecdote or remark intended to provoke laughter</w:t>
      </w:r>
    </w:p>
  </w:comment>
  <w:comment w:id="34" w:author="GRE Prep" w:date="2026-10-05T22:00:00Z" w:initials="GRE">
    <w:p>
      <w:pPr>
        <w:pStyle w:val="CommentText"/>
      </w:pPr>
      <w:r>
        <w:rPr>
          <w:b/>
        </w:rPr>
        <w:t>bawdy: </w:t>
      </w:r>
      <w:r>
        <w:t>Lewd or obscene talk or writing</w:t>
      </w:r>
    </w:p>
  </w:comment>
  <w:comment w:id="19" w:author="GRE Prep" w:date="2026-10-05T22:00:00Z" w:initials="GRE">
    <w:p>
      <w:pPr>
        <w:pStyle w:val="CommentText"/>
      </w:pPr>
      <w:r>
        <w:rPr>
          <w:b/>
        </w:rPr>
        <w:t>ribald: </w:t>
      </w:r>
      <w:r>
        <w:t>A ribald person; someone who uses vulgar and offensive language</w:t>
      </w:r>
    </w:p>
  </w:comment>
  <w:comment w:id="36" w:author="GRE Prep" w:date="2026-10-05T22:00:00Z" w:initials="GRE">
    <w:p>
      <w:pPr>
        <w:pStyle w:val="CommentText"/>
      </w:pPr>
      <w:r>
        <w:rPr>
          <w:b/>
        </w:rPr>
        <w:t>waggish: </w:t>
      </w:r>
      <w:r>
        <w:t>Witty or joking;</w:t>
      </w:r>
    </w:p>
  </w:comment>
  <w:comment w:id="48" w:author="GRE Prep" w:date="2026-10-05T22:00:00Z" w:initials="GRE">
    <w:p>
      <w:pPr>
        <w:pStyle w:val="CommentText"/>
      </w:pPr>
      <w:r>
        <w:rPr>
          <w:b/>
        </w:rPr>
        <w:t>neologism: </w:t>
      </w:r>
      <w:r>
        <w:t>A newly invented word or phrase</w:t>
      </w:r>
    </w:p>
  </w:comment>
  <w:comment w:id="25" w:author="GRE Prep" w:date="2026-10-05T22:00:00Z" w:initials="GRE">
    <w:p>
      <w:pPr>
        <w:pStyle w:val="CommentText"/>
      </w:pPr>
      <w:r>
        <w:rPr>
          <w:b/>
        </w:rPr>
        <w:t>malapropism: </w:t>
      </w:r>
      <w:r>
        <w:t>The unintentional misuse of a word by confusion with one that sounds similar</w:t>
      </w:r>
    </w:p>
  </w:comment>
  <w:comment w:id="8" w:author="GRE Prep" w:date="2026-10-05T22:00:00Z" w:initials="GRE">
    <w:p>
      <w:pPr>
        <w:pStyle w:val="CommentText"/>
      </w:pPr>
      <w:r>
        <w:rPr>
          <w:b/>
        </w:rPr>
        <w:t>slight: </w:t>
      </w:r>
      <w:r>
        <w:t>A deliberate discourteous act (usually as an expression of anger or disapproval)</w:t>
      </w:r>
    </w:p>
  </w:comment>
  <w:comment w:id="37" w:author="GRE Prep" w:date="2026-10-05T22:00:00Z" w:initials="GRE">
    <w:p>
      <w:pPr>
        <w:pStyle w:val="CommentText"/>
      </w:pPr>
      <w:r>
        <w:rPr>
          <w:b/>
        </w:rPr>
        <w:t>allude: </w:t>
      </w:r>
      <w:r>
        <w:t>Make a more or less disguised reference to</w:t>
      </w:r>
    </w:p>
  </w:comment>
  <w:comment w:id="10" w:author="GRE Prep" w:date="2026-10-05T22:00:00Z" w:initials="GRE">
    <w:p>
      <w:pPr>
        <w:pStyle w:val="CommentText"/>
      </w:pPr>
      <w:r>
        <w:rPr>
          <w:b/>
        </w:rPr>
        <w:t>gibe: </w:t>
      </w:r>
      <w:r>
        <w:t>An aggressive remark directed at a person like a missile and intended to have a telling effect</w:t>
      </w:r>
    </w:p>
  </w:comment>
  <w:comment w:id="12" w:author="GRE Prep" w:date="2026-10-05T22:00:00Z" w:initials="GRE">
    <w:p>
      <w:pPr>
        <w:pStyle w:val="CommentText"/>
      </w:pPr>
      <w:r>
        <w:rPr>
          <w:b/>
        </w:rPr>
        <w:t>mock: </w:t>
      </w:r>
      <w:r>
        <w:t>The act of mocking or ridiculing</w:t>
      </w:r>
    </w:p>
  </w:comment>
  <w:comment w:id="32" w:author="GRE Prep" w:date="2026-10-05T22:00:00Z" w:initials="GRE">
    <w:p>
      <w:pPr>
        <w:pStyle w:val="CommentText"/>
      </w:pPr>
      <w:r>
        <w:rPr>
          <w:b/>
        </w:rPr>
        <w:t>brag: </w:t>
      </w:r>
      <w:r>
        <w:t>An instance of boastful talk</w:t>
      </w:r>
    </w:p>
  </w:comment>
  <w:comment w:id="31" w:author="GRE Prep" w:date="2026-10-05T22:00:00Z" w:initials="GRE">
    <w:p>
      <w:pPr>
        <w:pStyle w:val="CommentText"/>
      </w:pPr>
      <w:r>
        <w:rPr>
          <w:b/>
        </w:rPr>
        <w:t>perpetrate: </w:t>
      </w:r>
      <w:r>
        <w:t>Perform an act, usually with a negative connotation</w:t>
      </w:r>
    </w:p>
  </w:comment>
  <w:comment w:id="5" w:author="GRE Prep" w:date="2026-10-05T22:00:00Z" w:initials="GRE">
    <w:p>
      <w:pPr>
        <w:pStyle w:val="CommentText"/>
      </w:pPr>
      <w:r>
        <w:rPr>
          <w:b/>
        </w:rPr>
        <w:t>expletive: </w:t>
      </w:r>
      <w:r>
        <w:t>Profane or obscene expression usually of surprise or anger</w:t>
      </w:r>
    </w:p>
  </w:comment>
  <w:comment w:id="6" w:author="GRE Prep" w:date="2026-10-05T22:00:00Z" w:initials="GRE">
    <w:p>
      <w:pPr>
        <w:pStyle w:val="CommentText"/>
      </w:pPr>
      <w:r>
        <w:rPr>
          <w:b/>
        </w:rPr>
        <w:t>rebuff: </w:t>
      </w:r>
      <w:r>
        <w:t>A deliberate discourteous act (usually as an expression of anger or disapproval)</w:t>
      </w:r>
    </w:p>
  </w:comment>
  <w:comment w:id="38" w:author="GRE Prep" w:date="2026-10-05T22:00:00Z" w:initials="GRE">
    <w:p>
      <w:pPr>
        <w:pStyle w:val="CommentText"/>
      </w:pPr>
      <w:r>
        <w:rPr>
          <w:b/>
        </w:rPr>
        <w:t>smirk: </w:t>
      </w:r>
      <w:r>
        <w:t>A smile expressing smugness or scorn instead of pleasure</w:t>
      </w:r>
    </w:p>
  </w:comment>
  <w:comment w:id="39" w:author="GRE Prep" w:date="2026-10-05T22:00:00Z" w:initials="GRE">
    <w:p>
      <w:pPr>
        <w:pStyle w:val="CommentText"/>
      </w:pPr>
      <w:r>
        <w:rPr>
          <w:b/>
        </w:rPr>
        <w:t>scourge: </w:t>
      </w:r>
      <w:r>
        <w:t>A whip used to inflict punishment (often used for pedantic humor)</w:t>
      </w:r>
    </w:p>
  </w:comment>
  <w:comment w:id="43" w:author="GRE Prep" w:date="2026-10-05T22:00:00Z" w:initials="GRE">
    <w:p>
      <w:pPr>
        <w:pStyle w:val="CommentText"/>
      </w:pPr>
      <w:r>
        <w:rPr>
          <w:b/>
        </w:rPr>
        <w:t>feint: </w:t>
      </w:r>
      <w:r>
        <w:t>Any distracting or deceptive maneuver (as a mock attack)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