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BB79" w14:textId="77777777" w:rsidR="00A11FED" w:rsidRDefault="00000000">
      <w:r>
        <w:rPr>
          <w:b/>
          <w:bCs/>
          <w:color w:val="B01268"/>
          <w:spacing w:val="30"/>
          <w:sz w:val="34"/>
          <w:szCs w:val="34"/>
        </w:rPr>
        <w:t>PYAAS</w:t>
      </w:r>
      <w:r>
        <w:rPr>
          <w:b/>
          <w:bCs/>
          <w:color w:val="E81E7F"/>
          <w:sz w:val="34"/>
          <w:szCs w:val="34"/>
        </w:rPr>
        <w:t>.</w:t>
      </w:r>
    </w:p>
    <w:p w14:paraId="3564D0DF" w14:textId="77777777" w:rsidR="00A11FED" w:rsidRDefault="00000000">
      <w:pPr>
        <w:spacing w:after="220"/>
      </w:pPr>
      <w:r>
        <w:rPr>
          <w:i/>
          <w:iCs/>
          <w:color w:val="6B5560"/>
          <w:sz w:val="20"/>
          <w:szCs w:val="20"/>
        </w:rPr>
        <w:t>Know your milk.</w:t>
      </w:r>
    </w:p>
    <w:p w14:paraId="77ADD286" w14:textId="77777777" w:rsidR="00A11FED" w:rsidRDefault="00000000">
      <w:pPr>
        <w:spacing w:after="40"/>
      </w:pPr>
      <w:r>
        <w:rPr>
          <w:b/>
          <w:bCs/>
          <w:sz w:val="50"/>
          <w:szCs w:val="50"/>
        </w:rPr>
        <w:t>Terms &amp; Conditions</w:t>
      </w:r>
    </w:p>
    <w:p w14:paraId="627264E0" w14:textId="77777777" w:rsidR="00A11FED" w:rsidRDefault="00000000">
      <w:pPr>
        <w:spacing w:after="160"/>
      </w:pPr>
      <w:proofErr w:type="spellStart"/>
      <w:r>
        <w:rPr>
          <w:color w:val="6B5560"/>
          <w:sz w:val="22"/>
          <w:szCs w:val="22"/>
        </w:rPr>
        <w:t>Pyaas</w:t>
      </w:r>
      <w:proofErr w:type="spellEnd"/>
      <w:r>
        <w:rPr>
          <w:color w:val="6B5560"/>
          <w:sz w:val="22"/>
          <w:szCs w:val="22"/>
        </w:rPr>
        <w:t xml:space="preserve"> mobile application &amp; www.pyaasdairy.com</w:t>
      </w:r>
    </w:p>
    <w:p w14:paraId="5994CB80" w14:textId="77777777" w:rsidR="00A11FED" w:rsidRDefault="00000000">
      <w:pPr>
        <w:spacing w:after="200"/>
      </w:pPr>
      <w:r>
        <w:rPr>
          <w:sz w:val="19"/>
          <w:szCs w:val="19"/>
        </w:rPr>
        <w:t>Effective date: 3 August 2026</w:t>
      </w:r>
      <w:r>
        <w:rPr>
          <w:color w:val="E6D9DE"/>
          <w:sz w:val="19"/>
          <w:szCs w:val="19"/>
        </w:rPr>
        <w:t xml:space="preserve">      |      </w:t>
      </w:r>
      <w:r>
        <w:rPr>
          <w:sz w:val="19"/>
          <w:szCs w:val="19"/>
        </w:rPr>
        <w:t>Last updated: 3 August 2026</w:t>
      </w:r>
      <w:r>
        <w:rPr>
          <w:color w:val="E6D9DE"/>
          <w:sz w:val="19"/>
          <w:szCs w:val="19"/>
        </w:rPr>
        <w:t xml:space="preserve">      |      </w:t>
      </w:r>
      <w:r>
        <w:rPr>
          <w:sz w:val="19"/>
          <w:szCs w:val="19"/>
        </w:rPr>
        <w:t>Version 1.0</w:t>
      </w:r>
    </w:p>
    <w:p w14:paraId="3C4FDD72" w14:textId="77777777" w:rsidR="00A11FED" w:rsidRDefault="00000000">
      <w:pPr>
        <w:spacing w:after="120" w:line="276" w:lineRule="auto"/>
      </w:pPr>
      <w:r>
        <w:t xml:space="preserve">Welcome to </w:t>
      </w:r>
      <w:proofErr w:type="spellStart"/>
      <w:r>
        <w:t>Pyaas</w:t>
      </w:r>
      <w:proofErr w:type="spellEnd"/>
      <w:r>
        <w:t xml:space="preserve">. Our promise is simple — </w:t>
      </w:r>
      <w:r>
        <w:rPr>
          <w:b/>
          <w:bCs/>
        </w:rPr>
        <w:t>Know Your Milk</w:t>
      </w:r>
      <w:r>
        <w:t>. We bring fresh Parag milk and dairy products to your doorstep, with the transparency to see where your milk came from and how it reached you. These Terms are written to be fair and clear, in the same honest spirit.</w:t>
      </w:r>
    </w:p>
    <w:p w14:paraId="5EEF2020" w14:textId="77777777" w:rsidR="00A11FED" w:rsidRDefault="00000000">
      <w:pPr>
        <w:spacing w:after="120" w:line="276" w:lineRule="auto"/>
      </w:pPr>
      <w:r>
        <w:t xml:space="preserve">These Terms &amp; Conditions (“Terms”) govern your access to and use of the </w:t>
      </w:r>
      <w:proofErr w:type="spellStart"/>
      <w:r>
        <w:t>Pyaas</w:t>
      </w:r>
      <w:proofErr w:type="spellEnd"/>
      <w:r>
        <w:t xml:space="preserve"> mobile application, our website www.pyaasdairy.com, and all related products, features, and services (together, the “Platform”), operated by PYAAS DAIRY PRIVATE LIMITED (“</w:t>
      </w:r>
      <w:proofErr w:type="spellStart"/>
      <w:r>
        <w:t>Pyaas</w:t>
      </w:r>
      <w:proofErr w:type="spellEnd"/>
      <w:r>
        <w:t xml:space="preserve">”, “we”, “us”, or “our”). They constitute a legally binding agreement between you and </w:t>
      </w:r>
      <w:proofErr w:type="spellStart"/>
      <w:r>
        <w:t>Pyaas</w:t>
      </w:r>
      <w:proofErr w:type="spellEnd"/>
      <w:r>
        <w:t>.</w:t>
      </w:r>
    </w:p>
    <w:p w14:paraId="16B050EE" w14:textId="77777777" w:rsidR="00A11FED" w:rsidRDefault="00000000">
      <w:pPr>
        <w:spacing w:after="120" w:line="276" w:lineRule="auto"/>
      </w:pPr>
      <w:r>
        <w:t xml:space="preserve">Please read these Terms carefully. By downloading, accessing, registering on, or using the Platform, or by placing an order, you agree to be bound by these Terms and by our Privacy Policy, which is incorporated by reference. If you do not agree, please do not use the Platform. </w:t>
      </w:r>
      <w:r>
        <w:rPr>
          <w:i/>
          <w:iCs/>
        </w:rPr>
        <w:t>These Terms are an electronic record under the Information Technology Act, 2000 and do not require any physical or digital signature.</w:t>
      </w:r>
    </w:p>
    <w:p w14:paraId="051D841F" w14:textId="77777777" w:rsidR="00A11FED" w:rsidRDefault="00000000">
      <w:pPr>
        <w:pStyle w:val="Heading1"/>
        <w:spacing w:before="280" w:after="80"/>
      </w:pPr>
      <w:r>
        <w:rPr>
          <w:b/>
          <w:bCs/>
          <w:color w:val="B01268"/>
          <w:sz w:val="26"/>
          <w:szCs w:val="26"/>
        </w:rPr>
        <w:t>Contents</w:t>
      </w:r>
    </w:p>
    <w:sdt>
      <w:sdtPr>
        <w:alias w:val="Contents"/>
        <w:id w:val="-1551219842"/>
      </w:sdtPr>
      <w:sdtContent>
        <w:p w14:paraId="58623B94" w14:textId="77777777" w:rsidR="00A11FED" w:rsidRDefault="00000000">
          <w:r>
            <w:fldChar w:fldCharType="begin"/>
          </w:r>
          <w:r>
            <w:instrText>TOC \h \o "1-1"</w:instrText>
          </w:r>
          <w:r>
            <w:fldChar w:fldCharType="separate"/>
          </w:r>
        </w:p>
        <w:p w14:paraId="4B947DF2" w14:textId="77777777" w:rsidR="00A11FED" w:rsidRDefault="00000000">
          <w:r>
            <w:fldChar w:fldCharType="end"/>
          </w:r>
        </w:p>
      </w:sdtContent>
    </w:sdt>
    <w:p w14:paraId="1AB09D4F" w14:textId="77777777" w:rsidR="00A11FED" w:rsidRDefault="00000000">
      <w:pPr>
        <w:spacing w:after="120"/>
      </w:pPr>
      <w:r>
        <w:rPr>
          <w:i/>
          <w:iCs/>
          <w:color w:val="6B5560"/>
          <w:sz w:val="17"/>
          <w:szCs w:val="17"/>
        </w:rPr>
        <w:t>(In Word: right-click the list above and choose “Update Field” to generate page numbers.)</w:t>
      </w:r>
    </w:p>
    <w:p w14:paraId="048FA4DD" w14:textId="77777777" w:rsidR="00A11FED" w:rsidRDefault="00000000">
      <w:pPr>
        <w:pStyle w:val="Heading1"/>
        <w:spacing w:before="300" w:after="120"/>
      </w:pPr>
      <w:r>
        <w:rPr>
          <w:b/>
          <w:bCs/>
          <w:color w:val="B01268"/>
          <w:sz w:val="26"/>
          <w:szCs w:val="26"/>
        </w:rPr>
        <w:t>1. About us and these Terms</w:t>
      </w:r>
    </w:p>
    <w:p w14:paraId="15B45880" w14:textId="77777777" w:rsidR="00A11FED" w:rsidRDefault="00000000">
      <w:pPr>
        <w:spacing w:after="120" w:line="276" w:lineRule="auto"/>
      </w:pPr>
      <w:r>
        <w:t xml:space="preserve">The Platform is owned and operated by PYAAS DAIRY PRIVATE LIMITED. During its launch pilot, </w:t>
      </w:r>
      <w:proofErr w:type="spellStart"/>
      <w:r>
        <w:t>Pyaas</w:t>
      </w:r>
      <w:proofErr w:type="spellEnd"/>
      <w:r>
        <w:t xml:space="preserve"> offers doorstep delivery of Parag milk and dairy products in association with the </w:t>
      </w:r>
      <w:proofErr w:type="spellStart"/>
      <w:r>
        <w:t>Pradeshik</w:t>
      </w:r>
      <w:proofErr w:type="spellEnd"/>
      <w:r>
        <w:t xml:space="preserve"> Cooperative Dairy Federation (PCDF) / Lucknow Milk Union. “Parag” is a brand of PCDF; </w:t>
      </w:r>
      <w:proofErr w:type="spellStart"/>
      <w:r>
        <w:t>Pyaas</w:t>
      </w:r>
      <w:proofErr w:type="spellEnd"/>
      <w:r>
        <w:t xml:space="preserve"> operates the digital ordering and last-mile delivery service.</w:t>
      </w:r>
    </w:p>
    <w:tbl>
      <w:tblPr>
        <w:tblW w:w="9360" w:type="dxa"/>
        <w:tblBorders>
          <w:top w:val="single" w:sz="4" w:space="0" w:color="E6D9DE"/>
          <w:left w:val="single" w:sz="4" w:space="0" w:color="E6D9DE"/>
          <w:bottom w:val="single" w:sz="4" w:space="0" w:color="E6D9DE"/>
          <w:right w:val="single" w:sz="4" w:space="0" w:color="E6D9DE"/>
          <w:insideH w:val="single" w:sz="4" w:space="0" w:color="E6D9DE"/>
          <w:insideV w:val="single" w:sz="4" w:space="0" w:color="E6D9DE"/>
        </w:tblBorders>
        <w:tblCellMar>
          <w:left w:w="10" w:type="dxa"/>
          <w:right w:w="10" w:type="dxa"/>
        </w:tblCellMar>
        <w:tblLook w:val="0000" w:firstRow="0" w:lastRow="0" w:firstColumn="0" w:lastColumn="0" w:noHBand="0" w:noVBand="0"/>
      </w:tblPr>
      <w:tblGrid>
        <w:gridCol w:w="3000"/>
        <w:gridCol w:w="6360"/>
      </w:tblGrid>
      <w:tr w:rsidR="00A11FED" w14:paraId="6E291C84" w14:textId="77777777">
        <w:tblPrEx>
          <w:tblCellMar>
            <w:top w:w="0" w:type="dxa"/>
            <w:bottom w:w="0" w:type="dxa"/>
          </w:tblCellMar>
        </w:tblPrEx>
        <w:tc>
          <w:tcPr>
            <w:tcW w:w="3000" w:type="dxa"/>
            <w:shd w:val="clear" w:color="auto" w:fill="FCE9F2"/>
            <w:tcMar>
              <w:top w:w="60" w:type="dxa"/>
              <w:left w:w="120" w:type="dxa"/>
              <w:bottom w:w="60" w:type="dxa"/>
              <w:right w:w="120" w:type="dxa"/>
            </w:tcMar>
          </w:tcPr>
          <w:p w14:paraId="42B3F267" w14:textId="77777777" w:rsidR="00A11FED" w:rsidRDefault="00000000">
            <w:r>
              <w:rPr>
                <w:b/>
                <w:bCs/>
                <w:color w:val="B01268"/>
                <w:sz w:val="20"/>
                <w:szCs w:val="20"/>
              </w:rPr>
              <w:t>Legal entity</w:t>
            </w:r>
          </w:p>
        </w:tc>
        <w:tc>
          <w:tcPr>
            <w:tcW w:w="6360" w:type="dxa"/>
            <w:tcMar>
              <w:top w:w="60" w:type="dxa"/>
              <w:left w:w="120" w:type="dxa"/>
              <w:bottom w:w="60" w:type="dxa"/>
              <w:right w:w="120" w:type="dxa"/>
            </w:tcMar>
          </w:tcPr>
          <w:p w14:paraId="0C673356" w14:textId="77777777" w:rsidR="00A11FED" w:rsidRDefault="00000000">
            <w:r>
              <w:rPr>
                <w:sz w:val="20"/>
                <w:szCs w:val="20"/>
              </w:rPr>
              <w:t>PYAAS DAIRY PRIVATE LIMITED</w:t>
            </w:r>
          </w:p>
        </w:tc>
      </w:tr>
      <w:tr w:rsidR="00A11FED" w14:paraId="061B4CB2" w14:textId="77777777">
        <w:tblPrEx>
          <w:tblCellMar>
            <w:top w:w="0" w:type="dxa"/>
            <w:bottom w:w="0" w:type="dxa"/>
          </w:tblCellMar>
        </w:tblPrEx>
        <w:tc>
          <w:tcPr>
            <w:tcW w:w="3000" w:type="dxa"/>
            <w:shd w:val="clear" w:color="auto" w:fill="FCE9F2"/>
            <w:tcMar>
              <w:top w:w="60" w:type="dxa"/>
              <w:left w:w="120" w:type="dxa"/>
              <w:bottom w:w="60" w:type="dxa"/>
              <w:right w:w="120" w:type="dxa"/>
            </w:tcMar>
          </w:tcPr>
          <w:p w14:paraId="3A37EF96" w14:textId="77777777" w:rsidR="00A11FED" w:rsidRDefault="00000000">
            <w:r>
              <w:rPr>
                <w:b/>
                <w:bCs/>
                <w:color w:val="B01268"/>
                <w:sz w:val="20"/>
                <w:szCs w:val="20"/>
              </w:rPr>
              <w:t>Also referred to as</w:t>
            </w:r>
          </w:p>
        </w:tc>
        <w:tc>
          <w:tcPr>
            <w:tcW w:w="6360" w:type="dxa"/>
            <w:tcMar>
              <w:top w:w="60" w:type="dxa"/>
              <w:left w:w="120" w:type="dxa"/>
              <w:bottom w:w="60" w:type="dxa"/>
              <w:right w:w="120" w:type="dxa"/>
            </w:tcMar>
          </w:tcPr>
          <w:p w14:paraId="0EEF1C3F" w14:textId="77777777" w:rsidR="00A11FED" w:rsidRDefault="00000000">
            <w:r>
              <w:rPr>
                <w:sz w:val="20"/>
                <w:szCs w:val="20"/>
              </w:rPr>
              <w:t>“</w:t>
            </w:r>
            <w:proofErr w:type="spellStart"/>
            <w:r>
              <w:rPr>
                <w:sz w:val="20"/>
                <w:szCs w:val="20"/>
              </w:rPr>
              <w:t>Pyaas</w:t>
            </w:r>
            <w:proofErr w:type="spellEnd"/>
            <w:r>
              <w:rPr>
                <w:sz w:val="20"/>
                <w:szCs w:val="20"/>
              </w:rPr>
              <w:t>”, “we”, “us”, “our”</w:t>
            </w:r>
          </w:p>
        </w:tc>
      </w:tr>
      <w:tr w:rsidR="00A11FED" w14:paraId="428A1B7B" w14:textId="77777777">
        <w:tblPrEx>
          <w:tblCellMar>
            <w:top w:w="0" w:type="dxa"/>
            <w:bottom w:w="0" w:type="dxa"/>
          </w:tblCellMar>
        </w:tblPrEx>
        <w:tc>
          <w:tcPr>
            <w:tcW w:w="3000" w:type="dxa"/>
            <w:shd w:val="clear" w:color="auto" w:fill="FCE9F2"/>
            <w:tcMar>
              <w:top w:w="60" w:type="dxa"/>
              <w:left w:w="120" w:type="dxa"/>
              <w:bottom w:w="60" w:type="dxa"/>
              <w:right w:w="120" w:type="dxa"/>
            </w:tcMar>
          </w:tcPr>
          <w:p w14:paraId="6059F7CB" w14:textId="77777777" w:rsidR="00A11FED" w:rsidRDefault="00000000">
            <w:r>
              <w:rPr>
                <w:b/>
                <w:bCs/>
                <w:color w:val="B01268"/>
                <w:sz w:val="20"/>
                <w:szCs w:val="20"/>
              </w:rPr>
              <w:t>Corporate Identity No. (CIN)</w:t>
            </w:r>
          </w:p>
        </w:tc>
        <w:tc>
          <w:tcPr>
            <w:tcW w:w="6360" w:type="dxa"/>
            <w:tcMar>
              <w:top w:w="60" w:type="dxa"/>
              <w:left w:w="120" w:type="dxa"/>
              <w:bottom w:w="60" w:type="dxa"/>
              <w:right w:w="120" w:type="dxa"/>
            </w:tcMar>
          </w:tcPr>
          <w:p w14:paraId="76840A3F" w14:textId="77777777" w:rsidR="00A11FED" w:rsidRDefault="00000000">
            <w:r>
              <w:rPr>
                <w:sz w:val="20"/>
                <w:szCs w:val="20"/>
              </w:rPr>
              <w:t>U46302UP2026PTC255483</w:t>
            </w:r>
          </w:p>
        </w:tc>
      </w:tr>
      <w:tr w:rsidR="00A11FED" w14:paraId="316813A7" w14:textId="77777777">
        <w:tblPrEx>
          <w:tblCellMar>
            <w:top w:w="0" w:type="dxa"/>
            <w:bottom w:w="0" w:type="dxa"/>
          </w:tblCellMar>
        </w:tblPrEx>
        <w:tc>
          <w:tcPr>
            <w:tcW w:w="3000" w:type="dxa"/>
            <w:shd w:val="clear" w:color="auto" w:fill="FCE9F2"/>
            <w:tcMar>
              <w:top w:w="60" w:type="dxa"/>
              <w:left w:w="120" w:type="dxa"/>
              <w:bottom w:w="60" w:type="dxa"/>
              <w:right w:w="120" w:type="dxa"/>
            </w:tcMar>
          </w:tcPr>
          <w:p w14:paraId="474D1C9E" w14:textId="77777777" w:rsidR="00A11FED" w:rsidRDefault="00000000">
            <w:r>
              <w:rPr>
                <w:b/>
                <w:bCs/>
                <w:color w:val="B01268"/>
                <w:sz w:val="20"/>
                <w:szCs w:val="20"/>
              </w:rPr>
              <w:t>PAN</w:t>
            </w:r>
          </w:p>
        </w:tc>
        <w:tc>
          <w:tcPr>
            <w:tcW w:w="6360" w:type="dxa"/>
            <w:tcMar>
              <w:top w:w="60" w:type="dxa"/>
              <w:left w:w="120" w:type="dxa"/>
              <w:bottom w:w="60" w:type="dxa"/>
              <w:right w:w="120" w:type="dxa"/>
            </w:tcMar>
          </w:tcPr>
          <w:p w14:paraId="744FB88E" w14:textId="77777777" w:rsidR="00A11FED" w:rsidRDefault="00000000">
            <w:r>
              <w:rPr>
                <w:sz w:val="20"/>
                <w:szCs w:val="20"/>
              </w:rPr>
              <w:t>AARCP2552Q</w:t>
            </w:r>
          </w:p>
        </w:tc>
      </w:tr>
      <w:tr w:rsidR="00A11FED" w14:paraId="29855397" w14:textId="77777777">
        <w:tblPrEx>
          <w:tblCellMar>
            <w:top w:w="0" w:type="dxa"/>
            <w:bottom w:w="0" w:type="dxa"/>
          </w:tblCellMar>
        </w:tblPrEx>
        <w:tc>
          <w:tcPr>
            <w:tcW w:w="3000" w:type="dxa"/>
            <w:shd w:val="clear" w:color="auto" w:fill="FCE9F2"/>
            <w:tcMar>
              <w:top w:w="60" w:type="dxa"/>
              <w:left w:w="120" w:type="dxa"/>
              <w:bottom w:w="60" w:type="dxa"/>
              <w:right w:w="120" w:type="dxa"/>
            </w:tcMar>
          </w:tcPr>
          <w:p w14:paraId="00C6AF16" w14:textId="77777777" w:rsidR="00A11FED" w:rsidRDefault="00000000">
            <w:r>
              <w:rPr>
                <w:b/>
                <w:bCs/>
                <w:color w:val="B01268"/>
                <w:sz w:val="20"/>
                <w:szCs w:val="20"/>
              </w:rPr>
              <w:t>GSTIN</w:t>
            </w:r>
          </w:p>
        </w:tc>
        <w:tc>
          <w:tcPr>
            <w:tcW w:w="6360" w:type="dxa"/>
            <w:tcMar>
              <w:top w:w="60" w:type="dxa"/>
              <w:left w:w="120" w:type="dxa"/>
              <w:bottom w:w="60" w:type="dxa"/>
              <w:right w:w="120" w:type="dxa"/>
            </w:tcMar>
          </w:tcPr>
          <w:p w14:paraId="6137820F" w14:textId="77777777" w:rsidR="00A11FED" w:rsidRDefault="00000000">
            <w:r>
              <w:rPr>
                <w:sz w:val="20"/>
                <w:szCs w:val="20"/>
              </w:rPr>
              <w:t>09AARCP2552Q1ZI</w:t>
            </w:r>
          </w:p>
        </w:tc>
      </w:tr>
      <w:tr w:rsidR="00A11FED" w14:paraId="621E3647" w14:textId="77777777">
        <w:tblPrEx>
          <w:tblCellMar>
            <w:top w:w="0" w:type="dxa"/>
            <w:bottom w:w="0" w:type="dxa"/>
          </w:tblCellMar>
        </w:tblPrEx>
        <w:tc>
          <w:tcPr>
            <w:tcW w:w="3000" w:type="dxa"/>
            <w:shd w:val="clear" w:color="auto" w:fill="FCE9F2"/>
            <w:tcMar>
              <w:top w:w="60" w:type="dxa"/>
              <w:left w:w="120" w:type="dxa"/>
              <w:bottom w:w="60" w:type="dxa"/>
              <w:right w:w="120" w:type="dxa"/>
            </w:tcMar>
          </w:tcPr>
          <w:p w14:paraId="7AE49A80" w14:textId="77777777" w:rsidR="00A11FED" w:rsidRDefault="00000000">
            <w:r>
              <w:rPr>
                <w:b/>
                <w:bCs/>
                <w:color w:val="B01268"/>
                <w:sz w:val="20"/>
                <w:szCs w:val="20"/>
              </w:rPr>
              <w:t>Registered office</w:t>
            </w:r>
          </w:p>
        </w:tc>
        <w:tc>
          <w:tcPr>
            <w:tcW w:w="6360" w:type="dxa"/>
            <w:tcMar>
              <w:top w:w="60" w:type="dxa"/>
              <w:left w:w="120" w:type="dxa"/>
              <w:bottom w:w="60" w:type="dxa"/>
              <w:right w:w="120" w:type="dxa"/>
            </w:tcMar>
          </w:tcPr>
          <w:p w14:paraId="2F0807C1" w14:textId="77777777" w:rsidR="00A11FED" w:rsidRDefault="00000000">
            <w:r>
              <w:rPr>
                <w:sz w:val="20"/>
                <w:szCs w:val="20"/>
              </w:rPr>
              <w:t>A-107, Omicron-II, Greater Noida, Gautam Buddha Nagar, Uttar Pradesh – 201310, India</w:t>
            </w:r>
          </w:p>
        </w:tc>
      </w:tr>
      <w:tr w:rsidR="00A11FED" w14:paraId="02FFE82F" w14:textId="77777777">
        <w:tblPrEx>
          <w:tblCellMar>
            <w:top w:w="0" w:type="dxa"/>
            <w:bottom w:w="0" w:type="dxa"/>
          </w:tblCellMar>
        </w:tblPrEx>
        <w:tc>
          <w:tcPr>
            <w:tcW w:w="3000" w:type="dxa"/>
            <w:shd w:val="clear" w:color="auto" w:fill="FCE9F2"/>
            <w:tcMar>
              <w:top w:w="60" w:type="dxa"/>
              <w:left w:w="120" w:type="dxa"/>
              <w:bottom w:w="60" w:type="dxa"/>
              <w:right w:w="120" w:type="dxa"/>
            </w:tcMar>
          </w:tcPr>
          <w:p w14:paraId="3C15205A" w14:textId="77777777" w:rsidR="00A11FED" w:rsidRDefault="00000000">
            <w:r>
              <w:rPr>
                <w:b/>
                <w:bCs/>
                <w:color w:val="B01268"/>
                <w:sz w:val="20"/>
                <w:szCs w:val="20"/>
              </w:rPr>
              <w:t>Website</w:t>
            </w:r>
          </w:p>
        </w:tc>
        <w:tc>
          <w:tcPr>
            <w:tcW w:w="6360" w:type="dxa"/>
            <w:tcMar>
              <w:top w:w="60" w:type="dxa"/>
              <w:left w:w="120" w:type="dxa"/>
              <w:bottom w:w="60" w:type="dxa"/>
              <w:right w:w="120" w:type="dxa"/>
            </w:tcMar>
          </w:tcPr>
          <w:p w14:paraId="1186FF61" w14:textId="77777777" w:rsidR="00A11FED" w:rsidRDefault="00000000">
            <w:r>
              <w:rPr>
                <w:sz w:val="20"/>
                <w:szCs w:val="20"/>
              </w:rPr>
              <w:t>www.pyaasdairy.com</w:t>
            </w:r>
          </w:p>
        </w:tc>
      </w:tr>
      <w:tr w:rsidR="00A11FED" w14:paraId="38781017" w14:textId="77777777">
        <w:tblPrEx>
          <w:tblCellMar>
            <w:top w:w="0" w:type="dxa"/>
            <w:bottom w:w="0" w:type="dxa"/>
          </w:tblCellMar>
        </w:tblPrEx>
        <w:tc>
          <w:tcPr>
            <w:tcW w:w="3000" w:type="dxa"/>
            <w:shd w:val="clear" w:color="auto" w:fill="FCE9F2"/>
            <w:tcMar>
              <w:top w:w="60" w:type="dxa"/>
              <w:left w:w="120" w:type="dxa"/>
              <w:bottom w:w="60" w:type="dxa"/>
              <w:right w:w="120" w:type="dxa"/>
            </w:tcMar>
          </w:tcPr>
          <w:p w14:paraId="2E7B128A" w14:textId="77777777" w:rsidR="00A11FED" w:rsidRDefault="00000000">
            <w:r>
              <w:rPr>
                <w:b/>
                <w:bCs/>
                <w:color w:val="B01268"/>
                <w:sz w:val="20"/>
                <w:szCs w:val="20"/>
              </w:rPr>
              <w:t>Customer support</w:t>
            </w:r>
          </w:p>
        </w:tc>
        <w:tc>
          <w:tcPr>
            <w:tcW w:w="6360" w:type="dxa"/>
            <w:tcMar>
              <w:top w:w="60" w:type="dxa"/>
              <w:left w:w="120" w:type="dxa"/>
              <w:bottom w:w="60" w:type="dxa"/>
              <w:right w:w="120" w:type="dxa"/>
            </w:tcMar>
          </w:tcPr>
          <w:p w14:paraId="42830C34" w14:textId="77777777" w:rsidR="00A11FED" w:rsidRDefault="00000000">
            <w:proofErr w:type="gramStart"/>
            <w:r>
              <w:rPr>
                <w:sz w:val="20"/>
                <w:szCs w:val="20"/>
              </w:rPr>
              <w:t>support@pyaasdairy.com  ·</w:t>
            </w:r>
            <w:proofErr w:type="gramEnd"/>
            <w:r>
              <w:rPr>
                <w:sz w:val="20"/>
                <w:szCs w:val="20"/>
              </w:rPr>
              <w:t xml:space="preserve">  +91 99996 80081</w:t>
            </w:r>
          </w:p>
        </w:tc>
      </w:tr>
    </w:tbl>
    <w:p w14:paraId="710E1D17" w14:textId="77777777" w:rsidR="00A11FED" w:rsidRDefault="00000000">
      <w:pPr>
        <w:pStyle w:val="Heading1"/>
        <w:spacing w:before="300" w:after="120"/>
      </w:pPr>
      <w:r>
        <w:rPr>
          <w:b/>
          <w:bCs/>
          <w:color w:val="B01268"/>
          <w:sz w:val="26"/>
          <w:szCs w:val="26"/>
        </w:rPr>
        <w:t>2. Definitions</w:t>
      </w:r>
    </w:p>
    <w:p w14:paraId="457EFA49" w14:textId="77777777" w:rsidR="00A11FED" w:rsidRDefault="00000000">
      <w:pPr>
        <w:pStyle w:val="ListParagraph"/>
        <w:numPr>
          <w:ilvl w:val="0"/>
          <w:numId w:val="2"/>
        </w:numPr>
        <w:spacing w:after="70" w:line="268" w:lineRule="auto"/>
      </w:pPr>
      <w:r>
        <w:rPr>
          <w:b/>
          <w:bCs/>
        </w:rPr>
        <w:t xml:space="preserve">“Platform” </w:t>
      </w:r>
      <w:r>
        <w:t xml:space="preserve">means the </w:t>
      </w:r>
      <w:proofErr w:type="spellStart"/>
      <w:r>
        <w:t>Pyaas</w:t>
      </w:r>
      <w:proofErr w:type="spellEnd"/>
      <w:r>
        <w:t xml:space="preserve"> app, website, and related services.</w:t>
      </w:r>
    </w:p>
    <w:p w14:paraId="335490F8" w14:textId="77777777" w:rsidR="00A11FED" w:rsidRDefault="00000000">
      <w:pPr>
        <w:pStyle w:val="ListParagraph"/>
        <w:numPr>
          <w:ilvl w:val="0"/>
          <w:numId w:val="2"/>
        </w:numPr>
        <w:spacing w:after="70" w:line="268" w:lineRule="auto"/>
      </w:pPr>
      <w:r>
        <w:rPr>
          <w:b/>
          <w:bCs/>
        </w:rPr>
        <w:t xml:space="preserve">“User”, “you” </w:t>
      </w:r>
      <w:r>
        <w:t>means any person who accesses or uses the Platform, including customers and subscribers.</w:t>
      </w:r>
    </w:p>
    <w:p w14:paraId="4E4A5AC0" w14:textId="77777777" w:rsidR="00A11FED" w:rsidRDefault="00000000">
      <w:pPr>
        <w:pStyle w:val="ListParagraph"/>
        <w:numPr>
          <w:ilvl w:val="0"/>
          <w:numId w:val="2"/>
        </w:numPr>
        <w:spacing w:after="70" w:line="268" w:lineRule="auto"/>
      </w:pPr>
      <w:r>
        <w:rPr>
          <w:b/>
          <w:bCs/>
        </w:rPr>
        <w:t xml:space="preserve">“Products” </w:t>
      </w:r>
      <w:r>
        <w:t>means the milk, dairy, and other goods made available for purchase through the Platform.</w:t>
      </w:r>
    </w:p>
    <w:p w14:paraId="15885DBB" w14:textId="77777777" w:rsidR="00A11FED" w:rsidRDefault="00000000">
      <w:pPr>
        <w:pStyle w:val="ListParagraph"/>
        <w:numPr>
          <w:ilvl w:val="0"/>
          <w:numId w:val="2"/>
        </w:numPr>
        <w:spacing w:after="70" w:line="268" w:lineRule="auto"/>
      </w:pPr>
      <w:r>
        <w:rPr>
          <w:b/>
          <w:bCs/>
        </w:rPr>
        <w:lastRenderedPageBreak/>
        <w:t xml:space="preserve">“Order” </w:t>
      </w:r>
      <w:r>
        <w:t>means a one-time or recurring request placed by you to purchase Products.</w:t>
      </w:r>
    </w:p>
    <w:p w14:paraId="2B808A94" w14:textId="77777777" w:rsidR="00A11FED" w:rsidRDefault="00000000">
      <w:pPr>
        <w:pStyle w:val="ListParagraph"/>
        <w:numPr>
          <w:ilvl w:val="0"/>
          <w:numId w:val="2"/>
        </w:numPr>
        <w:spacing w:after="70" w:line="268" w:lineRule="auto"/>
      </w:pPr>
      <w:r>
        <w:rPr>
          <w:b/>
          <w:bCs/>
        </w:rPr>
        <w:t xml:space="preserve">“Subscription” </w:t>
      </w:r>
      <w:r>
        <w:t>means a recurring schedule of deliveries you set up on the Platform.</w:t>
      </w:r>
    </w:p>
    <w:p w14:paraId="7D5119B7" w14:textId="77777777" w:rsidR="00A11FED" w:rsidRDefault="00000000">
      <w:pPr>
        <w:pStyle w:val="ListParagraph"/>
        <w:numPr>
          <w:ilvl w:val="0"/>
          <w:numId w:val="2"/>
        </w:numPr>
        <w:spacing w:after="70" w:line="268" w:lineRule="auto"/>
      </w:pPr>
      <w:r>
        <w:rPr>
          <w:b/>
          <w:bCs/>
        </w:rPr>
        <w:t xml:space="preserve">“Wallet” </w:t>
      </w:r>
      <w:r>
        <w:t xml:space="preserve">means the prepaid balance maintained in your </w:t>
      </w:r>
      <w:proofErr w:type="spellStart"/>
      <w:r>
        <w:t>Pyaas</w:t>
      </w:r>
      <w:proofErr w:type="spellEnd"/>
      <w:r>
        <w:t xml:space="preserve"> account.</w:t>
      </w:r>
    </w:p>
    <w:p w14:paraId="2B548C66" w14:textId="77777777" w:rsidR="00A11FED" w:rsidRDefault="00000000">
      <w:pPr>
        <w:pStyle w:val="ListParagraph"/>
        <w:numPr>
          <w:ilvl w:val="0"/>
          <w:numId w:val="2"/>
        </w:numPr>
        <w:spacing w:after="70" w:line="268" w:lineRule="auto"/>
      </w:pPr>
      <w:r>
        <w:rPr>
          <w:b/>
          <w:bCs/>
        </w:rPr>
        <w:t xml:space="preserve">“Delivery Partner” </w:t>
      </w:r>
      <w:r>
        <w:t>means riders, logistics, and supply partners engaged to fulfil and deliver your Orders.</w:t>
      </w:r>
    </w:p>
    <w:p w14:paraId="659AF5E6" w14:textId="77777777" w:rsidR="00A11FED" w:rsidRDefault="00000000">
      <w:pPr>
        <w:pStyle w:val="Heading1"/>
        <w:spacing w:before="300" w:after="120"/>
      </w:pPr>
      <w:r>
        <w:rPr>
          <w:b/>
          <w:bCs/>
          <w:color w:val="B01268"/>
          <w:sz w:val="26"/>
          <w:szCs w:val="26"/>
        </w:rPr>
        <w:t>3. Eligibility</w:t>
      </w:r>
    </w:p>
    <w:p w14:paraId="04D87863" w14:textId="77777777" w:rsidR="00A11FED" w:rsidRDefault="00000000">
      <w:pPr>
        <w:spacing w:after="120" w:line="276" w:lineRule="auto"/>
      </w:pPr>
      <w:r>
        <w:t>You must be at least 18 years of age and competent to contract under the Indian Contract Act, 1872 to use the Platform and place Orders. By using the Platform, you represent and warrant that you meet these requirements and that the information you provide is true, current, and complete.</w:t>
      </w:r>
    </w:p>
    <w:p w14:paraId="7F8F1CCB" w14:textId="77777777" w:rsidR="00A11FED" w:rsidRDefault="00000000">
      <w:pPr>
        <w:spacing w:after="120" w:line="276" w:lineRule="auto"/>
      </w:pPr>
      <w:r>
        <w:t>If you are using the Platform on behalf of a household or another person, you confirm that you are authorised to do so and to bind them to these Terms.</w:t>
      </w:r>
    </w:p>
    <w:p w14:paraId="305085BE" w14:textId="77777777" w:rsidR="00A11FED" w:rsidRDefault="00000000">
      <w:pPr>
        <w:pStyle w:val="Heading1"/>
        <w:spacing w:before="300" w:after="120"/>
      </w:pPr>
      <w:r>
        <w:rPr>
          <w:b/>
          <w:bCs/>
          <w:color w:val="B01268"/>
          <w:sz w:val="26"/>
          <w:szCs w:val="26"/>
        </w:rPr>
        <w:t>4. Your account</w:t>
      </w:r>
    </w:p>
    <w:p w14:paraId="1C279661" w14:textId="77777777" w:rsidR="00A11FED" w:rsidRDefault="00000000">
      <w:pPr>
        <w:spacing w:after="120" w:line="276" w:lineRule="auto"/>
      </w:pPr>
      <w:r>
        <w:t>To use certain features, you must create an account using a valid mobile number and the requested details. You are responsible for maintaining the confidentiality of your login credentials and for all activity that takes place under your account.</w:t>
      </w:r>
    </w:p>
    <w:p w14:paraId="35C0BE3D" w14:textId="77777777" w:rsidR="00A11FED" w:rsidRDefault="00000000">
      <w:pPr>
        <w:pStyle w:val="ListParagraph"/>
        <w:numPr>
          <w:ilvl w:val="0"/>
          <w:numId w:val="2"/>
        </w:numPr>
        <w:spacing w:after="70" w:line="268" w:lineRule="auto"/>
      </w:pPr>
      <w:r>
        <w:t>Keep your account details accurate and up to date, including your delivery address and contact number.</w:t>
      </w:r>
    </w:p>
    <w:p w14:paraId="3E4EEA13" w14:textId="77777777" w:rsidR="00A11FED" w:rsidRDefault="00000000">
      <w:pPr>
        <w:pStyle w:val="ListParagraph"/>
        <w:numPr>
          <w:ilvl w:val="0"/>
          <w:numId w:val="2"/>
        </w:numPr>
        <w:spacing w:after="70" w:line="268" w:lineRule="auto"/>
      </w:pPr>
      <w:r>
        <w:t>Notify us promptly at support@pyaasdairy.com if you suspect any unauthorised use of your account.</w:t>
      </w:r>
    </w:p>
    <w:p w14:paraId="7476B26A" w14:textId="77777777" w:rsidR="00A11FED" w:rsidRDefault="00000000">
      <w:pPr>
        <w:pStyle w:val="ListParagraph"/>
        <w:numPr>
          <w:ilvl w:val="0"/>
          <w:numId w:val="2"/>
        </w:numPr>
        <w:spacing w:after="70" w:line="268" w:lineRule="auto"/>
      </w:pPr>
      <w:r>
        <w:t>We may suspend, restrict, or terminate your account if you breach these Terms, provide false information, or misuse the Platform (see Section 20).</w:t>
      </w:r>
    </w:p>
    <w:p w14:paraId="08A792B5" w14:textId="77777777" w:rsidR="00A11FED" w:rsidRDefault="00000000">
      <w:pPr>
        <w:pStyle w:val="Heading1"/>
        <w:spacing w:before="300" w:after="120"/>
      </w:pPr>
      <w:r>
        <w:rPr>
          <w:b/>
          <w:bCs/>
          <w:color w:val="B01268"/>
          <w:sz w:val="26"/>
          <w:szCs w:val="26"/>
        </w:rPr>
        <w:t>5. The service we provide</w:t>
      </w:r>
    </w:p>
    <w:p w14:paraId="1FB3E985" w14:textId="77777777" w:rsidR="00A11FED" w:rsidRDefault="00000000">
      <w:pPr>
        <w:spacing w:after="120" w:line="276" w:lineRule="auto"/>
      </w:pPr>
      <w:proofErr w:type="spellStart"/>
      <w:r>
        <w:t>Pyaas</w:t>
      </w:r>
      <w:proofErr w:type="spellEnd"/>
      <w:r>
        <w:t xml:space="preserve"> enables you to browse Products, place one-time Orders and set up Subscriptions, and receive doorstep delivery of Parag milk and dairy Products within our serviceable areas. Product availability, delivery slots, and serviceable areas may vary and change from time to </w:t>
      </w:r>
      <w:proofErr w:type="gramStart"/>
      <w:r>
        <w:t>time, and</w:t>
      </w:r>
      <w:proofErr w:type="gramEnd"/>
      <w:r>
        <w:t xml:space="preserve"> are indicated on the Platform.</w:t>
      </w:r>
    </w:p>
    <w:p w14:paraId="54125CE5" w14:textId="77777777" w:rsidR="00A11FED" w:rsidRDefault="00000000">
      <w:pPr>
        <w:spacing w:after="120" w:line="276" w:lineRule="auto"/>
      </w:pPr>
      <w:r>
        <w:t>We make reasonable efforts to keep Product descriptions, images, and availability accurate, but we do not warrant that all information is error-free. Images are indicative. In case of any discrepancy, the details confirmed at the time of your Order and applicable packaging will prevail.</w:t>
      </w:r>
    </w:p>
    <w:p w14:paraId="5F82A544" w14:textId="77777777" w:rsidR="00A11FED" w:rsidRDefault="00000000">
      <w:pPr>
        <w:pStyle w:val="Heading1"/>
        <w:spacing w:before="300" w:after="120"/>
      </w:pPr>
      <w:r>
        <w:rPr>
          <w:b/>
          <w:bCs/>
          <w:color w:val="B01268"/>
          <w:sz w:val="26"/>
          <w:szCs w:val="26"/>
        </w:rPr>
        <w:t>6. Orders and subscriptions</w:t>
      </w:r>
    </w:p>
    <w:p w14:paraId="320B0702" w14:textId="77777777" w:rsidR="00A11FED" w:rsidRDefault="00000000">
      <w:pPr>
        <w:pStyle w:val="Heading2"/>
        <w:spacing w:before="160" w:after="80"/>
      </w:pPr>
      <w:r>
        <w:rPr>
          <w:b/>
          <w:bCs/>
          <w:color w:val="231018"/>
          <w:sz w:val="22"/>
          <w:szCs w:val="22"/>
        </w:rPr>
        <w:t>6.1 Placing Orders</w:t>
      </w:r>
    </w:p>
    <w:p w14:paraId="6C18A161" w14:textId="77777777" w:rsidR="00A11FED" w:rsidRDefault="00000000">
      <w:pPr>
        <w:spacing w:after="120" w:line="276" w:lineRule="auto"/>
      </w:pPr>
      <w:r>
        <w:t>You may place a one-time Order or create a Subscription for regular deliveries. When you place an Order, you make an offer to purchase the selected Products at the price and quantity shown. Your Order is confirmed when we accept it on the Platform.</w:t>
      </w:r>
    </w:p>
    <w:p w14:paraId="07F3F549" w14:textId="77777777" w:rsidR="00A11FED" w:rsidRDefault="00000000">
      <w:pPr>
        <w:pStyle w:val="Heading2"/>
        <w:spacing w:before="160" w:after="80"/>
      </w:pPr>
      <w:r>
        <w:rPr>
          <w:b/>
          <w:bCs/>
          <w:color w:val="231018"/>
          <w:sz w:val="22"/>
          <w:szCs w:val="22"/>
        </w:rPr>
        <w:t>6.2 Cut-off times</w:t>
      </w:r>
    </w:p>
    <w:p w14:paraId="3515AC7D" w14:textId="77777777" w:rsidR="00A11FED" w:rsidRDefault="00000000">
      <w:pPr>
        <w:spacing w:after="120" w:line="276" w:lineRule="auto"/>
      </w:pPr>
      <w:r>
        <w:t>Orders, modifications, pauses, and cancellations for a given delivery must be made before the applicable cut-off time shown on the Platform (typically the night before an early-morning delivery). Requests made after the cut-off will apply from the next eligible delivery.</w:t>
      </w:r>
    </w:p>
    <w:p w14:paraId="1B870F61" w14:textId="77777777" w:rsidR="00A11FED" w:rsidRDefault="00000000">
      <w:pPr>
        <w:pStyle w:val="Heading2"/>
        <w:spacing w:before="160" w:after="80"/>
      </w:pPr>
      <w:r>
        <w:rPr>
          <w:b/>
          <w:bCs/>
          <w:color w:val="231018"/>
          <w:sz w:val="22"/>
          <w:szCs w:val="22"/>
        </w:rPr>
        <w:t>6.3 Managing Subscriptions</w:t>
      </w:r>
    </w:p>
    <w:p w14:paraId="2765B928" w14:textId="77777777" w:rsidR="00A11FED" w:rsidRDefault="00000000">
      <w:pPr>
        <w:pStyle w:val="ListParagraph"/>
        <w:numPr>
          <w:ilvl w:val="0"/>
          <w:numId w:val="2"/>
        </w:numPr>
        <w:spacing w:after="70" w:line="268" w:lineRule="auto"/>
      </w:pPr>
      <w:r>
        <w:t>You can modify quantities, change Products, pause or resume, set vacation dates, or cancel your Subscription from the Platform, subject to the cut-off times.</w:t>
      </w:r>
    </w:p>
    <w:p w14:paraId="047D00DC" w14:textId="77777777" w:rsidR="00A11FED" w:rsidRDefault="00000000">
      <w:pPr>
        <w:pStyle w:val="ListParagraph"/>
        <w:numPr>
          <w:ilvl w:val="0"/>
          <w:numId w:val="2"/>
        </w:numPr>
        <w:spacing w:after="70" w:line="268" w:lineRule="auto"/>
      </w:pPr>
      <w:r>
        <w:t>You are responsible for ensuring sufficient Wallet balance or a valid payment method for scheduled deliveries.</w:t>
      </w:r>
    </w:p>
    <w:p w14:paraId="4A96BCC8" w14:textId="77777777" w:rsidR="00A11FED" w:rsidRDefault="00000000">
      <w:pPr>
        <w:pStyle w:val="ListParagraph"/>
        <w:numPr>
          <w:ilvl w:val="0"/>
          <w:numId w:val="2"/>
        </w:numPr>
        <w:spacing w:after="70" w:line="268" w:lineRule="auto"/>
      </w:pPr>
      <w:r>
        <w:lastRenderedPageBreak/>
        <w:t>We may, at our discretion, decline or limit Orders that appear abnormal, fraudulent, or in breach of these Terms.</w:t>
      </w:r>
    </w:p>
    <w:p w14:paraId="13D51BBA" w14:textId="77777777" w:rsidR="00A11FED" w:rsidRDefault="00000000">
      <w:pPr>
        <w:pStyle w:val="Heading1"/>
        <w:spacing w:before="300" w:after="120"/>
      </w:pPr>
      <w:r>
        <w:rPr>
          <w:b/>
          <w:bCs/>
          <w:color w:val="B01268"/>
          <w:sz w:val="26"/>
          <w:szCs w:val="26"/>
        </w:rPr>
        <w:t>7. Delivery</w:t>
      </w:r>
    </w:p>
    <w:p w14:paraId="71956497" w14:textId="77777777" w:rsidR="00A11FED" w:rsidRDefault="00000000">
      <w:pPr>
        <w:pStyle w:val="ListParagraph"/>
        <w:numPr>
          <w:ilvl w:val="0"/>
          <w:numId w:val="2"/>
        </w:numPr>
        <w:spacing w:after="70" w:line="268" w:lineRule="auto"/>
      </w:pPr>
      <w:r>
        <w:rPr>
          <w:b/>
          <w:bCs/>
        </w:rPr>
        <w:t xml:space="preserve">Delivery location and access. </w:t>
      </w:r>
      <w:r>
        <w:t>You must provide a complete, accurate delivery address and any access or security instructions. Please ensure the Products can be received or safely left at your doorstep during the selected slot.</w:t>
      </w:r>
    </w:p>
    <w:p w14:paraId="0B40F3A3" w14:textId="77777777" w:rsidR="00A11FED" w:rsidRDefault="00000000">
      <w:pPr>
        <w:pStyle w:val="ListParagraph"/>
        <w:numPr>
          <w:ilvl w:val="0"/>
          <w:numId w:val="2"/>
        </w:numPr>
        <w:spacing w:after="70" w:line="268" w:lineRule="auto"/>
      </w:pPr>
      <w:r>
        <w:rPr>
          <w:b/>
          <w:bCs/>
        </w:rPr>
        <w:t xml:space="preserve">Delivery slots. </w:t>
      </w:r>
      <w:r>
        <w:t>We aim to deliver within the selected slot (for example, before 8:00 a.m.), but delivery times are estimates and may vary due to operational, weather, traffic, or other factors.</w:t>
      </w:r>
    </w:p>
    <w:p w14:paraId="55CF7494" w14:textId="77777777" w:rsidR="00A11FED" w:rsidRDefault="00000000">
      <w:pPr>
        <w:pStyle w:val="ListParagraph"/>
        <w:numPr>
          <w:ilvl w:val="0"/>
          <w:numId w:val="2"/>
        </w:numPr>
        <w:spacing w:after="70" w:line="268" w:lineRule="auto"/>
      </w:pPr>
      <w:r>
        <w:rPr>
          <w:b/>
          <w:bCs/>
        </w:rPr>
        <w:t xml:space="preserve">Receipt and risk. </w:t>
      </w:r>
      <w:r>
        <w:t>Risk and title in the Products pass to you upon delivery to your address or nominated delivery point. Where you instruct us to leave Products at your doorstep unattended, you accept the risk of loss or damage after delivery.</w:t>
      </w:r>
    </w:p>
    <w:p w14:paraId="12B82CBB" w14:textId="77777777" w:rsidR="00A11FED" w:rsidRDefault="00000000">
      <w:pPr>
        <w:pStyle w:val="ListParagraph"/>
        <w:numPr>
          <w:ilvl w:val="0"/>
          <w:numId w:val="2"/>
        </w:numPr>
        <w:spacing w:after="70" w:line="268" w:lineRule="auto"/>
      </w:pPr>
      <w:r>
        <w:rPr>
          <w:b/>
          <w:bCs/>
        </w:rPr>
        <w:t xml:space="preserve">Failed delivery. </w:t>
      </w:r>
      <w:r>
        <w:t>If we are unable to deliver because the address is inaccessible, incorrect, or no one is available to receive a Product that requires hand-over, the delivery may be treated as completed and no refund may be due, except as required by law or our policies.</w:t>
      </w:r>
    </w:p>
    <w:p w14:paraId="3E98C90A" w14:textId="77777777" w:rsidR="00A11FED" w:rsidRDefault="00000000">
      <w:pPr>
        <w:pStyle w:val="ListParagraph"/>
        <w:numPr>
          <w:ilvl w:val="0"/>
          <w:numId w:val="2"/>
        </w:numPr>
        <w:spacing w:after="70" w:line="268" w:lineRule="auto"/>
      </w:pPr>
      <w:r>
        <w:rPr>
          <w:b/>
          <w:bCs/>
        </w:rPr>
        <w:t xml:space="preserve">Non-availability. </w:t>
      </w:r>
      <w:r>
        <w:t>If a Product becomes unavailable, we may offer a suitable substitute or credit your Wallet for the undelivered item.</w:t>
      </w:r>
    </w:p>
    <w:p w14:paraId="06656CF0" w14:textId="77777777" w:rsidR="00A11FED" w:rsidRDefault="00000000">
      <w:pPr>
        <w:pStyle w:val="Heading1"/>
        <w:spacing w:before="300" w:after="120"/>
      </w:pPr>
      <w:r>
        <w:rPr>
          <w:b/>
          <w:bCs/>
          <w:color w:val="B01268"/>
          <w:sz w:val="26"/>
          <w:szCs w:val="26"/>
        </w:rPr>
        <w:t>8. Pricing, charges, and taxes</w:t>
      </w:r>
    </w:p>
    <w:p w14:paraId="7C10E0AA" w14:textId="77777777" w:rsidR="00A11FED" w:rsidRDefault="00000000">
      <w:pPr>
        <w:spacing w:after="120" w:line="276" w:lineRule="auto"/>
      </w:pPr>
      <w:r>
        <w:t>Prices for Products are shown on the Platform and are inclusive of applicable taxes unless stated otherwise. Delivery charges, convenience fees, or minimum-order requirements, if any, will be displayed before you confirm your Order.</w:t>
      </w:r>
    </w:p>
    <w:p w14:paraId="2E87E3C7" w14:textId="77777777" w:rsidR="00A11FED" w:rsidRDefault="00000000">
      <w:pPr>
        <w:spacing w:after="120" w:line="276" w:lineRule="auto"/>
      </w:pPr>
      <w:r>
        <w:t>We may change prices, fees, and charges from time to time. Any change will apply to Orders and Subscription deliveries scheduled after the change takes effect. It is your responsibility to review the applicable price before each delivery.</w:t>
      </w:r>
    </w:p>
    <w:p w14:paraId="2E3A1340" w14:textId="77777777" w:rsidR="00A11FED" w:rsidRDefault="00000000">
      <w:pPr>
        <w:pStyle w:val="Heading1"/>
        <w:spacing w:before="300" w:after="120"/>
      </w:pPr>
      <w:r>
        <w:rPr>
          <w:b/>
          <w:bCs/>
          <w:color w:val="B01268"/>
          <w:sz w:val="26"/>
          <w:szCs w:val="26"/>
        </w:rPr>
        <w:t>9. Payments and Wallet</w:t>
      </w:r>
    </w:p>
    <w:p w14:paraId="05013C72" w14:textId="77777777" w:rsidR="00A11FED" w:rsidRDefault="00000000">
      <w:pPr>
        <w:pStyle w:val="ListParagraph"/>
        <w:numPr>
          <w:ilvl w:val="0"/>
          <w:numId w:val="2"/>
        </w:numPr>
        <w:spacing w:after="70" w:line="268" w:lineRule="auto"/>
      </w:pPr>
      <w:r>
        <w:rPr>
          <w:b/>
          <w:bCs/>
        </w:rPr>
        <w:t xml:space="preserve">Payment methods. </w:t>
      </w:r>
      <w:r>
        <w:t xml:space="preserve">You can pay through the methods offered on the Platform, such as UPI, cards, net banking, or the </w:t>
      </w:r>
      <w:proofErr w:type="spellStart"/>
      <w:r>
        <w:t>Pyaas</w:t>
      </w:r>
      <w:proofErr w:type="spellEnd"/>
      <w:r>
        <w:t xml:space="preserve"> Wallet. Payments are processed by third-party payment partners; we do not store your full payment credentials.</w:t>
      </w:r>
    </w:p>
    <w:p w14:paraId="1B788BC0" w14:textId="77777777" w:rsidR="00A11FED" w:rsidRDefault="00000000">
      <w:pPr>
        <w:pStyle w:val="ListParagraph"/>
        <w:numPr>
          <w:ilvl w:val="0"/>
          <w:numId w:val="2"/>
        </w:numPr>
        <w:spacing w:after="70" w:line="268" w:lineRule="auto"/>
      </w:pPr>
      <w:r>
        <w:rPr>
          <w:b/>
          <w:bCs/>
        </w:rPr>
        <w:t xml:space="preserve">Wallet / prepaid balance. </w:t>
      </w:r>
      <w:r>
        <w:t>You may add money to your Wallet to pay for deliveries. Wallet balances represent prepaid amounts for Products and are not a deposit, do not earn interest, and are non-transferable.</w:t>
      </w:r>
    </w:p>
    <w:p w14:paraId="7A961046" w14:textId="77777777" w:rsidR="00A11FED" w:rsidRDefault="00000000">
      <w:pPr>
        <w:pStyle w:val="ListParagraph"/>
        <w:numPr>
          <w:ilvl w:val="0"/>
          <w:numId w:val="2"/>
        </w:numPr>
        <w:spacing w:after="70" w:line="268" w:lineRule="auto"/>
      </w:pPr>
      <w:r>
        <w:rPr>
          <w:b/>
          <w:bCs/>
        </w:rPr>
        <w:t xml:space="preserve">Auto-deduction for Subscriptions. </w:t>
      </w:r>
      <w:r>
        <w:t>For Subscriptions, applicable amounts may be deducted from your Wallet or chosen payment method for each scheduled delivery.</w:t>
      </w:r>
    </w:p>
    <w:p w14:paraId="69FB513A" w14:textId="77777777" w:rsidR="00A11FED" w:rsidRDefault="00000000">
      <w:pPr>
        <w:pStyle w:val="ListParagraph"/>
        <w:numPr>
          <w:ilvl w:val="0"/>
          <w:numId w:val="2"/>
        </w:numPr>
        <w:spacing w:after="70" w:line="268" w:lineRule="auto"/>
      </w:pPr>
      <w:r>
        <w:rPr>
          <w:b/>
          <w:bCs/>
        </w:rPr>
        <w:t xml:space="preserve">Failed or disputed payments. </w:t>
      </w:r>
      <w:r>
        <w:t>We may pause deliveries if a payment fails or your Wallet balance is insufficient. For payment disputes, please contact support@pyaasdairy.com.</w:t>
      </w:r>
    </w:p>
    <w:p w14:paraId="69680B63" w14:textId="77777777" w:rsidR="00A11FED" w:rsidRDefault="00000000">
      <w:pPr>
        <w:pStyle w:val="Heading1"/>
        <w:spacing w:before="300" w:after="120"/>
      </w:pPr>
      <w:r>
        <w:rPr>
          <w:b/>
          <w:bCs/>
          <w:color w:val="B01268"/>
          <w:sz w:val="26"/>
          <w:szCs w:val="26"/>
        </w:rPr>
        <w:t>10. Offers, promotions, and referrals</w:t>
      </w:r>
    </w:p>
    <w:p w14:paraId="5789D5B1" w14:textId="77777777" w:rsidR="00A11FED" w:rsidRDefault="00000000">
      <w:pPr>
        <w:spacing w:after="120" w:line="276" w:lineRule="auto"/>
      </w:pPr>
      <w:r>
        <w:t>We may run promotions, discounts, trial offers, referral rewards, and loyalty benefits from time to time. Each is subject to its own specific terms, eligibility, and validity period, which will be indicated on the Platform.</w:t>
      </w:r>
    </w:p>
    <w:p w14:paraId="5DD7C363" w14:textId="77777777" w:rsidR="00A11FED" w:rsidRDefault="00000000">
      <w:pPr>
        <w:spacing w:after="120" w:line="276" w:lineRule="auto"/>
      </w:pPr>
      <w:r>
        <w:t xml:space="preserve">Launch and trial offers (for example, a free-milk trial for new users) are available to eligible new users only, are limited to one per household unless stated otherwise, and are non-transferable and not redeemable for cash. We may modify or withdraw any offer at any time without prior notice, except where the offer has already </w:t>
      </w:r>
      <w:r>
        <w:lastRenderedPageBreak/>
        <w:t>been validly availed. We reserve the right to withhold or reverse benefits obtained through misuse, fraud, or abuse.</w:t>
      </w:r>
    </w:p>
    <w:p w14:paraId="396F8FDF" w14:textId="77777777" w:rsidR="00A11FED" w:rsidRDefault="00000000">
      <w:pPr>
        <w:pStyle w:val="Heading1"/>
        <w:spacing w:before="300" w:after="120"/>
      </w:pPr>
      <w:r>
        <w:rPr>
          <w:b/>
          <w:bCs/>
          <w:color w:val="B01268"/>
          <w:sz w:val="26"/>
          <w:szCs w:val="26"/>
        </w:rPr>
        <w:t>11. Cancellations, replacements, and refunds</w:t>
      </w:r>
    </w:p>
    <w:p w14:paraId="07EF2EDD" w14:textId="77777777" w:rsidR="00A11FED" w:rsidRDefault="00000000">
      <w:pPr>
        <w:spacing w:after="120" w:line="276" w:lineRule="auto"/>
      </w:pPr>
      <w:r>
        <w:t>Because milk and dairy are perishable and hygiene-sensitive, our returns and refunds approach is designed around food safety:</w:t>
      </w:r>
    </w:p>
    <w:p w14:paraId="7DE58762" w14:textId="77777777" w:rsidR="00A11FED" w:rsidRDefault="00000000">
      <w:pPr>
        <w:pStyle w:val="ListParagraph"/>
        <w:numPr>
          <w:ilvl w:val="0"/>
          <w:numId w:val="2"/>
        </w:numPr>
        <w:spacing w:after="70" w:line="268" w:lineRule="auto"/>
      </w:pPr>
      <w:r>
        <w:rPr>
          <w:b/>
          <w:bCs/>
        </w:rPr>
        <w:t xml:space="preserve">Before cut-off. </w:t>
      </w:r>
      <w:r>
        <w:t>You may cancel or modify an upcoming delivery free of charge before the applicable cut-off time; any amount paid will be credited to your Wallet or refunded.</w:t>
      </w:r>
    </w:p>
    <w:p w14:paraId="6987B628" w14:textId="77777777" w:rsidR="00A11FED" w:rsidRDefault="00000000">
      <w:pPr>
        <w:pStyle w:val="ListParagraph"/>
        <w:numPr>
          <w:ilvl w:val="0"/>
          <w:numId w:val="2"/>
        </w:numPr>
        <w:spacing w:after="70" w:line="268" w:lineRule="auto"/>
      </w:pPr>
      <w:r>
        <w:rPr>
          <w:b/>
          <w:bCs/>
        </w:rPr>
        <w:t xml:space="preserve">After cut-off. </w:t>
      </w:r>
      <w:r>
        <w:t>Once an Order has passed the cut-off or is out for delivery, it generally cannot be cancelled.</w:t>
      </w:r>
    </w:p>
    <w:p w14:paraId="16640A9B" w14:textId="77777777" w:rsidR="00A11FED" w:rsidRDefault="00000000">
      <w:pPr>
        <w:pStyle w:val="ListParagraph"/>
        <w:numPr>
          <w:ilvl w:val="0"/>
          <w:numId w:val="2"/>
        </w:numPr>
        <w:spacing w:after="70" w:line="268" w:lineRule="auto"/>
      </w:pPr>
      <w:r>
        <w:rPr>
          <w:b/>
          <w:bCs/>
        </w:rPr>
        <w:t xml:space="preserve">Quality issues. </w:t>
      </w:r>
      <w:r>
        <w:t>If a Product is damaged, leaking, spoiled, incorrect, or short in quantity, please report it via the Platform or to support@pyaasdairy.com within the timeframe indicated on the Platform (typically the same day of delivery), with details and, where possible, a photograph. On verification, we will replace the Product or credit/refund the amount.</w:t>
      </w:r>
    </w:p>
    <w:p w14:paraId="16F78945" w14:textId="77777777" w:rsidR="00A11FED" w:rsidRDefault="00000000">
      <w:pPr>
        <w:pStyle w:val="ListParagraph"/>
        <w:numPr>
          <w:ilvl w:val="0"/>
          <w:numId w:val="2"/>
        </w:numPr>
        <w:spacing w:after="70" w:line="268" w:lineRule="auto"/>
      </w:pPr>
      <w:r>
        <w:rPr>
          <w:b/>
          <w:bCs/>
        </w:rPr>
        <w:t xml:space="preserve">Refunds. </w:t>
      </w:r>
      <w:r>
        <w:t>Approved refunds are ordinarily credited to your Wallet, or to your original payment method where required, within the timelines of the relevant payment provider.</w:t>
      </w:r>
    </w:p>
    <w:p w14:paraId="3159CEF2" w14:textId="77777777" w:rsidR="00A11FED" w:rsidRDefault="00000000">
      <w:pPr>
        <w:pStyle w:val="ListParagraph"/>
        <w:numPr>
          <w:ilvl w:val="0"/>
          <w:numId w:val="2"/>
        </w:numPr>
        <w:spacing w:after="70" w:line="268" w:lineRule="auto"/>
      </w:pPr>
      <w:r>
        <w:rPr>
          <w:b/>
          <w:bCs/>
        </w:rPr>
        <w:t xml:space="preserve">Subscription cancellation. </w:t>
      </w:r>
      <w:r>
        <w:t>You may cancel a Subscription at any time from the Platform; any unused prepaid Wallet balance may be refunded in accordance with applicable law, after deducting amounts due for delivered Products and any non-refundable promotional credits.</w:t>
      </w:r>
    </w:p>
    <w:p w14:paraId="5D64DA33" w14:textId="77777777" w:rsidR="00A11FED" w:rsidRDefault="00000000">
      <w:pPr>
        <w:pStyle w:val="Heading1"/>
        <w:spacing w:before="300" w:after="120"/>
      </w:pPr>
      <w:r>
        <w:rPr>
          <w:b/>
          <w:bCs/>
          <w:color w:val="B01268"/>
          <w:sz w:val="26"/>
          <w:szCs w:val="26"/>
        </w:rPr>
        <w:t>12. Product quality, food safety, and Know Your Milk</w:t>
      </w:r>
    </w:p>
    <w:p w14:paraId="0113D0E4" w14:textId="77777777" w:rsidR="00A11FED" w:rsidRDefault="00000000">
      <w:pPr>
        <w:spacing w:after="120" w:line="276" w:lineRule="auto"/>
      </w:pPr>
      <w:r>
        <w:t>We are committed to quality and transparency. Products are sourced, handled, and delivered in compliance with the Food Safety and Standards Act, 2006 (FSSAI) and applicable food-safety laws. Nutritional and product information appears on the packaging and, where available, on the Platform.</w:t>
      </w:r>
    </w:p>
    <w:p w14:paraId="70415FB1" w14:textId="77777777" w:rsidR="00A11FED" w:rsidRDefault="00000000">
      <w:pPr>
        <w:spacing w:after="120" w:line="276" w:lineRule="auto"/>
      </w:pPr>
      <w:r>
        <w:t>Our “Know Your Milk” feature lets you scan a pack to view traceability information about the Product. This information is provided in good faith for transparency; the authoritative details remain those printed on the pack, including the “best before / use by” date and storage instructions. Please refrigerate and consume Products as directed on the packaging.</w:t>
      </w:r>
    </w:p>
    <w:p w14:paraId="1700F13B" w14:textId="77777777" w:rsidR="00A11FED" w:rsidRDefault="00000000">
      <w:pPr>
        <w:pStyle w:val="Heading1"/>
        <w:spacing w:before="300" w:after="120"/>
      </w:pPr>
      <w:r>
        <w:rPr>
          <w:b/>
          <w:bCs/>
          <w:color w:val="B01268"/>
          <w:sz w:val="26"/>
          <w:szCs w:val="26"/>
        </w:rPr>
        <w:t>13. Your responsibilities and acceptable use</w:t>
      </w:r>
    </w:p>
    <w:p w14:paraId="1A33210E" w14:textId="77777777" w:rsidR="00A11FED" w:rsidRDefault="00000000">
      <w:pPr>
        <w:spacing w:after="120" w:line="276" w:lineRule="auto"/>
      </w:pPr>
      <w:r>
        <w:t>You agree to use the Platform lawfully and in good faith. You must not:</w:t>
      </w:r>
    </w:p>
    <w:p w14:paraId="3687C78A" w14:textId="77777777" w:rsidR="00A11FED" w:rsidRDefault="00000000">
      <w:pPr>
        <w:pStyle w:val="ListParagraph"/>
        <w:numPr>
          <w:ilvl w:val="0"/>
          <w:numId w:val="2"/>
        </w:numPr>
        <w:spacing w:after="70" w:line="268" w:lineRule="auto"/>
      </w:pPr>
      <w:r>
        <w:t>Provide false, misleading, or fraudulent information, or impersonate any person.</w:t>
      </w:r>
    </w:p>
    <w:p w14:paraId="11FECE7B" w14:textId="77777777" w:rsidR="00A11FED" w:rsidRDefault="00000000">
      <w:pPr>
        <w:pStyle w:val="ListParagraph"/>
        <w:numPr>
          <w:ilvl w:val="0"/>
          <w:numId w:val="2"/>
        </w:numPr>
        <w:spacing w:after="70" w:line="268" w:lineRule="auto"/>
      </w:pPr>
      <w:r>
        <w:t>Use the Platform for any unlawful, fraudulent, or abusive purpose, or in breach of any applicable law.</w:t>
      </w:r>
    </w:p>
    <w:p w14:paraId="7743F3E3" w14:textId="77777777" w:rsidR="00A11FED" w:rsidRDefault="00000000">
      <w:pPr>
        <w:pStyle w:val="ListParagraph"/>
        <w:numPr>
          <w:ilvl w:val="0"/>
          <w:numId w:val="2"/>
        </w:numPr>
        <w:spacing w:after="70" w:line="268" w:lineRule="auto"/>
      </w:pPr>
      <w:r>
        <w:t>Interfere with, disrupt, or attempt to gain unauthorised access to the Platform, its systems, or other users’ accounts.</w:t>
      </w:r>
    </w:p>
    <w:p w14:paraId="04F035F1" w14:textId="77777777" w:rsidR="00A11FED" w:rsidRDefault="00000000">
      <w:pPr>
        <w:pStyle w:val="ListParagraph"/>
        <w:numPr>
          <w:ilvl w:val="0"/>
          <w:numId w:val="2"/>
        </w:numPr>
        <w:spacing w:after="70" w:line="268" w:lineRule="auto"/>
      </w:pPr>
      <w:r>
        <w:t>Introduce viruses, malware, or harmful code, or use bots, scrapers, or automated means without our permission.</w:t>
      </w:r>
    </w:p>
    <w:p w14:paraId="0E521660" w14:textId="77777777" w:rsidR="00A11FED" w:rsidRDefault="00000000">
      <w:pPr>
        <w:pStyle w:val="ListParagraph"/>
        <w:numPr>
          <w:ilvl w:val="0"/>
          <w:numId w:val="2"/>
        </w:numPr>
        <w:spacing w:after="70" w:line="268" w:lineRule="auto"/>
      </w:pPr>
      <w:r>
        <w:t>Misuse offers, referrals, or promotions, or create multiple accounts to obtain benefits you are not entitled to.</w:t>
      </w:r>
    </w:p>
    <w:p w14:paraId="7E3120B6" w14:textId="77777777" w:rsidR="00A11FED" w:rsidRDefault="00000000">
      <w:pPr>
        <w:pStyle w:val="ListParagraph"/>
        <w:numPr>
          <w:ilvl w:val="0"/>
          <w:numId w:val="2"/>
        </w:numPr>
        <w:spacing w:after="70" w:line="268" w:lineRule="auto"/>
      </w:pPr>
      <w:r>
        <w:t>Infringe our or any third party’s intellectual property or other rights, or post unlawful, offensive, or objectionable content.</w:t>
      </w:r>
    </w:p>
    <w:p w14:paraId="3DC0DD07" w14:textId="77777777" w:rsidR="00A11FED" w:rsidRDefault="00000000">
      <w:pPr>
        <w:pStyle w:val="ListParagraph"/>
        <w:numPr>
          <w:ilvl w:val="0"/>
          <w:numId w:val="2"/>
        </w:numPr>
        <w:spacing w:after="70" w:line="268" w:lineRule="auto"/>
      </w:pPr>
      <w:r>
        <w:t>Resell or commercially exploit the Products or the Platform without our written consent.</w:t>
      </w:r>
    </w:p>
    <w:p w14:paraId="2AEC3993" w14:textId="77777777" w:rsidR="00A11FED" w:rsidRDefault="00000000">
      <w:pPr>
        <w:pStyle w:val="Heading1"/>
        <w:spacing w:before="300" w:after="120"/>
      </w:pPr>
      <w:r>
        <w:rPr>
          <w:b/>
          <w:bCs/>
          <w:color w:val="B01268"/>
          <w:sz w:val="26"/>
          <w:szCs w:val="26"/>
        </w:rPr>
        <w:t>14. Communications</w:t>
      </w:r>
    </w:p>
    <w:p w14:paraId="436982AF" w14:textId="77777777" w:rsidR="00A11FED" w:rsidRDefault="00000000">
      <w:pPr>
        <w:spacing w:after="120" w:line="276" w:lineRule="auto"/>
      </w:pPr>
      <w:r>
        <w:lastRenderedPageBreak/>
        <w:t>By registering, you agree that we may contact you through SMS, email, WhatsApp, push notifications, and calls for transactional and service purposes relating to your Orders, deliveries, payments, and account. Marketing communications are sent only where you have consented and may be opted out of at any time, as described in our Privacy Policy. You consent to receive such communications notwithstanding any registration under the Do-Not-Disturb (DND) registry, to the extent permitted by law.</w:t>
      </w:r>
    </w:p>
    <w:p w14:paraId="41C75BF3" w14:textId="77777777" w:rsidR="00A11FED" w:rsidRDefault="00000000">
      <w:pPr>
        <w:pStyle w:val="Heading1"/>
        <w:spacing w:before="300" w:after="120"/>
      </w:pPr>
      <w:r>
        <w:rPr>
          <w:b/>
          <w:bCs/>
          <w:color w:val="B01268"/>
          <w:sz w:val="26"/>
          <w:szCs w:val="26"/>
        </w:rPr>
        <w:t>15. Intellectual property</w:t>
      </w:r>
    </w:p>
    <w:p w14:paraId="181F5418" w14:textId="77777777" w:rsidR="00A11FED" w:rsidRDefault="00000000">
      <w:pPr>
        <w:spacing w:after="120" w:line="276" w:lineRule="auto"/>
      </w:pPr>
      <w:r>
        <w:t xml:space="preserve">The Platform and all associated content — including the </w:t>
      </w:r>
      <w:proofErr w:type="spellStart"/>
      <w:r>
        <w:t>Pyaas</w:t>
      </w:r>
      <w:proofErr w:type="spellEnd"/>
      <w:r>
        <w:t xml:space="preserve"> name, logo, “Know Your Milk” branding, text, graphics, software, and design — are owned by or licensed to </w:t>
      </w:r>
      <w:proofErr w:type="spellStart"/>
      <w:r>
        <w:t>Pyaas</w:t>
      </w:r>
      <w:proofErr w:type="spellEnd"/>
      <w:r>
        <w:t xml:space="preserve"> and are protected by intellectual property laws. You are granted a limited, non-exclusive, non-transferable, revocable licence to use the Platform for personal, non-commercial purposes in accordance with these Terms.</w:t>
      </w:r>
    </w:p>
    <w:p w14:paraId="04E9D5E5" w14:textId="77777777" w:rsidR="00A11FED" w:rsidRDefault="00000000">
      <w:pPr>
        <w:spacing w:after="120" w:line="276" w:lineRule="auto"/>
      </w:pPr>
      <w:r>
        <w:t xml:space="preserve">The “Parag” brand, marks, and artwork are the property of PCDF / the Lucknow Milk Union and are used in connection with the Products under the applicable arrangement. Nothing on the Platform grants you any right to use the </w:t>
      </w:r>
      <w:proofErr w:type="spellStart"/>
      <w:r>
        <w:t>Pyaas</w:t>
      </w:r>
      <w:proofErr w:type="spellEnd"/>
      <w:r>
        <w:t xml:space="preserve"> or Parag marks without prior written permission.</w:t>
      </w:r>
    </w:p>
    <w:p w14:paraId="19BF5603" w14:textId="77777777" w:rsidR="00A11FED" w:rsidRDefault="00000000">
      <w:pPr>
        <w:pStyle w:val="Heading1"/>
        <w:spacing w:before="300" w:after="120"/>
      </w:pPr>
      <w:r>
        <w:rPr>
          <w:b/>
          <w:bCs/>
          <w:color w:val="B01268"/>
          <w:sz w:val="26"/>
          <w:szCs w:val="26"/>
        </w:rPr>
        <w:t>16. Third-party services and links</w:t>
      </w:r>
    </w:p>
    <w:p w14:paraId="5C535DD2" w14:textId="77777777" w:rsidR="00A11FED" w:rsidRDefault="00000000">
      <w:pPr>
        <w:spacing w:after="120" w:line="276" w:lineRule="auto"/>
      </w:pPr>
      <w:r>
        <w:t>The Platform may integrate with or link to third-party services (such as payment gateways and maps). We are not responsible for the content, policies, or practices of third parties. Your use of those services is governed by their own terms and privacy policies.</w:t>
      </w:r>
    </w:p>
    <w:p w14:paraId="05432BFE" w14:textId="77777777" w:rsidR="00A11FED" w:rsidRDefault="00000000">
      <w:pPr>
        <w:pStyle w:val="Heading1"/>
        <w:spacing w:before="300" w:after="120"/>
      </w:pPr>
      <w:r>
        <w:rPr>
          <w:b/>
          <w:bCs/>
          <w:color w:val="B01268"/>
          <w:sz w:val="26"/>
          <w:szCs w:val="26"/>
        </w:rPr>
        <w:t>17. Disclaimers</w:t>
      </w:r>
    </w:p>
    <w:p w14:paraId="7CFB558F" w14:textId="77777777" w:rsidR="00A11FED" w:rsidRDefault="00000000">
      <w:pPr>
        <w:spacing w:after="120" w:line="276" w:lineRule="auto"/>
      </w:pPr>
      <w:r>
        <w:t>The Platform and the Products are provided on an “as is” and “as available” basis. To the maximum extent permitted by law, we disclaim all warranties not expressly stated in these Terms, including implied warranties of merchantability and fitness for a particular purpose. We do not warrant that the Platform will be uninterrupted, error-free, or secure, or that deliveries will always occur within estimated times. Nothing in these Terms limits any rights you have as a consumer under the Consumer Protection Act, 2019 or other applicable law that cannot be excluded.</w:t>
      </w:r>
    </w:p>
    <w:p w14:paraId="510E482F" w14:textId="77777777" w:rsidR="00A11FED" w:rsidRDefault="00000000">
      <w:pPr>
        <w:pStyle w:val="Heading1"/>
        <w:spacing w:before="300" w:after="120"/>
      </w:pPr>
      <w:r>
        <w:rPr>
          <w:b/>
          <w:bCs/>
          <w:color w:val="B01268"/>
          <w:sz w:val="26"/>
          <w:szCs w:val="26"/>
        </w:rPr>
        <w:t>18. Limitation of liability</w:t>
      </w:r>
    </w:p>
    <w:p w14:paraId="2BF40905" w14:textId="77777777" w:rsidR="00A11FED" w:rsidRDefault="00000000">
      <w:pPr>
        <w:spacing w:after="120" w:line="276" w:lineRule="auto"/>
      </w:pPr>
      <w:r>
        <w:t xml:space="preserve">To the maximum extent permitted by law, </w:t>
      </w:r>
      <w:proofErr w:type="spellStart"/>
      <w:r>
        <w:t>Pyaas</w:t>
      </w:r>
      <w:proofErr w:type="spellEnd"/>
      <w:r>
        <w:t>, its directors, employees, and partners shall not be liable for any indirect, incidental, special, consequential, or punitive damages, or for any loss of profits, data, or goodwill, arising out of or in connection with your use of the Platform or the Products.</w:t>
      </w:r>
    </w:p>
    <w:p w14:paraId="4C0AC567" w14:textId="77777777" w:rsidR="00A11FED" w:rsidRDefault="00000000">
      <w:pPr>
        <w:spacing w:after="120" w:line="276" w:lineRule="auto"/>
      </w:pPr>
      <w:r>
        <w:t>Our total aggregate liability to you for any claim arising out of or relating to an Order or these Terms shall not exceed the amount paid by you for the specific Product or Order giving rise to the claim. These limitations do not apply to liability that cannot be excluded or limited under applicable law.</w:t>
      </w:r>
    </w:p>
    <w:p w14:paraId="5443F049" w14:textId="77777777" w:rsidR="00A11FED" w:rsidRDefault="00000000">
      <w:pPr>
        <w:pStyle w:val="Heading1"/>
        <w:spacing w:before="300" w:after="120"/>
      </w:pPr>
      <w:r>
        <w:rPr>
          <w:b/>
          <w:bCs/>
          <w:color w:val="B01268"/>
          <w:sz w:val="26"/>
          <w:szCs w:val="26"/>
        </w:rPr>
        <w:t>19. Indemnity</w:t>
      </w:r>
    </w:p>
    <w:p w14:paraId="4D6601A0" w14:textId="77777777" w:rsidR="00A11FED" w:rsidRDefault="00000000">
      <w:pPr>
        <w:spacing w:after="120" w:line="276" w:lineRule="auto"/>
      </w:pPr>
      <w:r>
        <w:t xml:space="preserve">You agree to indemnify and hold harmless </w:t>
      </w:r>
      <w:proofErr w:type="spellStart"/>
      <w:r>
        <w:t>Pyaas</w:t>
      </w:r>
      <w:proofErr w:type="spellEnd"/>
      <w:r>
        <w:t xml:space="preserve"> and its directors, employees, and partners from and against any claims, losses, liabilities, damages, costs, and expenses (including reasonable legal fees) arising out of or in connection with your breach of these Terms, your misuse of the Platform, or your violation of any law or third-party right.</w:t>
      </w:r>
    </w:p>
    <w:p w14:paraId="5D59408C" w14:textId="77777777" w:rsidR="00A11FED" w:rsidRDefault="00000000">
      <w:pPr>
        <w:pStyle w:val="Heading1"/>
        <w:spacing w:before="300" w:after="120"/>
      </w:pPr>
      <w:r>
        <w:rPr>
          <w:b/>
          <w:bCs/>
          <w:color w:val="B01268"/>
          <w:sz w:val="26"/>
          <w:szCs w:val="26"/>
        </w:rPr>
        <w:t>20. Suspension and termination</w:t>
      </w:r>
    </w:p>
    <w:p w14:paraId="440E2A81" w14:textId="77777777" w:rsidR="00A11FED" w:rsidRDefault="00000000">
      <w:pPr>
        <w:spacing w:after="120" w:line="276" w:lineRule="auto"/>
      </w:pPr>
      <w:r>
        <w:lastRenderedPageBreak/>
        <w:t>You may stop using the Platform and close your account at any time. We may suspend or terminate your access to the Platform or any Subscription, with or without notice, if you breach these Terms, if we suspect fraud or misuse, or if required to comply with law or for operational reasons.</w:t>
      </w:r>
    </w:p>
    <w:p w14:paraId="6E816310" w14:textId="77777777" w:rsidR="00A11FED" w:rsidRDefault="00000000">
      <w:pPr>
        <w:spacing w:after="120" w:line="276" w:lineRule="auto"/>
      </w:pPr>
      <w:r>
        <w:t>On termination, your right to use the Platform ceases. Any accrued rights and obligations, and provisions that by their nature should survive (including Sections 15, 17, 18, 19, and 22), will survive termination. Any refundable Wallet balance will be handled in accordance with Section 11 and applicable law.</w:t>
      </w:r>
    </w:p>
    <w:p w14:paraId="74C25299" w14:textId="77777777" w:rsidR="00A11FED" w:rsidRDefault="00000000">
      <w:pPr>
        <w:pStyle w:val="Heading1"/>
        <w:spacing w:before="300" w:after="120"/>
      </w:pPr>
      <w:r>
        <w:rPr>
          <w:b/>
          <w:bCs/>
          <w:color w:val="B01268"/>
          <w:sz w:val="26"/>
          <w:szCs w:val="26"/>
        </w:rPr>
        <w:t>21. Force majeure</w:t>
      </w:r>
    </w:p>
    <w:p w14:paraId="5DE7A61A" w14:textId="77777777" w:rsidR="00A11FED" w:rsidRDefault="00000000">
      <w:pPr>
        <w:spacing w:after="120" w:line="276" w:lineRule="auto"/>
      </w:pPr>
      <w:r>
        <w:t>We shall not be liable for any failure or delay in performance caused by events beyond our reasonable control, including acts of God, natural disasters, epidemics or pandemics, strikes, supply or cold-chain disruptions, failures of Delivery Partners or utilities, network or payment-system outages, government actions, or civil disturbances.</w:t>
      </w:r>
    </w:p>
    <w:p w14:paraId="1ADC0A4A" w14:textId="77777777" w:rsidR="00A11FED" w:rsidRDefault="00000000">
      <w:pPr>
        <w:pStyle w:val="Heading1"/>
        <w:spacing w:before="300" w:after="120"/>
      </w:pPr>
      <w:r>
        <w:rPr>
          <w:b/>
          <w:bCs/>
          <w:color w:val="B01268"/>
          <w:sz w:val="26"/>
          <w:szCs w:val="26"/>
        </w:rPr>
        <w:t>22. Governing law and dispute resolution</w:t>
      </w:r>
    </w:p>
    <w:p w14:paraId="0683805E" w14:textId="77777777" w:rsidR="00A11FED" w:rsidRDefault="00000000">
      <w:pPr>
        <w:spacing w:after="120" w:line="276" w:lineRule="auto"/>
      </w:pPr>
      <w:r>
        <w:t>These Terms are governed by and construed in accordance with the laws of India. Subject to applicable law, the courts at Gautam Buddha Nagar (Greater Noida), Uttar Pradesh shall have exclusive jurisdiction over any dispute arising out of or in connection with these Terms.</w:t>
      </w:r>
    </w:p>
    <w:p w14:paraId="7DE0548F" w14:textId="77777777" w:rsidR="00A11FED" w:rsidRDefault="00000000">
      <w:pPr>
        <w:spacing w:after="120" w:line="276" w:lineRule="auto"/>
      </w:pPr>
      <w:r>
        <w:t>Before initiating any formal proceedings, we encourage you to contact us so we can try to resolve the matter amicably. Any grievance may first be raised with our Grievance Officer (Section 23).</w:t>
      </w:r>
    </w:p>
    <w:p w14:paraId="2218FDEB" w14:textId="77777777" w:rsidR="00A11FED" w:rsidRDefault="00000000">
      <w:pPr>
        <w:pStyle w:val="Heading1"/>
        <w:spacing w:before="300" w:after="120"/>
      </w:pPr>
      <w:r>
        <w:rPr>
          <w:b/>
          <w:bCs/>
          <w:color w:val="B01268"/>
          <w:sz w:val="26"/>
          <w:szCs w:val="26"/>
        </w:rPr>
        <w:t>23. Grievance redressal and contact</w:t>
      </w:r>
    </w:p>
    <w:p w14:paraId="33D1DF89" w14:textId="77777777" w:rsidR="00A11FED" w:rsidRDefault="00000000">
      <w:pPr>
        <w:spacing w:after="120" w:line="276" w:lineRule="auto"/>
      </w:pPr>
      <w:r>
        <w:t>In accordance with the Information Technology Act, 2000, the Consumer Protection Act, 2019, and the rules made under them, our Grievance Officer / customer-support contact details are:</w:t>
      </w:r>
    </w:p>
    <w:p w14:paraId="15796955" w14:textId="77777777" w:rsidR="00A11FED" w:rsidRDefault="00000000">
      <w:pPr>
        <w:spacing w:after="120" w:line="276" w:lineRule="auto"/>
      </w:pPr>
      <w:r>
        <w:rPr>
          <w:b/>
          <w:bCs/>
        </w:rPr>
        <w:t xml:space="preserve">Grievance Officer: </w:t>
      </w:r>
      <w:r>
        <w:t>Amiya Sharma</w:t>
      </w:r>
    </w:p>
    <w:p w14:paraId="6DCA9E32" w14:textId="77777777" w:rsidR="00A11FED" w:rsidRDefault="00000000">
      <w:pPr>
        <w:spacing w:after="20" w:line="276" w:lineRule="auto"/>
      </w:pPr>
      <w:r>
        <w:rPr>
          <w:b/>
          <w:bCs/>
        </w:rPr>
        <w:t>PYAAS DAIRY PRIVATE LIMITED</w:t>
      </w:r>
    </w:p>
    <w:p w14:paraId="1123C679" w14:textId="77777777" w:rsidR="00A11FED" w:rsidRDefault="00000000">
      <w:pPr>
        <w:spacing w:after="20" w:line="276" w:lineRule="auto"/>
      </w:pPr>
      <w:r>
        <w:t>A-107, Omicron-II, Greater Noida, Gautam Buddha Nagar, Uttar Pradesh – 201310, India</w:t>
      </w:r>
    </w:p>
    <w:p w14:paraId="2481CF6C" w14:textId="77777777" w:rsidR="00A11FED" w:rsidRDefault="00000000">
      <w:pPr>
        <w:spacing w:after="20" w:line="276" w:lineRule="auto"/>
      </w:pPr>
      <w:r>
        <w:rPr>
          <w:b/>
          <w:bCs/>
        </w:rPr>
        <w:t xml:space="preserve">Email: </w:t>
      </w:r>
      <w:r>
        <w:t>support@pyaasdairy.com</w:t>
      </w:r>
    </w:p>
    <w:p w14:paraId="22FF364E" w14:textId="77777777" w:rsidR="00A11FED" w:rsidRDefault="00000000">
      <w:pPr>
        <w:spacing w:after="20" w:line="276" w:lineRule="auto"/>
      </w:pPr>
      <w:r>
        <w:rPr>
          <w:b/>
          <w:bCs/>
        </w:rPr>
        <w:t xml:space="preserve">Phone: </w:t>
      </w:r>
      <w:r>
        <w:t>+91 99996 80081</w:t>
      </w:r>
    </w:p>
    <w:p w14:paraId="33D32089" w14:textId="77777777" w:rsidR="00A11FED" w:rsidRDefault="00000000">
      <w:pPr>
        <w:spacing w:after="120" w:line="276" w:lineRule="auto"/>
      </w:pPr>
      <w:r>
        <w:rPr>
          <w:b/>
          <w:bCs/>
        </w:rPr>
        <w:t xml:space="preserve">Hours: </w:t>
      </w:r>
      <w:r>
        <w:t>Monday to Saturday, 9:00 a.m. to 6:00 p.m. IST</w:t>
      </w:r>
    </w:p>
    <w:p w14:paraId="4593E536" w14:textId="77777777" w:rsidR="00A11FED" w:rsidRDefault="00000000">
      <w:pPr>
        <w:pStyle w:val="Heading1"/>
        <w:spacing w:before="300" w:after="120"/>
      </w:pPr>
      <w:r>
        <w:rPr>
          <w:b/>
          <w:bCs/>
          <w:color w:val="B01268"/>
          <w:sz w:val="26"/>
          <w:szCs w:val="26"/>
        </w:rPr>
        <w:t>24. Changes to these Terms</w:t>
      </w:r>
    </w:p>
    <w:p w14:paraId="55CD205B" w14:textId="77777777" w:rsidR="00A11FED" w:rsidRDefault="00000000">
      <w:pPr>
        <w:spacing w:after="120" w:line="276" w:lineRule="auto"/>
      </w:pPr>
      <w:r>
        <w:t>We may update these Terms from time to time to reflect changes in our services, technology, or legal requirements. Where changes are material, we will notify you through the Platform or by other appropriate means. The “Last updated” date shows the latest revision. Your continued use of the Platform after an update constitutes acceptance of the revised Terms.</w:t>
      </w:r>
    </w:p>
    <w:p w14:paraId="395F37CC" w14:textId="77777777" w:rsidR="00A11FED" w:rsidRDefault="00000000">
      <w:pPr>
        <w:pStyle w:val="Heading1"/>
        <w:spacing w:before="300" w:after="120"/>
      </w:pPr>
      <w:r>
        <w:rPr>
          <w:b/>
          <w:bCs/>
          <w:color w:val="B01268"/>
          <w:sz w:val="26"/>
          <w:szCs w:val="26"/>
        </w:rPr>
        <w:t>25. Miscellaneous</w:t>
      </w:r>
    </w:p>
    <w:p w14:paraId="14EC66CD" w14:textId="77777777" w:rsidR="00A11FED" w:rsidRDefault="00000000">
      <w:pPr>
        <w:pStyle w:val="ListParagraph"/>
        <w:numPr>
          <w:ilvl w:val="0"/>
          <w:numId w:val="2"/>
        </w:numPr>
        <w:spacing w:after="70" w:line="268" w:lineRule="auto"/>
      </w:pPr>
      <w:r>
        <w:rPr>
          <w:b/>
          <w:bCs/>
        </w:rPr>
        <w:t xml:space="preserve">Entire agreement. </w:t>
      </w:r>
      <w:r>
        <w:t xml:space="preserve">These Terms, together with the Privacy Policy and any offer-specific terms, constitute the entire agreement between you and </w:t>
      </w:r>
      <w:proofErr w:type="spellStart"/>
      <w:r>
        <w:t>Pyaas</w:t>
      </w:r>
      <w:proofErr w:type="spellEnd"/>
      <w:r>
        <w:t xml:space="preserve"> regarding the Platform.</w:t>
      </w:r>
    </w:p>
    <w:p w14:paraId="4C308A35" w14:textId="77777777" w:rsidR="00A11FED" w:rsidRDefault="00000000">
      <w:pPr>
        <w:pStyle w:val="ListParagraph"/>
        <w:numPr>
          <w:ilvl w:val="0"/>
          <w:numId w:val="2"/>
        </w:numPr>
        <w:spacing w:after="70" w:line="268" w:lineRule="auto"/>
      </w:pPr>
      <w:r>
        <w:rPr>
          <w:b/>
          <w:bCs/>
        </w:rPr>
        <w:t xml:space="preserve">Severability. </w:t>
      </w:r>
      <w:r>
        <w:t>If any provision is held invalid or unenforceable, the remaining provisions will continue in full force and effect.</w:t>
      </w:r>
    </w:p>
    <w:p w14:paraId="7D32F4E2" w14:textId="77777777" w:rsidR="00A11FED" w:rsidRDefault="00000000">
      <w:pPr>
        <w:pStyle w:val="ListParagraph"/>
        <w:numPr>
          <w:ilvl w:val="0"/>
          <w:numId w:val="2"/>
        </w:numPr>
        <w:spacing w:after="70" w:line="268" w:lineRule="auto"/>
      </w:pPr>
      <w:r>
        <w:rPr>
          <w:b/>
          <w:bCs/>
        </w:rPr>
        <w:t xml:space="preserve">Waiver. </w:t>
      </w:r>
      <w:r>
        <w:t>Our failure to enforce any right or provision is not a waiver of that right or provision.</w:t>
      </w:r>
    </w:p>
    <w:p w14:paraId="26E975F1" w14:textId="77777777" w:rsidR="00A11FED" w:rsidRDefault="00000000">
      <w:pPr>
        <w:pStyle w:val="ListParagraph"/>
        <w:numPr>
          <w:ilvl w:val="0"/>
          <w:numId w:val="2"/>
        </w:numPr>
        <w:spacing w:after="70" w:line="268" w:lineRule="auto"/>
      </w:pPr>
      <w:r>
        <w:rPr>
          <w:b/>
          <w:bCs/>
        </w:rPr>
        <w:t xml:space="preserve">Assignment. </w:t>
      </w:r>
      <w:r>
        <w:t>You may not assign these Terms without our consent. We may assign our rights and obligations to an affiliate or successor.</w:t>
      </w:r>
    </w:p>
    <w:p w14:paraId="655E717F" w14:textId="77777777" w:rsidR="00A11FED" w:rsidRDefault="00000000">
      <w:pPr>
        <w:pStyle w:val="ListParagraph"/>
        <w:numPr>
          <w:ilvl w:val="0"/>
          <w:numId w:val="2"/>
        </w:numPr>
        <w:spacing w:after="70" w:line="268" w:lineRule="auto"/>
      </w:pPr>
      <w:r>
        <w:rPr>
          <w:b/>
          <w:bCs/>
        </w:rPr>
        <w:lastRenderedPageBreak/>
        <w:t xml:space="preserve">Language. </w:t>
      </w:r>
      <w:r>
        <w:t>These Terms are drafted in English, which shall prevail over any translation.</w:t>
      </w:r>
    </w:p>
    <w:sectPr w:rsidR="00A11FED">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D0A16" w14:textId="77777777" w:rsidR="00707486" w:rsidRDefault="00707486">
      <w:r>
        <w:separator/>
      </w:r>
    </w:p>
  </w:endnote>
  <w:endnote w:type="continuationSeparator" w:id="0">
    <w:p w14:paraId="4DCF9D42" w14:textId="77777777" w:rsidR="00707486" w:rsidRDefault="00707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0903" w14:textId="77777777" w:rsidR="00A11FED" w:rsidRDefault="00000000">
    <w:pPr>
      <w:jc w:val="center"/>
    </w:pPr>
    <w:r>
      <w:rPr>
        <w:color w:val="6B5560"/>
        <w:sz w:val="16"/>
        <w:szCs w:val="16"/>
      </w:rPr>
      <w:t xml:space="preserve">PYAAS DAIRY PRIVATE LIMITED   ·   www.pyaasdairy.com   ·   Page </w:t>
    </w:r>
    <w:r>
      <w:rPr>
        <w:color w:val="6B5560"/>
        <w:sz w:val="16"/>
        <w:szCs w:val="16"/>
      </w:rPr>
      <w:fldChar w:fldCharType="begin"/>
    </w:r>
    <w:r>
      <w:rPr>
        <w:color w:val="6B5560"/>
        <w:sz w:val="16"/>
        <w:szCs w:val="16"/>
      </w:rPr>
      <w:instrText>PAGE</w:instrText>
    </w:r>
    <w:r>
      <w:rPr>
        <w:color w:val="6B5560"/>
        <w:sz w:val="16"/>
        <w:szCs w:val="16"/>
      </w:rPr>
      <w:fldChar w:fldCharType="separate"/>
    </w:r>
    <w:r w:rsidR="00CC77D2">
      <w:rPr>
        <w:noProof/>
        <w:color w:val="6B5560"/>
        <w:sz w:val="16"/>
        <w:szCs w:val="16"/>
      </w:rPr>
      <w:t>1</w:t>
    </w:r>
    <w:r>
      <w:rPr>
        <w:color w:val="6B55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1B58B" w14:textId="77777777" w:rsidR="00707486" w:rsidRDefault="00707486">
      <w:r>
        <w:separator/>
      </w:r>
    </w:p>
  </w:footnote>
  <w:footnote w:type="continuationSeparator" w:id="0">
    <w:p w14:paraId="4ED5E271" w14:textId="77777777" w:rsidR="00707486" w:rsidRDefault="007074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126B" w14:textId="77777777" w:rsidR="00A11FED" w:rsidRDefault="00000000">
    <w:pPr>
      <w:jc w:val="right"/>
    </w:pPr>
    <w:proofErr w:type="spellStart"/>
    <w:r>
      <w:rPr>
        <w:color w:val="6B5560"/>
        <w:sz w:val="16"/>
        <w:szCs w:val="16"/>
      </w:rPr>
      <w:t>Pyaas</w:t>
    </w:r>
    <w:proofErr w:type="spellEnd"/>
    <w:r>
      <w:rPr>
        <w:color w:val="6B5560"/>
        <w:sz w:val="16"/>
        <w:szCs w:val="16"/>
      </w:rPr>
      <w:t xml:space="preserve"> — Terms &amp; Conditions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14B94"/>
    <w:multiLevelType w:val="hybridMultilevel"/>
    <w:tmpl w:val="769A60CA"/>
    <w:lvl w:ilvl="0" w:tplc="AF5611CE">
      <w:start w:val="1"/>
      <w:numFmt w:val="bullet"/>
      <w:lvlText w:val="•"/>
      <w:lvlJc w:val="left"/>
      <w:pPr>
        <w:ind w:left="420" w:hanging="220"/>
      </w:pPr>
      <w:rPr>
        <w:color w:val="B01268"/>
      </w:rPr>
    </w:lvl>
    <w:lvl w:ilvl="1" w:tplc="5C9C3D34">
      <w:numFmt w:val="decimal"/>
      <w:lvlText w:val=""/>
      <w:lvlJc w:val="left"/>
    </w:lvl>
    <w:lvl w:ilvl="2" w:tplc="59F8F3AE">
      <w:numFmt w:val="decimal"/>
      <w:lvlText w:val=""/>
      <w:lvlJc w:val="left"/>
    </w:lvl>
    <w:lvl w:ilvl="3" w:tplc="030061FE">
      <w:numFmt w:val="decimal"/>
      <w:lvlText w:val=""/>
      <w:lvlJc w:val="left"/>
    </w:lvl>
    <w:lvl w:ilvl="4" w:tplc="C8EC9AB8">
      <w:numFmt w:val="decimal"/>
      <w:lvlText w:val=""/>
      <w:lvlJc w:val="left"/>
    </w:lvl>
    <w:lvl w:ilvl="5" w:tplc="FB3A8A7E">
      <w:numFmt w:val="decimal"/>
      <w:lvlText w:val=""/>
      <w:lvlJc w:val="left"/>
    </w:lvl>
    <w:lvl w:ilvl="6" w:tplc="7D827A06">
      <w:numFmt w:val="decimal"/>
      <w:lvlText w:val=""/>
      <w:lvlJc w:val="left"/>
    </w:lvl>
    <w:lvl w:ilvl="7" w:tplc="961296AC">
      <w:numFmt w:val="decimal"/>
      <w:lvlText w:val=""/>
      <w:lvlJc w:val="left"/>
    </w:lvl>
    <w:lvl w:ilvl="8" w:tplc="B70CDA2A">
      <w:numFmt w:val="decimal"/>
      <w:lvlText w:val=""/>
      <w:lvlJc w:val="left"/>
    </w:lvl>
  </w:abstractNum>
  <w:abstractNum w:abstractNumId="1" w15:restartNumberingAfterBreak="0">
    <w:nsid w:val="6DE950D3"/>
    <w:multiLevelType w:val="hybridMultilevel"/>
    <w:tmpl w:val="FFA402EA"/>
    <w:lvl w:ilvl="0" w:tplc="1368E786">
      <w:start w:val="1"/>
      <w:numFmt w:val="bullet"/>
      <w:lvlText w:val="●"/>
      <w:lvlJc w:val="left"/>
      <w:pPr>
        <w:ind w:left="720" w:hanging="360"/>
      </w:pPr>
    </w:lvl>
    <w:lvl w:ilvl="1" w:tplc="B42C8CD8">
      <w:start w:val="1"/>
      <w:numFmt w:val="bullet"/>
      <w:lvlText w:val="○"/>
      <w:lvlJc w:val="left"/>
      <w:pPr>
        <w:ind w:left="1440" w:hanging="360"/>
      </w:pPr>
    </w:lvl>
    <w:lvl w:ilvl="2" w:tplc="BBE4B230">
      <w:start w:val="1"/>
      <w:numFmt w:val="bullet"/>
      <w:lvlText w:val="■"/>
      <w:lvlJc w:val="left"/>
      <w:pPr>
        <w:ind w:left="2160" w:hanging="360"/>
      </w:pPr>
    </w:lvl>
    <w:lvl w:ilvl="3" w:tplc="5AEC9BAC">
      <w:start w:val="1"/>
      <w:numFmt w:val="bullet"/>
      <w:lvlText w:val="●"/>
      <w:lvlJc w:val="left"/>
      <w:pPr>
        <w:ind w:left="2880" w:hanging="360"/>
      </w:pPr>
    </w:lvl>
    <w:lvl w:ilvl="4" w:tplc="9AD2F276">
      <w:start w:val="1"/>
      <w:numFmt w:val="bullet"/>
      <w:lvlText w:val="○"/>
      <w:lvlJc w:val="left"/>
      <w:pPr>
        <w:ind w:left="3600" w:hanging="360"/>
      </w:pPr>
    </w:lvl>
    <w:lvl w:ilvl="5" w:tplc="23223674">
      <w:start w:val="1"/>
      <w:numFmt w:val="bullet"/>
      <w:lvlText w:val="■"/>
      <w:lvlJc w:val="left"/>
      <w:pPr>
        <w:ind w:left="4320" w:hanging="360"/>
      </w:pPr>
    </w:lvl>
    <w:lvl w:ilvl="6" w:tplc="5BB83DC2">
      <w:start w:val="1"/>
      <w:numFmt w:val="bullet"/>
      <w:lvlText w:val="●"/>
      <w:lvlJc w:val="left"/>
      <w:pPr>
        <w:ind w:left="5040" w:hanging="360"/>
      </w:pPr>
    </w:lvl>
    <w:lvl w:ilvl="7" w:tplc="8C46BCE4">
      <w:start w:val="1"/>
      <w:numFmt w:val="bullet"/>
      <w:lvlText w:val="●"/>
      <w:lvlJc w:val="left"/>
      <w:pPr>
        <w:ind w:left="5760" w:hanging="360"/>
      </w:pPr>
    </w:lvl>
    <w:lvl w:ilvl="8" w:tplc="0C2A1DEE">
      <w:start w:val="1"/>
      <w:numFmt w:val="bullet"/>
      <w:lvlText w:val="●"/>
      <w:lvlJc w:val="left"/>
      <w:pPr>
        <w:ind w:left="6480" w:hanging="360"/>
      </w:pPr>
    </w:lvl>
  </w:abstractNum>
  <w:num w:numId="1" w16cid:durableId="297075082">
    <w:abstractNumId w:val="1"/>
    <w:lvlOverride w:ilvl="0">
      <w:startOverride w:val="1"/>
    </w:lvlOverride>
  </w:num>
  <w:num w:numId="2" w16cid:durableId="1066536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FED"/>
    <w:rsid w:val="00577AF0"/>
    <w:rsid w:val="00707486"/>
    <w:rsid w:val="00A11FED"/>
    <w:rsid w:val="00CC77D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F0627"/>
  <w15:docId w15:val="{04FEC694-8600-4051-9210-FD2417F2C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1018"/>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2596</Words>
  <Characters>14803</Characters>
  <Application>Microsoft Office Word</Application>
  <DocSecurity>0</DocSecurity>
  <Lines>123</Lines>
  <Paragraphs>34</Paragraphs>
  <ScaleCrop>false</ScaleCrop>
  <Company/>
  <LinksUpToDate>false</LinksUpToDate>
  <CharactersWithSpaces>17365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Amiya Sinha</cp:lastModifiedBy>
  <cp:revision>2</cp:revision>
  <dcterms:created xsi:type="dcterms:W3CDTF">2026-08-03T16:04:00Z</dcterms:created>
  <dcterms:modified xsi:type="dcterms:W3CDTF">2026-08-03T16:06:00Z</dcterms:modified>
</cp:coreProperties>
</file>