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910C" w14:textId="77777777" w:rsidR="00217B2B" w:rsidRDefault="004D6F25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0B47CEB6" wp14:editId="5CD1DEE0">
            <wp:extent cx="2137410" cy="5238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3546" r="1139" b="32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676F" w14:textId="77777777" w:rsidR="00217B2B" w:rsidRPr="004D6F25" w:rsidRDefault="004D6F25">
      <w:pPr>
        <w:spacing w:before="240" w:after="160" w:line="360" w:lineRule="auto"/>
        <w:ind w:right="-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44"/>
          <w:szCs w:val="44"/>
        </w:rPr>
        <w:t>Гарантийный</w:t>
      </w:r>
      <w:r w:rsidRPr="004D6F25">
        <w:rPr>
          <w:rFonts w:ascii="Times New Roman" w:hAnsi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bCs/>
          <w:sz w:val="44"/>
          <w:szCs w:val="44"/>
        </w:rPr>
        <w:t>Талон</w:t>
      </w:r>
      <w:r w:rsidRPr="004D6F25">
        <w:rPr>
          <w:rFonts w:ascii="Times New Roman" w:hAnsi="Times New Roman"/>
          <w:b/>
          <w:bCs/>
          <w:sz w:val="44"/>
          <w:szCs w:val="44"/>
          <w:lang w:val="en-US"/>
        </w:rPr>
        <w:t xml:space="preserve"> № </w:t>
      </w:r>
      <w:r>
        <w:rPr>
          <w:rFonts w:ascii="Times New Roman" w:hAnsi="Times New Roman"/>
          <w:b/>
          <w:bCs/>
          <w:color w:val="000000"/>
          <w:sz w:val="44"/>
          <w:szCs w:val="44"/>
          <w:u w:val="single"/>
          <w:lang w:val="en-US"/>
        </w:rPr>
        <w:t>{{</w:t>
      </w:r>
      <w:proofErr w:type="spellStart"/>
      <w:r>
        <w:rPr>
          <w:rFonts w:ascii="Times New Roman" w:hAnsi="Times New Roman"/>
          <w:b/>
          <w:bCs/>
          <w:i/>
          <w:color w:val="000000"/>
          <w:sz w:val="44"/>
          <w:szCs w:val="44"/>
          <w:u w:val="single"/>
          <w:lang w:val="en-US"/>
        </w:rPr>
        <w:t>warranty_card_number</w:t>
      </w:r>
      <w:proofErr w:type="spellEnd"/>
      <w:r>
        <w:rPr>
          <w:rFonts w:ascii="Times New Roman" w:hAnsi="Times New Roman"/>
          <w:b/>
          <w:bCs/>
          <w:color w:val="000000"/>
          <w:sz w:val="44"/>
          <w:szCs w:val="44"/>
          <w:u w:val="single"/>
          <w:lang w:val="en-US"/>
        </w:rPr>
        <w:t>}}</w:t>
      </w:r>
    </w:p>
    <w:tbl>
      <w:tblPr>
        <w:tblW w:w="573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263"/>
        <w:gridCol w:w="3467"/>
      </w:tblGrid>
      <w:tr w:rsidR="00217B2B" w14:paraId="7B7A55F4" w14:textId="77777777">
        <w:tc>
          <w:tcPr>
            <w:tcW w:w="2263" w:type="dxa"/>
          </w:tcPr>
          <w:p w14:paraId="7222BA47" w14:textId="77777777"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Изделие</w:t>
            </w:r>
          </w:p>
        </w:tc>
        <w:tc>
          <w:tcPr>
            <w:tcW w:w="3466" w:type="dxa"/>
          </w:tcPr>
          <w:p w14:paraId="39513566" w14:textId="77777777" w:rsidR="00217B2B" w:rsidRPr="004D6F25" w:rsidRDefault="004D6F25">
            <w:pPr>
              <w:rPr>
                <w:rFonts w:ascii="Times New Roman" w:hAnsi="Times New Roman"/>
              </w:rPr>
            </w:pPr>
            <w:proofErr w:type="spellStart"/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Сапборд</w:t>
            </w:r>
            <w:proofErr w:type="spellEnd"/>
          </w:p>
        </w:tc>
      </w:tr>
      <w:tr w:rsidR="00217B2B" w14:paraId="09E8D15D" w14:textId="77777777">
        <w:tc>
          <w:tcPr>
            <w:tcW w:w="2263" w:type="dxa"/>
          </w:tcPr>
          <w:p w14:paraId="1F4071EC" w14:textId="77777777"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Артикул</w:t>
            </w:r>
          </w:p>
        </w:tc>
        <w:tc>
          <w:tcPr>
            <w:tcW w:w="3466" w:type="dxa"/>
          </w:tcPr>
          <w:p w14:paraId="065F1D04" w14:textId="77777777"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</w:rPr>
              <w:t>product_code</w:t>
            </w:r>
            <w:proofErr w:type="spellEnd"/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}}</w:t>
            </w:r>
          </w:p>
        </w:tc>
      </w:tr>
      <w:tr w:rsidR="00217B2B" w14:paraId="20D63CE2" w14:textId="77777777">
        <w:tc>
          <w:tcPr>
            <w:tcW w:w="2263" w:type="dxa"/>
          </w:tcPr>
          <w:p w14:paraId="43B48506" w14:textId="77777777"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Срок гарантии</w:t>
            </w:r>
          </w:p>
        </w:tc>
        <w:tc>
          <w:tcPr>
            <w:tcW w:w="3466" w:type="dxa"/>
          </w:tcPr>
          <w:p w14:paraId="7F5FFF68" w14:textId="2D6C371A" w:rsidR="00217B2B" w:rsidRPr="004D6F25" w:rsidRDefault="009F2B7C">
            <w:pPr>
              <w:rPr>
                <w:rFonts w:ascii="Times New Roman" w:hAnsi="Times New Roman"/>
              </w:rPr>
            </w:pPr>
            <w:r w:rsidRPr="004D6F25">
              <w:rPr>
                <w:rFonts w:ascii="Times New Roman" w:hAnsi="Times New Roman"/>
                <w:color w:val="000000"/>
                <w:lang w:val="en-US"/>
              </w:rPr>
              <w:t>{{</w:t>
            </w:r>
            <w:r w:rsidRPr="009F2B7C">
              <w:rPr>
                <w:rFonts w:ascii="Times New Roman" w:hAnsi="Times New Roman" w:hint="eastAsia"/>
                <w:i/>
                <w:color w:val="000000"/>
                <w:lang w:val="en-US"/>
              </w:rPr>
              <w:t>years</w:t>
            </w:r>
            <w:r w:rsidRPr="004D6F25"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217B2B" w14:paraId="385BECF5" w14:textId="77777777">
        <w:tc>
          <w:tcPr>
            <w:tcW w:w="2263" w:type="dxa"/>
          </w:tcPr>
          <w:p w14:paraId="55EA6691" w14:textId="77777777"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Дата покупки</w:t>
            </w:r>
          </w:p>
        </w:tc>
        <w:tc>
          <w:tcPr>
            <w:tcW w:w="3466" w:type="dxa"/>
          </w:tcPr>
          <w:p w14:paraId="1C6DB8EC" w14:textId="77777777"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  <w:lang w:val="en-US"/>
              </w:rPr>
              <w:t>date_of_purchase</w:t>
            </w:r>
            <w:proofErr w:type="spellEnd"/>
            <w:r w:rsidRPr="004D6F25"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217B2B" w14:paraId="2294A3CC" w14:textId="77777777">
        <w:tc>
          <w:tcPr>
            <w:tcW w:w="2263" w:type="dxa"/>
          </w:tcPr>
          <w:p w14:paraId="399E47D3" w14:textId="77777777"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Ф.И.О. покупателя</w:t>
            </w:r>
          </w:p>
        </w:tc>
        <w:tc>
          <w:tcPr>
            <w:tcW w:w="3466" w:type="dxa"/>
          </w:tcPr>
          <w:p w14:paraId="083634CF" w14:textId="77777777"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</w:rPr>
              <w:t>full_name</w:t>
            </w:r>
            <w:proofErr w:type="spellEnd"/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}}</w:t>
            </w:r>
          </w:p>
        </w:tc>
      </w:tr>
      <w:tr w:rsidR="00217B2B" w14:paraId="1564363F" w14:textId="77777777">
        <w:tc>
          <w:tcPr>
            <w:tcW w:w="2263" w:type="dxa"/>
          </w:tcPr>
          <w:p w14:paraId="3B5C7E3C" w14:textId="77777777"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Способ связи</w:t>
            </w:r>
          </w:p>
        </w:tc>
        <w:tc>
          <w:tcPr>
            <w:tcW w:w="3466" w:type="dxa"/>
          </w:tcPr>
          <w:p w14:paraId="66639551" w14:textId="77777777"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  <w:lang w:val="en-US"/>
              </w:rPr>
              <w:t>communication_method</w:t>
            </w:r>
            <w:proofErr w:type="spellEnd"/>
            <w:r w:rsidRPr="004D6F25"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217B2B" w14:paraId="3A3733D0" w14:textId="77777777">
        <w:tc>
          <w:tcPr>
            <w:tcW w:w="2263" w:type="dxa"/>
          </w:tcPr>
          <w:p w14:paraId="4081BEFE" w14:textId="77777777"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Контакт для связи</w:t>
            </w:r>
          </w:p>
        </w:tc>
        <w:tc>
          <w:tcPr>
            <w:tcW w:w="3466" w:type="dxa"/>
          </w:tcPr>
          <w:p w14:paraId="4C88E147" w14:textId="77777777"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hAnsi="Times New Roman"/>
                <w:color w:val="000000"/>
                <w:lang w:val="en-US"/>
              </w:rPr>
              <w:t>{{</w:t>
            </w:r>
            <w:r w:rsidRPr="004D6F25">
              <w:rPr>
                <w:rFonts w:ascii="Times New Roman" w:hAnsi="Times New Roman"/>
                <w:i/>
                <w:color w:val="000000"/>
                <w:lang w:val="en-US"/>
              </w:rPr>
              <w:t>contact</w:t>
            </w:r>
            <w:r w:rsidRPr="004D6F25"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</w:tbl>
    <w:p w14:paraId="72CB964A" w14:textId="77777777" w:rsidR="00217B2B" w:rsidRDefault="00217B2B">
      <w:pPr>
        <w:pStyle w:val="a9"/>
        <w:ind w:left="0" w:firstLine="567"/>
        <w:jc w:val="both"/>
        <w:rPr>
          <w:rFonts w:ascii="Times New Roman" w:hAnsi="Times New Roman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66"/>
        <w:gridCol w:w="3382"/>
      </w:tblGrid>
      <w:tr w:rsidR="00217B2B" w14:paraId="4F1BEBE5" w14:textId="77777777">
        <w:trPr>
          <w:trHeight w:val="3795"/>
        </w:trPr>
        <w:tc>
          <w:tcPr>
            <w:tcW w:w="6294" w:type="dxa"/>
          </w:tcPr>
          <w:p w14:paraId="07518C06" w14:textId="77777777" w:rsidR="00217B2B" w:rsidRDefault="004D6F25">
            <w:pPr>
              <w:pStyle w:val="a9"/>
              <w:ind w:left="0" w:firstLine="56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i/>
                <w:iCs/>
                <w:color w:val="000000"/>
                <w:sz w:val="26"/>
                <w:szCs w:val="26"/>
              </w:rPr>
              <w:t>Претензии к внешнему виду, комплектации изделия не имею. Руководство по эксплуатации на русском языке получил, с условиями гарантии ознакомлен и согласен.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Стандартный срок гарантии составляет 12 месяцев с даты покупки. Гарантийный талон является действительным, при его заполнении онлайн в сервисной программе продавца.</w:t>
            </w:r>
            <w:bookmarkStart w:id="0" w:name="_GoBack_Копия_1"/>
            <w:bookmarkEnd w:id="0"/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6E76" w14:textId="77777777"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Продавец: ИП Куликов Т.В</w:t>
            </w:r>
          </w:p>
          <w:p w14:paraId="5A1B8C1E" w14:textId="77777777"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14:paraId="6DDB4046" w14:textId="77777777"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ИНН: </w:t>
            </w:r>
            <w:r>
              <w:rPr>
                <w:rFonts w:ascii="Times New Roman" w:hAnsi="Times New Roman" w:cs="Arial"/>
                <w:color w:val="000000"/>
              </w:rPr>
              <w:t>772854141300</w:t>
            </w:r>
          </w:p>
          <w:p w14:paraId="0F3DB46B" w14:textId="77777777"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14:paraId="4D3F316E" w14:textId="77777777"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Контакты для связи</w:t>
            </w:r>
          </w:p>
          <w:p w14:paraId="0C582A85" w14:textId="77777777"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14:paraId="2D63F6D3" w14:textId="77777777" w:rsidR="00217B2B" w:rsidRDefault="004D6F25">
            <w:pPr>
              <w:pStyle w:val="ab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Почта: </w:t>
            </w:r>
            <w:hyperlink r:id="rId5">
              <w:r>
                <w:rPr>
                  <w:rStyle w:val="a3"/>
                  <w:rFonts w:ascii="Times New Roman" w:hAnsi="Times New Roman"/>
                </w:rPr>
                <w:t>support@wheejet.ru</w:t>
              </w:r>
            </w:hyperlink>
          </w:p>
          <w:p w14:paraId="6F00D391" w14:textId="77777777" w:rsidR="00217B2B" w:rsidRDefault="00217B2B">
            <w:pPr>
              <w:pStyle w:val="ab"/>
              <w:rPr>
                <w:rStyle w:val="InternetLink1"/>
                <w:rFonts w:ascii="Times New Roman" w:hAnsi="Times New Roman"/>
              </w:rPr>
            </w:pPr>
          </w:p>
          <w:p w14:paraId="0DC1567E" w14:textId="77777777"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Сайт: Wheejet.ru</w:t>
            </w:r>
          </w:p>
          <w:p w14:paraId="4D1FDA24" w14:textId="77777777"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14:paraId="5A008406" w14:textId="77777777"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TG: </w:t>
            </w:r>
            <w:r>
              <w:rPr>
                <w:rStyle w:val="InternetLink"/>
                <w:rFonts w:ascii="Times New Roman" w:hAnsi="Times New Roman"/>
                <w:color w:val="000000"/>
              </w:rPr>
              <w:t>https://t.me/WheeJet</w:t>
            </w:r>
          </w:p>
          <w:p w14:paraId="60D5B810" w14:textId="77777777"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14:paraId="02032E82" w14:textId="77777777" w:rsidR="00217B2B" w:rsidRDefault="004D6F25">
            <w:pPr>
              <w:pStyle w:val="ab"/>
              <w:widowControl w:val="0"/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Instagram: @wheeJet_Sup</w:t>
            </w:r>
          </w:p>
        </w:tc>
      </w:tr>
    </w:tbl>
    <w:p w14:paraId="7D3592A5" w14:textId="77777777" w:rsidR="00217B2B" w:rsidRDefault="00217B2B">
      <w:pPr>
        <w:pStyle w:val="a9"/>
        <w:ind w:left="0" w:firstLine="567"/>
        <w:jc w:val="both"/>
        <w:rPr>
          <w:rFonts w:ascii="Times New Roman" w:hAnsi="Times New Roman"/>
        </w:rPr>
      </w:pPr>
    </w:p>
    <w:sectPr w:rsidR="00217B2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B2B"/>
    <w:rsid w:val="00217B2B"/>
    <w:rsid w:val="004D6F25"/>
    <w:rsid w:val="009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24E9"/>
  <w15:docId w15:val="{BD973072-BB73-429D-A146-DD4176ED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wheejet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Vitaliy Zhabinskiy</cp:lastModifiedBy>
  <cp:revision>3</cp:revision>
  <dcterms:created xsi:type="dcterms:W3CDTF">2024-08-13T13:27:00Z</dcterms:created>
  <dcterms:modified xsi:type="dcterms:W3CDTF">2024-10-03T21:34:00Z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2024-08-12T22:58:37Z</dcterms:created>
  <dc:creator/>
  <dc:description/>
  <dc:language>ru-RU</dc:language>
  <cp:lastModifiedBy/>
  <dcterms:modified xsi:type="dcterms:W3CDTF">2024-08-13T01:02:03Z</dcterms:modified>
  <cp:revision>5</cp:revision>
  <dc:subject/>
  <dc:title/>
</cp:coreProperties>
</file>