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cannot directly create a downloadable .docx file, but I have formatted the content below specifically so you can </w:t>
      </w:r>
      <w:r w:rsidDel="00000000" w:rsidR="00000000" w:rsidRPr="00000000">
        <w:rPr>
          <w:b w:val="1"/>
          <w:bCs w:val="1"/>
          <w:rtl w:val="0"/>
        </w:rPr>
        <w:t xml:space="preserve">copy and paste it directly into Microsoft 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your complete </w:t>
      </w:r>
      <w:r w:rsidDel="00000000" w:rsidR="00000000" w:rsidRPr="00000000">
        <w:rPr>
          <w:b w:val="1"/>
          <w:bCs w:val="1"/>
          <w:rtl w:val="0"/>
        </w:rPr>
        <w:t xml:space="preserve">Strategic &amp; Technical Guide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for creating the Document: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Microsoft Word.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Copy the text between the </w:t>
      </w:r>
      <w:r w:rsidDel="00000000" w:rsidR="00000000" w:rsidRPr="00000000">
        <w:rPr>
          <w:b w:val="1"/>
          <w:bCs w:val="1"/>
          <w:rtl w:val="0"/>
        </w:rPr>
        <w:t xml:space="preserve">Start of Document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End of Document</w:t>
      </w:r>
      <w:r w:rsidDel="00000000" w:rsidR="00000000" w:rsidRPr="00000000">
        <w:rPr>
          <w:rtl w:val="0"/>
        </w:rPr>
        <w:t xml:space="preserve"> lines below.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Paste it into Word.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Formatting Tip:</w:t>
      </w:r>
      <w:r w:rsidDel="00000000" w:rsidR="00000000" w:rsidRPr="00000000">
        <w:rPr>
          <w:rtl w:val="0"/>
        </w:rPr>
        <w:t xml:space="preserve"> Set the Code blocks (text looking like this) to Courier New font to keep them readable.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[START OF DOCUMENT]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Project: Merchant Churn Prediction Model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Development Strategy, Data Discovery, and Technical Roadmap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2023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[Your Name]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Executive Summary &amp; Problem Statement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Objective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goal is to develop a predictive machine learning model to identify merchants at risk of "Churning" (leaving the platform). By leveraging data from </w:t>
      </w:r>
      <w:r w:rsidDel="00000000" w:rsidR="00000000" w:rsidRPr="00000000">
        <w:rPr>
          <w:b w:val="1"/>
          <w:bCs w:val="1"/>
          <w:rtl w:val="0"/>
        </w:rPr>
        <w:t xml:space="preserve">BAM</w:t>
      </w:r>
      <w:r w:rsidDel="00000000" w:rsidR="00000000" w:rsidRPr="00000000">
        <w:rPr>
          <w:rtl w:val="0"/>
        </w:rPr>
        <w:t xml:space="preserve"> (Profile), </w:t>
      </w:r>
      <w:r w:rsidDel="00000000" w:rsidR="00000000" w:rsidRPr="00000000">
        <w:rPr>
          <w:b w:val="1"/>
          <w:bCs w:val="1"/>
          <w:rtl w:val="0"/>
        </w:rPr>
        <w:t xml:space="preserve">Omnipay</w:t>
      </w:r>
      <w:r w:rsidDel="00000000" w:rsidR="00000000" w:rsidRPr="00000000">
        <w:rPr>
          <w:rtl w:val="0"/>
        </w:rPr>
        <w:t xml:space="preserve"> (Transaction Behavior), and </w:t>
      </w:r>
      <w:r w:rsidDel="00000000" w:rsidR="00000000" w:rsidRPr="00000000">
        <w:rPr>
          <w:b w:val="1"/>
          <w:bCs w:val="1"/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(Sentiment), we aim to intervene before the merchant leaves, preserving revenue.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Defining "Churn" (The Target Variable)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Defining the problem correctly is 80% of the work. We must distinguish between: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 Churn:</w:t>
      </w:r>
      <w:r w:rsidDel="00000000" w:rsidR="00000000" w:rsidRPr="00000000">
        <w:rPr>
          <w:rtl w:val="0"/>
        </w:rPr>
        <w:t xml:space="preserve"> The merchant explicitly closes their account (Recorded in BAM).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Soft (Silent) Churn:</w:t>
      </w:r>
      <w:r w:rsidDel="00000000" w:rsidR="00000000" w:rsidRPr="00000000">
        <w:rPr>
          <w:rtl w:val="0"/>
        </w:rPr>
        <w:t xml:space="preserve"> The merchant stops processing transactions but leaves the account open. (Visible in Omnipay volume drops).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Partial Churn:</w:t>
      </w:r>
      <w:r w:rsidDel="00000000" w:rsidR="00000000" w:rsidRPr="00000000">
        <w:rPr>
          <w:rtl w:val="0"/>
        </w:rPr>
        <w:t xml:space="preserve"> The merchant moves a portion of their volume to a competitor.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Data Strategy: The Three Pillars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We will aggregate features from three distinct data sources to build a 360-degree view of the merchant.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A. BAM (Boarding &amp; Maintenance) -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The Static Profile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Defines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the merchant is.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Hypotheses: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Newer merchants (Vintage &lt; 6 months) churn at higher rates than established ones.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Specific terminal types (legacy hardware) correlate with higher churn.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Contract type (Month-to-Month vs. Locked) influences exit barriers.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B. Omnipay -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The Behavioral Heartbeat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Defines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merchant acts. This is the most predictive source.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Features to Engineer: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Volume Velocity:</w:t>
      </w:r>
      <w:r w:rsidDel="00000000" w:rsidR="00000000" w:rsidRPr="00000000">
        <w:rPr>
          <w:rtl w:val="0"/>
        </w:rPr>
        <w:t xml:space="preserve"> (Avg Volume Last 30 Days) / (Avg Volume Last 90 Days). If &lt; 1, business is shrinking.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Decline Rate spikes:</w:t>
      </w:r>
      <w:r w:rsidDel="00000000" w:rsidR="00000000" w:rsidRPr="00000000">
        <w:rPr>
          <w:rtl w:val="0"/>
        </w:rPr>
        <w:t xml:space="preserve"> Technical failures frustrate merchants and lead to exits.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Ticket Size Volatility:</w:t>
      </w:r>
      <w:r w:rsidDel="00000000" w:rsidR="00000000" w:rsidRPr="00000000">
        <w:rPr>
          <w:rtl w:val="0"/>
        </w:rPr>
        <w:t xml:space="preserve"> Radical changes in average ticket size.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C. Salesforce -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The Customer Sentiment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Defines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merchant feels.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Signals: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Case Volume:</w:t>
      </w:r>
      <w:r w:rsidDel="00000000" w:rsidR="00000000" w:rsidRPr="00000000">
        <w:rPr>
          <w:rtl w:val="0"/>
        </w:rPr>
        <w:t xml:space="preserve"> Sudden spikes in support tickets.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Resolution Time:</w:t>
      </w:r>
      <w:r w:rsidDel="00000000" w:rsidR="00000000" w:rsidRPr="00000000">
        <w:rPr>
          <w:rtl w:val="0"/>
        </w:rPr>
        <w:t xml:space="preserve"> Long wait times correlate with dissatisfaction.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Silence:</w:t>
      </w:r>
      <w:r w:rsidDel="00000000" w:rsidR="00000000" w:rsidRPr="00000000">
        <w:rPr>
          <w:rtl w:val="0"/>
        </w:rPr>
        <w:t xml:space="preserve"> Lack of contact for &gt; 12 months can indicates a "forgotten" merchant prone to poaching.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Technical Discovery: Automated Feature Extraction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Run the following Python script in a </w:t>
      </w:r>
      <w:r w:rsidDel="00000000" w:rsidR="00000000" w:rsidRPr="00000000">
        <w:rPr>
          <w:b w:val="1"/>
          <w:bCs w:val="1"/>
          <w:rtl w:val="0"/>
        </w:rPr>
        <w:t xml:space="preserve">Snowflake Python Worksheet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script scans the Information Schema of all three databases to automatically identify potential columns for Target variables, IDs, Dates, and Financial metrics.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snowflake.snowpark as snowpark</w:t>
        <w:br w:type="textWrapping"/>
        <w:t xml:space="preserve">from snowflake.snowpark.functions import col, lit, lower</w:t>
        <w:br w:type="textWrapping"/>
        <w:t xml:space="preserve">import pandas as pd</w:t>
        <w:br w:type="textWrapping"/>
        <w:br w:type="textWrapping"/>
        <w:t xml:space="preserve">def main(session: snowpark.Session):</w:t>
        <w:br w:type="textWrapping"/>
        <w:t xml:space="preserve">    # --- CONFIGURATION ---</w:t>
        <w:br w:type="textWrapping"/>
        <w:t xml:space="preserve">    # Update these with your specific Database names</w:t>
        <w:br w:type="textWrapping"/>
        <w:t xml:space="preserve">    DB_NAMES = ['BAM_DB_NAME', 'OMNIPAY_DB_NAME', 'SALESFORCE_DB_NAME'] </w:t>
        <w:br w:type="textWrapping"/>
        <w:t xml:space="preserve">    </w:t>
        <w:br w:type="textWrapping"/>
        <w:t xml:space="preserve">    # Keywords to search for in column names to tag features</w:t>
        <w:br w:type="textWrapping"/>
        <w:t xml:space="preserve">    KEYWORDS = {</w:t>
        <w:br w:type="textWrapping"/>
        <w:t xml:space="preserve">        'TARGET_CANDIDATE': ['status', 'churn', 'active', 'term', 'close', 'reason'],</w:t>
        <w:br w:type="textWrapping"/>
        <w:t xml:space="preserve">        'ID_KEY': ['mid', 'merch', 'acct', 'id', 'iso'],</w:t>
        <w:br w:type="textWrapping"/>
        <w:t xml:space="preserve">        'DATE_FEATURE': ['date', 'time', 'create', 'board', 'last'],</w:t>
        <w:br w:type="textWrapping"/>
        <w:t xml:space="preserve">        'MONETARY_FEATURE': ['amt', 'amount', 'vol', 'total', 'fee', 'rev'],</w:t>
        <w:br w:type="textWrapping"/>
        <w:t xml:space="preserve">        'ACTIVITY_FEATURE': ['cnt', 'count', 'trans', 'ticket', 'case', 'score']</w:t>
        <w:br w:type="textWrapping"/>
        <w:t xml:space="preserve">    }</w:t>
        <w:br w:type="textWrapping"/>
        <w:br w:type="textWrapping"/>
        <w:t xml:space="preserve">    all_columns_data = []</w:t>
        <w:br w:type="textWrapping"/>
        <w:br w:type="textWrapping"/>
        <w:t xml:space="preserve">    # Iterate through databases</w:t>
        <w:br w:type="textWrapping"/>
        <w:t xml:space="preserve">    for db in DB_NAMES:</w:t>
        <w:br w:type="textWrapping"/>
        <w:t xml:space="preserve">        try:</w:t>
        <w:br w:type="textWrapping"/>
        <w:t xml:space="preserve">            # Verify access</w:t>
        <w:br w:type="textWrapping"/>
        <w:t xml:space="preserve">            session.sql(f"USE DATABASE {db}").collect()</w:t>
        <w:br w:type="textWrapping"/>
        <w:t xml:space="preserve">            </w:t>
        <w:br w:type="textWrapping"/>
        <w:t xml:space="preserve">            # Query Information Schema (Metadata)</w:t>
        <w:br w:type="textWrapping"/>
        <w:t xml:space="preserve">            query = f"""</w:t>
        <w:br w:type="textWrapping"/>
        <w:t xml:space="preserve">                SELECT </w:t>
        <w:br w:type="textWrapping"/>
        <w:t xml:space="preserve">                    TABLE_CATALOG as DB_NAME,</w:t>
        <w:br w:type="textWrapping"/>
        <w:t xml:space="preserve">                    TABLE_SCHEMA as SCHEMA_NAME,</w:t>
        <w:br w:type="textWrapping"/>
        <w:t xml:space="preserve">                    TABLE_NAME,</w:t>
        <w:br w:type="textWrapping"/>
        <w:t xml:space="preserve">                    COLUMN_NAME,</w:t>
        <w:br w:type="textWrapping"/>
        <w:t xml:space="preserve">                    DATA_TYPE</w:t>
        <w:br w:type="textWrapping"/>
        <w:t xml:space="preserve">                FROM {db}.INFORMATION_SCHEMA.COLUMNS</w:t>
        <w:br w:type="textWrapping"/>
        <w:t xml:space="preserve">                WHERE TABLE_SCHEMA NOT IN ('INFORMATION_SCHEMA', 'PUBLIC')</w:t>
        <w:br w:type="textWrapping"/>
        <w:t xml:space="preserve">            """</w:t>
        <w:br w:type="textWrapping"/>
        <w:t xml:space="preserve">            </w:t>
        <w:br w:type="textWrapping"/>
        <w:t xml:space="preserve">            df_schema = session.sql(query).to_pandas()</w:t>
        <w:br w:type="textWrapping"/>
        <w:t xml:space="preserve">            </w:t>
        <w:br w:type="textWrapping"/>
        <w:t xml:space="preserve">            # Tag columns based on keywords</w:t>
        <w:br w:type="textWrapping"/>
        <w:t xml:space="preserve">            for index, row in df_schema.iterrows():</w:t>
        <w:br w:type="textWrapping"/>
        <w:t xml:space="preserve">                col_name_lower = str(row['COLUMN_NAME']).lower()</w:t>
        <w:br w:type="textWrapping"/>
        <w:t xml:space="preserve">                tag = "OTHER"</w:t>
        <w:br w:type="textWrapping"/>
        <w:t xml:space="preserve">                </w:t>
        <w:br w:type="textWrapping"/>
        <w:t xml:space="preserve">                for category, words in KEYWORDS.items():</w:t>
        <w:br w:type="textWrapping"/>
        <w:t xml:space="preserve">                    if any(word in col_name_lower for word in words):</w:t>
        <w:br w:type="textWrapping"/>
        <w:t xml:space="preserve">                        tag = category</w:t>
        <w:br w:type="textWrapping"/>
        <w:t xml:space="preserve">                        break</w:t>
        <w:br w:type="textWrapping"/>
        <w:t xml:space="preserve">                </w:t>
        <w:br w:type="textWrapping"/>
        <w:t xml:space="preserve">                if tag != "OTHER":</w:t>
        <w:br w:type="textWrapping"/>
        <w:t xml:space="preserve">                    all_columns_data.append({</w:t>
        <w:br w:type="textWrapping"/>
        <w:t xml:space="preserve">                        'DATABASE': row['DB_NAME'],</w:t>
        <w:br w:type="textWrapping"/>
        <w:t xml:space="preserve">                        'SCHEMA': row['SCHEMA_NAME'],</w:t>
        <w:br w:type="textWrapping"/>
        <w:t xml:space="preserve">                        'TABLE': row['TABLE_NAME'],</w:t>
        <w:br w:type="textWrapping"/>
        <w:t xml:space="preserve">                        'COLUMN': row['COLUMN_NAME'],</w:t>
        <w:br w:type="textWrapping"/>
        <w:t xml:space="preserve">                        'POTENTIAL_ROLE': tag</w:t>
        <w:br w:type="textWrapping"/>
        <w:t xml:space="preserve">                    })</w:t>
        <w:br w:type="textWrapping"/>
        <w:t xml:space="preserve">                    </w:t>
        <w:br w:type="textWrapping"/>
        <w:t xml:space="preserve">        except Exception as e:</w:t>
        <w:br w:type="textWrapping"/>
        <w:t xml:space="preserve">            # Log error if DB is inaccessible</w:t>
        <w:br w:type="textWrapping"/>
        <w:t xml:space="preserve">            all_columns_data.append({'DATABASE': db, 'COLUMN': f"Error: {str(e)}"})</w:t>
        <w:br w:type="textWrapping"/>
        <w:br w:type="textWrapping"/>
        <w:t xml:space="preserve">    if all_columns_data:</w:t>
        <w:br w:type="textWrapping"/>
        <w:t xml:space="preserve">        return session.create_dataframe(pd.DataFrame(all_columns_data))</w:t>
        <w:br w:type="textWrapping"/>
        <w:t xml:space="preserve">    else:</w:t>
        <w:br w:type="textWrapping"/>
        <w:t xml:space="preserve">        return session.create_dataframe([["No columns found"]], schema=["Message"])</w:t>
        <w:br w:type="textWrapping"/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to Analyze the Output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Find the Target:</w:t>
      </w:r>
      <w:r w:rsidDel="00000000" w:rsidR="00000000" w:rsidRPr="00000000">
        <w:rPr>
          <w:rtl w:val="0"/>
        </w:rPr>
        <w:t xml:space="preserve"> Filter the output for TARGET_CANDIDATE in the BAM database. Look for ACCOUNT_STATUS or TERM_DATE.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Find the Join Keys:</w:t>
      </w:r>
      <w:r w:rsidDel="00000000" w:rsidR="00000000" w:rsidRPr="00000000">
        <w:rPr>
          <w:rtl w:val="0"/>
        </w:rPr>
        <w:t xml:space="preserve"> Filter for ID_KEY. Ensure MERCHANT_ID (or equivalent) exists in all three databases to allow joining.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Exploratory Data Analysis (EDA) &amp; Validation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Before modeling, we must validate the data assumptions using SQL.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Check 1: The "Silent Churn" Validation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Many "Active" merchants have actually left us. </w:t>
      </w:r>
      <w:r w:rsidDel="00000000" w:rsidR="00000000" w:rsidRPr="00000000">
        <w:rPr>
          <w:i w:val="1"/>
          <w:iCs w:val="1"/>
          <w:rtl w:val="0"/>
        </w:rPr>
        <w:t xml:space="preserve">SQL Query: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m.MERCHANT_ID,</w:t>
        <w:br w:type="textWrapping"/>
        <w:t xml:space="preserve">    m.STATUS as BAM_Status,</w:t>
        <w:br w:type="textWrapping"/>
        <w:t xml:space="preserve">    MAX(t.TRANSACTION_DATE) as Last_Omnipay_Trans</w:t>
        <w:br w:type="textWrapping"/>
        <w:t xml:space="preserve">FROM BAM_DB.SCHEMA.MERCHANTS m</w:t>
        <w:br w:type="textWrapping"/>
        <w:t xml:space="preserve">LEFT JOIN OMNIPAY_DB.SCHEMA.TRANSACTIONS t ON m.MERCHANT_ID = t.MERCHANT_ID</w:t>
        <w:br w:type="textWrapping"/>
        <w:t xml:space="preserve">WHERE m.STATUS = 'Active' -- Or your equivalent active flag</w:t>
        <w:br w:type="textWrapping"/>
        <w:t xml:space="preserve">GROUP BY 1, 2</w:t>
        <w:br w:type="textWrapping"/>
        <w:t xml:space="preserve">HAVING DATEDIFF(day, MAX(t.TRANSACTION_DATE), CURRENT_DATE()) &gt; 60;</w:t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If this returns many rows, we must define Churn based on </w:t>
      </w:r>
      <w:r w:rsidDel="00000000" w:rsidR="00000000" w:rsidRPr="00000000">
        <w:rPr>
          <w:b w:val="1"/>
          <w:bCs w:val="1"/>
          <w:rtl w:val="0"/>
        </w:rPr>
        <w:t xml:space="preserve">Transaction Recency</w:t>
      </w:r>
      <w:r w:rsidDel="00000000" w:rsidR="00000000" w:rsidRPr="00000000">
        <w:rPr>
          <w:rtl w:val="0"/>
        </w:rPr>
        <w:t xml:space="preserve">, not just BAM Status.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Check 2: Data Coverage (Salesforce)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Salesforce data may be sparse. </w:t>
      </w:r>
      <w:r w:rsidDel="00000000" w:rsidR="00000000" w:rsidRPr="00000000">
        <w:rPr>
          <w:i w:val="1"/>
          <w:iCs w:val="1"/>
          <w:rtl w:val="0"/>
        </w:rPr>
        <w:t xml:space="preserve">SQL Query: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COUNT(DISTINCT b.MERCHANT_ID) as Total_Merchants,</w:t>
        <w:br w:type="textWrapping"/>
        <w:t xml:space="preserve">    COUNT(DISTINCT s.MERCHANT_ID) as Merchants_With_Cases,</w:t>
        <w:br w:type="textWrapping"/>
        <w:t xml:space="preserve">    (COUNT(DISTINCT s.MERCHANT_ID) / COUNT(DISTINCT b.MERCHANT_ID)) * 100 as Coverage_Pct</w:t>
        <w:br w:type="textWrapping"/>
        <w:t xml:space="preserve">FROM BAM_DB.SCHEMA.MERCHANTS b</w:t>
        <w:br w:type="textWrapping"/>
        <w:t xml:space="preserve">LEFT JOIN SALESFORCE_DB.SCHEMA.CASES s ON b.MERCHANT_ID = s.MERCHANT_ID;</w:t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If coverage is &lt; 20%, we cannot use Salesforce as a primary driver for the global model.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Subject Matter Expert (SME) Approach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align the model with business reality, the following questions must be clarified with stakeholders: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Intervention Window:</w:t>
      </w:r>
      <w:r w:rsidDel="00000000" w:rsidR="00000000" w:rsidRPr="00000000">
        <w:rPr>
          <w:rtl w:val="0"/>
        </w:rPr>
        <w:t xml:space="preserve"> "If the model identifies a high-risk merchant, how much lead time does the Account Management team need to save them? (e.g., Is predicting 1 week out enough, or do you need 4 weeks?)"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False Positive Cost:</w:t>
      </w:r>
      <w:r w:rsidDel="00000000" w:rsidR="00000000" w:rsidRPr="00000000">
        <w:rPr>
          <w:rtl w:val="0"/>
        </w:rPr>
        <w:t xml:space="preserve"> "Are we okay with offering retention discounts to merchants who weren't actually going to leave? Or is our budget tight?"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Decline Logic:</w:t>
      </w:r>
      <w:r w:rsidDel="00000000" w:rsidR="00000000" w:rsidRPr="00000000">
        <w:rPr>
          <w:rtl w:val="0"/>
        </w:rPr>
        <w:t xml:space="preserve"> "In Omnipay, do we distinguish between 'Insufficient Funds' (Merchant customer issue) vs 'System Error' (Our issue)? I plan to weight System Errors higher as a churn driver."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Next Steps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Execute Discovery Script:</w:t>
      </w:r>
      <w:r w:rsidDel="00000000" w:rsidR="00000000" w:rsidRPr="00000000">
        <w:rPr>
          <w:rtl w:val="0"/>
        </w:rPr>
        <w:t xml:space="preserve"> Run the Python worksheet code to map the data schema.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Define Target:</w:t>
      </w:r>
      <w:r w:rsidDel="00000000" w:rsidR="00000000" w:rsidRPr="00000000">
        <w:rPr>
          <w:rtl w:val="0"/>
        </w:rPr>
        <w:t xml:space="preserve"> Finalize the definition of "Churn" (e.g., "No volume for 45 days").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Build ABT (Analytical Base Table):</w:t>
      </w:r>
      <w:r w:rsidDel="00000000" w:rsidR="00000000" w:rsidRPr="00000000">
        <w:rPr>
          <w:rtl w:val="0"/>
        </w:rPr>
        <w:t xml:space="preserve"> Write the SQL to join BAM, Omnipay, and Salesforce into a single dataset for training.</w:t>
      </w:r>
    </w:p>
    <w:p w:rsidR="00000000" w:rsidDel="00000000" w:rsidP="00000000" w:rsidRDefault="00000000" w:rsidRPr="00000000" w14:paraId="0000004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[END OF DOCUMENT]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