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cb848nzxqes" w:id="0"/>
      <w:bookmarkEnd w:id="0"/>
      <w:r w:rsidDel="00000000" w:rsidR="00000000" w:rsidRPr="00000000">
        <w:rPr>
          <w:rtl w:val="0"/>
        </w:rPr>
        <w:t xml:space="preserve">Страница авторизации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Реализовать страницу авторизации по аналогии с тем, как это было сделано в проекте Quiz.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Настроить валидацию поля email, пароль при вводе не должен быть виден.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Фраза “Пройдите регистрацию” должна быть ссылкой на страницу регистрации.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5o3mofn2zkx" w:id="1"/>
      <w:bookmarkEnd w:id="1"/>
      <w:r w:rsidDel="00000000" w:rsidR="00000000" w:rsidRPr="00000000">
        <w:rPr>
          <w:rtl w:val="0"/>
        </w:rPr>
        <w:t xml:space="preserve">Страница регистрации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Реализовать по аналогии с тем, как это было сделано в проекте Quiz.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  <w:t xml:space="preserve">Настроить валидацию полей: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ФИО - может содержать русские буквы и пробелы. Каждое новое слово - с большой буквы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email должен быть корректным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пароль должен быть не менее 8 символов, содержать как минимум 1 букву в верхнем регистре и как минимум 1 цифру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пароли должны совпадать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Фраза “Войдите в систему” должна быть ссылкой на страницу авторизации.</w:t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53wsfwq8stap" w:id="2"/>
      <w:bookmarkEnd w:id="2"/>
      <w:r w:rsidDel="00000000" w:rsidR="00000000" w:rsidRPr="00000000">
        <w:rPr>
          <w:rtl w:val="0"/>
        </w:rPr>
        <w:t xml:space="preserve">Layout основных страниц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Справа на страницах сделать сайдбар, содержащий лого, меню, баланс и ФИО пользователя (пример второй слева на странице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https://getbootstrap.com/docs/5.2/examples/sidebars/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  <w:t xml:space="preserve">Пункт меню “Категории” должен сворачиваться.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В поле “Баланс” должен выводиться актуальный баланс, запрошенный с бэка. Баланс обновляется автоматически на бэкенде, хотя у вас есть готовый запрос PUT на его изменение вручную (можно добавить такой функционал по желанию. Например, чтобы при нажатии на баланс открывалось модальное окно с инпутом, где введено значение баланса, его можно изменить и сохранить).</w:t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  <w:t xml:space="preserve">При клике на иконку пользователя появляется всплывающее меню с одним пунктом “Logout”, по клику на который происходит выход из системы.</w:t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  <w:t xml:space="preserve">Остальная часть Layout - основной контент.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4lhz2ulevx7p" w:id="3"/>
      <w:bookmarkEnd w:id="3"/>
      <w:r w:rsidDel="00000000" w:rsidR="00000000" w:rsidRPr="00000000">
        <w:rPr>
          <w:rtl w:val="0"/>
        </w:rPr>
        <w:t xml:space="preserve">Страница Категории доходов</w:t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  <w:t xml:space="preserve">Страница, на которой отображаются все категории доходов.</w:t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  <w:t xml:space="preserve">При нажатии на кнопку “Редактировать” происходит переход на страницу редактирования категории.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  <w:t xml:space="preserve">При нажатии на кнопку “Удалить” пользователю показывается попап с подтверждением. При подтверждении категория удаляется.</w:t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  <w:t xml:space="preserve">На странице также имеется дополнительный блок с иконкой плюса, при клике на который можно добавить новую категорию. Если пользователь кликнул на этот блок, то происходит переход на страницу создания категории.</w:t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imvjkg1qubxn" w:id="4"/>
      <w:bookmarkEnd w:id="4"/>
      <w:r w:rsidDel="00000000" w:rsidR="00000000" w:rsidRPr="00000000">
        <w:rPr>
          <w:rtl w:val="0"/>
        </w:rPr>
        <w:t xml:space="preserve">Страница редактирования категории доходов</w:t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  <w:t xml:space="preserve">На этой странице есть поле и две кнопки. В поле изначально должно вставляться название редактируемой категории. При клике на кнопку “Сохранить” новое название из поля сохраняется в базу данных и затем происходит переход на страницу категорий. При клике на “Отмена” происходит переход на страницу категорий без сохранения.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ayc4xx6klelk" w:id="5"/>
      <w:bookmarkEnd w:id="5"/>
      <w:r w:rsidDel="00000000" w:rsidR="00000000" w:rsidRPr="00000000">
        <w:rPr>
          <w:rtl w:val="0"/>
        </w:rPr>
        <w:t xml:space="preserve">Страница создания категории доходов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На этой странице есть поле и две кнопки. В поле вводится название категории, оно не может быть пустым. При клике на кнопку “Создать” происходит создание новой категории и переход на страницу категорий. При клике на “Отмена” происходит переход на страницу категорий без сохранения.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bt6hv314qcvn" w:id="6"/>
      <w:bookmarkEnd w:id="6"/>
      <w:r w:rsidDel="00000000" w:rsidR="00000000" w:rsidRPr="00000000">
        <w:rPr>
          <w:rtl w:val="0"/>
        </w:rPr>
        <w:t xml:space="preserve">Страница категории расходов, страницы создания/редактирования категорий расходов</w:t>
      </w:r>
    </w:p>
    <w:p w:rsidR="00000000" w:rsidDel="00000000" w:rsidP="00000000" w:rsidRDefault="00000000" w:rsidRPr="00000000" w14:paraId="00000023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Реализовать аналогично страницам категорий доходов.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bhck05auojce" w:id="7"/>
      <w:bookmarkEnd w:id="7"/>
      <w:r w:rsidDel="00000000" w:rsidR="00000000" w:rsidRPr="00000000">
        <w:rPr>
          <w:rtl w:val="0"/>
        </w:rPr>
        <w:t xml:space="preserve">Страница Доходы и расходы</w:t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  <w:t xml:space="preserve">На этой странице отображается таблица со всеми операциями. Поля таблицы отображены в макете. </w:t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  <w:t xml:space="preserve">В каждой строке есть кнопки “Редактировать” (иконка карандаша) и “Удалить” (исконка корзины). При клике на кнопку “Редактировать” происходит переход на страницу редактирования дохода/расхода. При клике на “Удалить” появляется попап с запросом подтверждения. При подтверждении элемент удаляется.</w:t>
      </w:r>
    </w:p>
    <w:p w:rsidR="00000000" w:rsidDel="00000000" w:rsidP="00000000" w:rsidRDefault="00000000" w:rsidRPr="00000000" w14:paraId="00000028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Над таблицей с доходами/расходами расположен фильтр операций по датам. По умолчанию активен пункт “Сегодня”. При клике на пункты фильтра соответствующий пункт становится активным, а операции фильтруются в соответствии с выбранным вариантом. При выборе варианта “Интервал” пользователь может ввести свой диапазон дат, и операции будут отфильтрованы по нему. Фильтрация должна происходить каждый раз, когда пользователь меняет диапазон.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tbz55hbi0b8g" w:id="8"/>
      <w:bookmarkEnd w:id="8"/>
      <w:r w:rsidDel="00000000" w:rsidR="00000000" w:rsidRPr="00000000">
        <w:rPr>
          <w:rtl w:val="0"/>
        </w:rPr>
        <w:t xml:space="preserve">Страница создания дохода или расхода</w:t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  <w:t xml:space="preserve">На странице расположены 5 полей: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Тип</w:t>
        <w:br w:type="textWrapping"/>
      </w:r>
      <w:r w:rsidDel="00000000" w:rsidR="00000000" w:rsidRPr="00000000">
        <w:rPr>
          <w:i w:val="1"/>
          <w:rtl w:val="0"/>
        </w:rPr>
        <w:t xml:space="preserve">select с 2 вариантами: доход и расход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Категория</w:t>
        <w:br w:type="textWrapping"/>
      </w:r>
      <w:r w:rsidDel="00000000" w:rsidR="00000000" w:rsidRPr="00000000">
        <w:rPr>
          <w:i w:val="1"/>
          <w:rtl w:val="0"/>
        </w:rPr>
        <w:t xml:space="preserve">select, в который подтягиваются категории доходов или расходов (в зависимости от того, что выбрано в поле “тип”)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Сумма</w:t>
        <w:br w:type="textWrapping"/>
      </w:r>
      <w:r w:rsidDel="00000000" w:rsidR="00000000" w:rsidRPr="00000000">
        <w:rPr>
          <w:i w:val="1"/>
          <w:rtl w:val="0"/>
        </w:rPr>
        <w:t xml:space="preserve">Поле числового типа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Дата</w:t>
        <w:br w:type="textWrapping"/>
      </w:r>
      <w:r w:rsidDel="00000000" w:rsidR="00000000" w:rsidRPr="00000000">
        <w:rPr>
          <w:i w:val="1"/>
          <w:rtl w:val="0"/>
        </w:rPr>
        <w:t xml:space="preserve">Выбор даты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Комментарий</w:t>
        <w:br w:type="textWrapping"/>
      </w:r>
      <w:r w:rsidDel="00000000" w:rsidR="00000000" w:rsidRPr="00000000">
        <w:rPr>
          <w:i w:val="1"/>
          <w:rtl w:val="0"/>
        </w:rPr>
        <w:t xml:space="preserve">Текстовая область</w:t>
      </w:r>
    </w:p>
    <w:p w:rsidR="00000000" w:rsidDel="00000000" w:rsidP="00000000" w:rsidRDefault="00000000" w:rsidRPr="00000000" w14:paraId="00000031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При клике на кнопку “Создать” доход/расход записывается в базу данных. При клике на “Отмена” происходит переход на предыдущую страницу без сохранения.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uv2zc5h8m464" w:id="9"/>
      <w:bookmarkEnd w:id="9"/>
      <w:r w:rsidDel="00000000" w:rsidR="00000000" w:rsidRPr="00000000">
        <w:rPr>
          <w:rtl w:val="0"/>
        </w:rPr>
        <w:t xml:space="preserve">Страница редактирования дохода или расхода</w:t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  <w:t xml:space="preserve">Поля на этой странице те же, что и на странице создания. При переходе на страницу поля должны быть заполнены данными, соответствующими редактируемому элементу.</w:t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  <w:t xml:space="preserve">Кнопка “Сохранить” обновляет доход/расход в базе данных. При клике на “Отмена” происходит переход на предыдущую страницу без сохранения.</w:t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esz8f0pxm0q2" w:id="10"/>
      <w:bookmarkEnd w:id="10"/>
      <w:r w:rsidDel="00000000" w:rsidR="00000000" w:rsidRPr="00000000">
        <w:rPr>
          <w:rtl w:val="0"/>
        </w:rPr>
        <w:t xml:space="preserve">Страница Главная</w:t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  <w:t xml:space="preserve">Вверху страницы фильтр, как на странице “Доходы и расходы”. Работает он аналогичным образом.</w:t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  <w:t xml:space="preserve">Вторая часть страницы разделена на 2 части. Слева расположен график доходов, справа - расходов. Графики нужно реализовать при помощи инструмента Chart.js: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https://www.chartjs.org/docs/latest/samples/other-charts/pie.html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tbootstrap.com/docs/5.2/examples/sidebars/" TargetMode="External"/><Relationship Id="rId7" Type="http://schemas.openxmlformats.org/officeDocument/2006/relationships/hyperlink" Target="https://www.chartjs.org/docs/latest/samples/other-charts/pi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