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6F" w:rsidRPr="002B1799" w:rsidRDefault="00BD54E2" w:rsidP="00410AAF">
      <w:pPr>
        <w:pStyle w:val="Heading2"/>
        <w:rPr>
          <w:rFonts w:asciiTheme="minorHAnsi" w:hAnsiTheme="minorHAnsi" w:cstheme="minorHAnsi"/>
          <w:i w:val="0"/>
          <w:szCs w:val="24"/>
        </w:rPr>
      </w:pPr>
      <w:bookmarkStart w:id="0" w:name="_Toc90637152"/>
      <w:r w:rsidRPr="002B1799">
        <w:rPr>
          <w:rFonts w:asciiTheme="minorHAnsi" w:hAnsiTheme="minorHAnsi" w:cstheme="minorHAnsi"/>
          <w:i w:val="0"/>
          <w:szCs w:val="24"/>
        </w:rPr>
        <w:t>Project summary</w:t>
      </w:r>
      <w:bookmarkEnd w:id="0"/>
    </w:p>
    <w:p w:rsidR="005B21FD" w:rsidRPr="002B1799" w:rsidRDefault="006D5B6F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TKHCI 1.0 is a church application designed to managed the membership, finance, cells and chapels of the church</w:t>
      </w:r>
      <w:r w:rsidR="002E0F43" w:rsidRPr="002B1799">
        <w:rPr>
          <w:rFonts w:cstheme="minorHAnsi"/>
          <w:sz w:val="24"/>
          <w:szCs w:val="24"/>
        </w:rPr>
        <w:t>. The application is broken down into several components (modules) which together forms a unique representation of the church. Capturing the various activities that use to be manually done and automating them.</w:t>
      </w:r>
      <w:r w:rsidR="00E00BB6" w:rsidRPr="002B1799">
        <w:rPr>
          <w:rFonts w:cstheme="minorHAnsi"/>
          <w:sz w:val="24"/>
          <w:szCs w:val="24"/>
        </w:rPr>
        <w:t xml:space="preserve"> </w:t>
      </w:r>
    </w:p>
    <w:p w:rsidR="005B21FD" w:rsidRPr="002B1799" w:rsidRDefault="005B21FD" w:rsidP="005A5F9B">
      <w:pPr>
        <w:pStyle w:val="NoSpacing"/>
        <w:ind w:left="720" w:firstLine="720"/>
        <w:rPr>
          <w:rFonts w:cstheme="minorHAnsi"/>
          <w:sz w:val="24"/>
          <w:szCs w:val="24"/>
        </w:rPr>
      </w:pPr>
    </w:p>
    <w:p w:rsidR="00B22994" w:rsidRPr="002B1799" w:rsidRDefault="00B22994" w:rsidP="005A5F9B">
      <w:pPr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User Requirement Specification</w:t>
      </w:r>
    </w:p>
    <w:p w:rsidR="00B22994" w:rsidRPr="002B1799" w:rsidRDefault="00B22994" w:rsidP="005A5F9B">
      <w:pPr>
        <w:rPr>
          <w:rFonts w:cstheme="minorHAnsi"/>
          <w:b/>
          <w:i/>
          <w:sz w:val="24"/>
          <w:szCs w:val="24"/>
        </w:rPr>
      </w:pPr>
      <w:r w:rsidRPr="002B1799">
        <w:rPr>
          <w:rFonts w:cstheme="minorHAnsi"/>
          <w:b/>
          <w:i/>
          <w:sz w:val="24"/>
          <w:szCs w:val="24"/>
        </w:rPr>
        <w:t>User ID’s</w:t>
      </w:r>
    </w:p>
    <w:p w:rsidR="00F11363" w:rsidRPr="002B1799" w:rsidRDefault="00E1606E" w:rsidP="005A5F9B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The system should automatically generate unique system ID’s to represent System users and Church members. All ID’s should be alpha numeric. The following ID’s are required </w:t>
      </w:r>
    </w:p>
    <w:p w:rsidR="00E1606E" w:rsidRPr="002B1799" w:rsidRDefault="00E1606E" w:rsidP="005A5F9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System user ID should start with </w:t>
      </w:r>
      <w:r w:rsidRPr="002B1799">
        <w:rPr>
          <w:rFonts w:cstheme="minorHAnsi"/>
          <w:color w:val="A31515"/>
          <w:sz w:val="24"/>
          <w:szCs w:val="24"/>
        </w:rPr>
        <w:t>TKHS + Number</w:t>
      </w:r>
      <w:r w:rsidRPr="002B1799">
        <w:rPr>
          <w:rFonts w:cstheme="minorHAnsi"/>
          <w:sz w:val="24"/>
          <w:szCs w:val="24"/>
        </w:rPr>
        <w:t>. TKHC represents the church name in abbreviation. S represents System User and the number is an integer generated number that adds the uniqueness to the ID</w:t>
      </w:r>
    </w:p>
    <w:p w:rsidR="00AC576C" w:rsidRPr="002B1799" w:rsidRDefault="00F25ECA" w:rsidP="005A5F9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Church </w:t>
      </w:r>
      <w:r w:rsidR="00AC576C" w:rsidRPr="002B1799">
        <w:rPr>
          <w:rFonts w:cstheme="minorHAnsi"/>
          <w:sz w:val="24"/>
          <w:szCs w:val="24"/>
        </w:rPr>
        <w:t xml:space="preserve">members ID will also start with </w:t>
      </w:r>
      <w:r w:rsidR="00AC576C" w:rsidRPr="002B1799">
        <w:rPr>
          <w:rFonts w:cstheme="minorHAnsi"/>
          <w:color w:val="A31515"/>
          <w:sz w:val="24"/>
          <w:szCs w:val="24"/>
        </w:rPr>
        <w:t>TKHM + number</w:t>
      </w:r>
      <w:r w:rsidR="00AC576C" w:rsidRPr="002B1799">
        <w:rPr>
          <w:rFonts w:cstheme="minorHAnsi"/>
          <w:sz w:val="24"/>
          <w:szCs w:val="24"/>
        </w:rPr>
        <w:t xml:space="preserve">.  </w:t>
      </w:r>
      <w:r w:rsidR="00AC576C" w:rsidRPr="002B1799">
        <w:rPr>
          <w:rFonts w:cstheme="minorHAnsi"/>
          <w:sz w:val="24"/>
          <w:szCs w:val="24"/>
        </w:rPr>
        <w:t xml:space="preserve">TKHC represents the church name in abbreviation. </w:t>
      </w:r>
      <w:r w:rsidR="00AC576C" w:rsidRPr="002B1799">
        <w:rPr>
          <w:rFonts w:cstheme="minorHAnsi"/>
          <w:sz w:val="24"/>
          <w:szCs w:val="24"/>
        </w:rPr>
        <w:t>M</w:t>
      </w:r>
      <w:r w:rsidR="00AC576C" w:rsidRPr="002B1799">
        <w:rPr>
          <w:rFonts w:cstheme="minorHAnsi"/>
          <w:sz w:val="24"/>
          <w:szCs w:val="24"/>
        </w:rPr>
        <w:t xml:space="preserve"> represents </w:t>
      </w:r>
      <w:r w:rsidR="00AC576C" w:rsidRPr="002B1799">
        <w:rPr>
          <w:rFonts w:cstheme="minorHAnsi"/>
          <w:sz w:val="24"/>
          <w:szCs w:val="24"/>
        </w:rPr>
        <w:t>Member</w:t>
      </w:r>
      <w:r w:rsidR="00AC576C" w:rsidRPr="002B1799">
        <w:rPr>
          <w:rFonts w:cstheme="minorHAnsi"/>
          <w:sz w:val="24"/>
          <w:szCs w:val="24"/>
        </w:rPr>
        <w:t xml:space="preserve"> and the number is an integer generated number that adds the uniqueness to the ID</w:t>
      </w:r>
    </w:p>
    <w:p w:rsidR="00612D46" w:rsidRPr="002B1799" w:rsidRDefault="00F74392" w:rsidP="005A5F9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Families will also be represented with an ID. The ID will start with </w:t>
      </w:r>
      <w:r w:rsidRPr="002B1799">
        <w:rPr>
          <w:rFonts w:cstheme="minorHAnsi"/>
          <w:color w:val="A31515"/>
          <w:sz w:val="24"/>
          <w:szCs w:val="24"/>
        </w:rPr>
        <w:t>TKHFAM</w:t>
      </w:r>
      <w:r w:rsidRPr="002B1799">
        <w:rPr>
          <w:rFonts w:cstheme="minorHAnsi"/>
          <w:color w:val="A31515"/>
          <w:sz w:val="24"/>
          <w:szCs w:val="24"/>
        </w:rPr>
        <w:t xml:space="preserve"> </w:t>
      </w:r>
      <w:r w:rsidR="00770D3A" w:rsidRPr="002B1799">
        <w:rPr>
          <w:rFonts w:cstheme="minorHAnsi"/>
          <w:color w:val="A31515"/>
          <w:sz w:val="24"/>
          <w:szCs w:val="24"/>
        </w:rPr>
        <w:t>+ number</w:t>
      </w:r>
      <w:r w:rsidR="00612D46" w:rsidRPr="002B1799">
        <w:rPr>
          <w:rFonts w:cstheme="minorHAnsi"/>
          <w:color w:val="A31515"/>
          <w:sz w:val="24"/>
          <w:szCs w:val="24"/>
        </w:rPr>
        <w:t xml:space="preserve">, </w:t>
      </w:r>
      <w:r w:rsidR="00612D46" w:rsidRPr="002B1799">
        <w:rPr>
          <w:rFonts w:cstheme="minorHAnsi"/>
          <w:sz w:val="24"/>
          <w:szCs w:val="24"/>
        </w:rPr>
        <w:t xml:space="preserve">where </w:t>
      </w:r>
      <w:r w:rsidR="00612D46" w:rsidRPr="002B1799">
        <w:rPr>
          <w:rFonts w:cstheme="minorHAnsi"/>
          <w:sz w:val="24"/>
          <w:szCs w:val="24"/>
        </w:rPr>
        <w:t>TKHC</w:t>
      </w:r>
      <w:r w:rsidR="00AF4955" w:rsidRPr="002B1799">
        <w:rPr>
          <w:rFonts w:cstheme="minorHAnsi"/>
          <w:sz w:val="24"/>
          <w:szCs w:val="24"/>
        </w:rPr>
        <w:t xml:space="preserve"> </w:t>
      </w:r>
      <w:r w:rsidR="00612D46" w:rsidRPr="002B1799">
        <w:rPr>
          <w:rFonts w:cstheme="minorHAnsi"/>
          <w:sz w:val="24"/>
          <w:szCs w:val="24"/>
        </w:rPr>
        <w:t xml:space="preserve">represents the church name in abbreviation. </w:t>
      </w:r>
      <w:r w:rsidR="00612D46" w:rsidRPr="002B1799">
        <w:rPr>
          <w:rFonts w:cstheme="minorHAnsi"/>
          <w:sz w:val="24"/>
          <w:szCs w:val="24"/>
        </w:rPr>
        <w:t>FA</w:t>
      </w:r>
      <w:r w:rsidR="00612D46" w:rsidRPr="002B1799">
        <w:rPr>
          <w:rFonts w:cstheme="minorHAnsi"/>
          <w:sz w:val="24"/>
          <w:szCs w:val="24"/>
        </w:rPr>
        <w:t xml:space="preserve">M represents </w:t>
      </w:r>
      <w:r w:rsidR="007F3219" w:rsidRPr="002B1799">
        <w:rPr>
          <w:rFonts w:cstheme="minorHAnsi"/>
          <w:sz w:val="24"/>
          <w:szCs w:val="24"/>
        </w:rPr>
        <w:t>a given family</w:t>
      </w:r>
      <w:r w:rsidR="00612D46" w:rsidRPr="002B1799">
        <w:rPr>
          <w:rFonts w:cstheme="minorHAnsi"/>
          <w:sz w:val="24"/>
          <w:szCs w:val="24"/>
        </w:rPr>
        <w:t xml:space="preserve"> and the number is an integer generated number that adds the uniqueness to the ID</w:t>
      </w:r>
    </w:p>
    <w:p w:rsidR="00685C1C" w:rsidRPr="002B1799" w:rsidRDefault="00770D3A" w:rsidP="005A5F9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Cells ID’s will be represented by </w:t>
      </w:r>
      <w:r w:rsidRPr="002B1799">
        <w:rPr>
          <w:rFonts w:cstheme="minorHAnsi"/>
          <w:color w:val="A31515"/>
          <w:sz w:val="24"/>
          <w:szCs w:val="24"/>
        </w:rPr>
        <w:t>TKHCELL</w:t>
      </w:r>
      <w:r w:rsidRPr="002B1799">
        <w:rPr>
          <w:rFonts w:cstheme="minorHAnsi"/>
          <w:color w:val="A31515"/>
          <w:sz w:val="24"/>
          <w:szCs w:val="24"/>
        </w:rPr>
        <w:t xml:space="preserve"> + </w:t>
      </w:r>
      <w:r w:rsidR="00685C1C" w:rsidRPr="002B1799">
        <w:rPr>
          <w:rFonts w:cstheme="minorHAnsi"/>
          <w:color w:val="A31515"/>
          <w:sz w:val="24"/>
          <w:szCs w:val="24"/>
        </w:rPr>
        <w:t>number,</w:t>
      </w:r>
      <w:r w:rsidR="00685C1C" w:rsidRPr="002B1799">
        <w:rPr>
          <w:rFonts w:cstheme="minorHAnsi"/>
          <w:color w:val="A31515"/>
          <w:sz w:val="24"/>
          <w:szCs w:val="24"/>
        </w:rPr>
        <w:t xml:space="preserve"> </w:t>
      </w:r>
      <w:r w:rsidR="00685C1C" w:rsidRPr="002B1799">
        <w:rPr>
          <w:rFonts w:cstheme="minorHAnsi"/>
          <w:sz w:val="24"/>
          <w:szCs w:val="24"/>
        </w:rPr>
        <w:t xml:space="preserve">where TKH represents the church name in abbreviation. </w:t>
      </w:r>
      <w:r w:rsidR="00685C1C" w:rsidRPr="002B1799">
        <w:rPr>
          <w:rFonts w:cstheme="minorHAnsi"/>
          <w:sz w:val="24"/>
          <w:szCs w:val="24"/>
        </w:rPr>
        <w:t>Cell</w:t>
      </w:r>
      <w:r w:rsidR="00685C1C" w:rsidRPr="002B1799">
        <w:rPr>
          <w:rFonts w:cstheme="minorHAnsi"/>
          <w:sz w:val="24"/>
          <w:szCs w:val="24"/>
        </w:rPr>
        <w:t xml:space="preserve"> represents </w:t>
      </w:r>
      <w:r w:rsidR="007F3219" w:rsidRPr="002B1799">
        <w:rPr>
          <w:rFonts w:cstheme="minorHAnsi"/>
          <w:sz w:val="24"/>
          <w:szCs w:val="24"/>
        </w:rPr>
        <w:t>a cell group</w:t>
      </w:r>
      <w:r w:rsidR="00685C1C" w:rsidRPr="002B1799">
        <w:rPr>
          <w:rFonts w:cstheme="minorHAnsi"/>
          <w:sz w:val="24"/>
          <w:szCs w:val="24"/>
        </w:rPr>
        <w:t xml:space="preserve"> and the number is an integer generated number that adds the uniqueness to the ID</w:t>
      </w:r>
    </w:p>
    <w:p w:rsidR="00814C32" w:rsidRPr="002B1799" w:rsidRDefault="00814C32" w:rsidP="005A5F9B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Zone, a cell belongs to a given Zone, the Zone will have a unique ID which will be represented in this form, </w:t>
      </w:r>
      <w:r w:rsidRPr="002B1799">
        <w:rPr>
          <w:rFonts w:cstheme="minorHAnsi"/>
          <w:color w:val="A31515"/>
          <w:sz w:val="24"/>
          <w:szCs w:val="24"/>
        </w:rPr>
        <w:t>TKH</w:t>
      </w:r>
      <w:r w:rsidRPr="002B1799">
        <w:rPr>
          <w:rFonts w:cstheme="minorHAnsi"/>
          <w:color w:val="A31515"/>
          <w:sz w:val="24"/>
          <w:szCs w:val="24"/>
        </w:rPr>
        <w:t>ZM</w:t>
      </w:r>
      <w:r w:rsidRPr="002B1799">
        <w:rPr>
          <w:rFonts w:cstheme="minorHAnsi"/>
          <w:color w:val="A31515"/>
          <w:sz w:val="24"/>
          <w:szCs w:val="24"/>
        </w:rPr>
        <w:t xml:space="preserve"> + number, </w:t>
      </w:r>
      <w:r w:rsidRPr="002B1799">
        <w:rPr>
          <w:rFonts w:cstheme="minorHAnsi"/>
          <w:sz w:val="24"/>
          <w:szCs w:val="24"/>
        </w:rPr>
        <w:t xml:space="preserve">where TKH represents the church name in abbreviation. </w:t>
      </w:r>
      <w:r w:rsidRPr="002B1799">
        <w:rPr>
          <w:rFonts w:cstheme="minorHAnsi"/>
          <w:sz w:val="24"/>
          <w:szCs w:val="24"/>
        </w:rPr>
        <w:t>ZM</w:t>
      </w:r>
      <w:r w:rsidRPr="002B1799">
        <w:rPr>
          <w:rFonts w:cstheme="minorHAnsi"/>
          <w:sz w:val="24"/>
          <w:szCs w:val="24"/>
        </w:rPr>
        <w:t xml:space="preserve"> represents a </w:t>
      </w:r>
      <w:r w:rsidR="00C14C9C" w:rsidRPr="002B1799">
        <w:rPr>
          <w:rFonts w:cstheme="minorHAnsi"/>
          <w:sz w:val="24"/>
          <w:szCs w:val="24"/>
        </w:rPr>
        <w:t>zone</w:t>
      </w:r>
      <w:r w:rsidRPr="002B1799">
        <w:rPr>
          <w:rFonts w:cstheme="minorHAnsi"/>
          <w:sz w:val="24"/>
          <w:szCs w:val="24"/>
        </w:rPr>
        <w:t xml:space="preserve"> and the number is an integer generated number that adds the uniqueness to the ID</w:t>
      </w:r>
    </w:p>
    <w:p w:rsidR="00D3109B" w:rsidRPr="002B1799" w:rsidRDefault="00D3109B" w:rsidP="005A5F9B">
      <w:pPr>
        <w:pStyle w:val="NoSpacing"/>
        <w:ind w:left="720"/>
        <w:rPr>
          <w:rFonts w:cstheme="minorHAnsi"/>
          <w:sz w:val="24"/>
          <w:szCs w:val="24"/>
        </w:rPr>
      </w:pPr>
    </w:p>
    <w:p w:rsidR="00D3109B" w:rsidRPr="002B1799" w:rsidRDefault="00D3109B" w:rsidP="005A5F9B">
      <w:pPr>
        <w:pStyle w:val="NoSpacing"/>
        <w:ind w:left="720"/>
        <w:rPr>
          <w:rFonts w:cstheme="minorHAnsi"/>
          <w:sz w:val="24"/>
          <w:szCs w:val="24"/>
        </w:rPr>
      </w:pPr>
    </w:p>
    <w:p w:rsidR="00096F2E" w:rsidRPr="002B1799" w:rsidRDefault="00D3109B" w:rsidP="005A5F9B">
      <w:pPr>
        <w:pStyle w:val="NoSpacing"/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Modules</w:t>
      </w:r>
    </w:p>
    <w:p w:rsidR="00D3109B" w:rsidRPr="002B1799" w:rsidRDefault="00D3109B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The various modules of the application are as follows;</w:t>
      </w:r>
    </w:p>
    <w:p w:rsidR="00D3109B" w:rsidRPr="002B1799" w:rsidRDefault="00D3109B" w:rsidP="00211AAD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Admin Module   *** Print a Bible Verse</w:t>
      </w:r>
      <w:r w:rsidRPr="002B1799">
        <w:rPr>
          <w:rFonts w:cstheme="minorHAnsi"/>
          <w:sz w:val="24"/>
          <w:szCs w:val="24"/>
        </w:rPr>
        <w:t xml:space="preserve"> on dashboard load</w:t>
      </w:r>
      <w:r w:rsidRPr="002B1799">
        <w:rPr>
          <w:rFonts w:cstheme="minorHAnsi"/>
          <w:sz w:val="24"/>
          <w:szCs w:val="24"/>
        </w:rPr>
        <w:t xml:space="preserve"> ***</w:t>
      </w:r>
      <w:r w:rsidR="001452B4" w:rsidRPr="002B1799">
        <w:rPr>
          <w:rFonts w:cstheme="minorHAnsi"/>
          <w:sz w:val="24"/>
          <w:szCs w:val="24"/>
        </w:rPr>
        <w:t xml:space="preserve"> Close button to close the verse of the day</w:t>
      </w:r>
      <w:r w:rsidR="00BE3099" w:rsidRPr="002B1799">
        <w:rPr>
          <w:rFonts w:cstheme="minorHAnsi"/>
          <w:sz w:val="24"/>
          <w:szCs w:val="24"/>
        </w:rPr>
        <w:t xml:space="preserve"> ** applies to all modules</w:t>
      </w:r>
    </w:p>
    <w:p w:rsidR="00D3109B" w:rsidRPr="002B1799" w:rsidRDefault="00D3109B" w:rsidP="005E003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Finance Module</w:t>
      </w:r>
    </w:p>
    <w:p w:rsidR="00D3109B" w:rsidRPr="002B1799" w:rsidRDefault="00D3109B" w:rsidP="005E003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Cell Module</w:t>
      </w:r>
    </w:p>
    <w:p w:rsidR="00D3109B" w:rsidRPr="002B1799" w:rsidRDefault="00D3109B" w:rsidP="005E003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Pastoral Module *** Service Schedule, Role players, Service Organizer</w:t>
      </w:r>
    </w:p>
    <w:p w:rsidR="00D3109B" w:rsidRPr="002B1799" w:rsidRDefault="00D3109B" w:rsidP="005E003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Children Ministry **** </w:t>
      </w:r>
      <w:r w:rsidRPr="00566BDA">
        <w:rPr>
          <w:rFonts w:cstheme="minorHAnsi"/>
          <w:i/>
          <w:sz w:val="24"/>
          <w:szCs w:val="24"/>
          <w:highlight w:val="yellow"/>
        </w:rPr>
        <w:t>name to scan tags</w:t>
      </w:r>
      <w:r w:rsidRPr="002B1799">
        <w:rPr>
          <w:rFonts w:cstheme="minorHAnsi"/>
          <w:sz w:val="24"/>
          <w:szCs w:val="24"/>
        </w:rPr>
        <w:t xml:space="preserve"> ****</w:t>
      </w:r>
    </w:p>
    <w:p w:rsidR="00D3109B" w:rsidRPr="002B1799" w:rsidRDefault="00D3109B" w:rsidP="005E003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Men Ministry</w:t>
      </w:r>
    </w:p>
    <w:p w:rsidR="00D3109B" w:rsidRPr="002B1799" w:rsidRDefault="00D3109B" w:rsidP="005E0038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Women Ministry</w:t>
      </w:r>
    </w:p>
    <w:p w:rsidR="00D3109B" w:rsidRPr="002B1799" w:rsidRDefault="00D3109B" w:rsidP="005A5F9B">
      <w:pPr>
        <w:pStyle w:val="NoSpacing"/>
        <w:ind w:left="720"/>
        <w:rPr>
          <w:rFonts w:cstheme="minorHAnsi"/>
          <w:sz w:val="24"/>
          <w:szCs w:val="24"/>
        </w:rPr>
      </w:pPr>
    </w:p>
    <w:p w:rsidR="00410AAF" w:rsidRPr="002B1799" w:rsidRDefault="00410AAF" w:rsidP="00410AAF">
      <w:pPr>
        <w:pStyle w:val="NoSpacing"/>
        <w:rPr>
          <w:rFonts w:cstheme="minorHAnsi"/>
          <w:b/>
          <w:sz w:val="24"/>
          <w:szCs w:val="24"/>
        </w:rPr>
      </w:pPr>
    </w:p>
    <w:p w:rsidR="00410AAF" w:rsidRPr="002B1799" w:rsidRDefault="00410AAF" w:rsidP="00410AAF">
      <w:pPr>
        <w:pStyle w:val="NoSpacing"/>
        <w:rPr>
          <w:rFonts w:cstheme="minorHAnsi"/>
          <w:b/>
          <w:sz w:val="24"/>
          <w:szCs w:val="24"/>
        </w:rPr>
      </w:pPr>
    </w:p>
    <w:p w:rsidR="00D3109B" w:rsidRPr="002B1799" w:rsidRDefault="00D3109B" w:rsidP="00410AAF">
      <w:pPr>
        <w:pStyle w:val="NoSpacing"/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lastRenderedPageBreak/>
        <w:t>Module Definitions</w:t>
      </w:r>
    </w:p>
    <w:p w:rsidR="00D3109B" w:rsidRPr="002B1799" w:rsidRDefault="00D3109B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The Admin Console</w:t>
      </w:r>
      <w:r w:rsidRPr="002B1799">
        <w:rPr>
          <w:rFonts w:cstheme="minorHAnsi"/>
          <w:sz w:val="24"/>
          <w:szCs w:val="24"/>
        </w:rPr>
        <w:t xml:space="preserve"> (Module), is used to add, modify all system users, church membership (individuals, and family’s group), cells and chapels as well as give system right to users.</w:t>
      </w:r>
    </w:p>
    <w:p w:rsidR="00D3109B" w:rsidRPr="002B1799" w:rsidRDefault="00D3109B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The Finance module</w:t>
      </w:r>
      <w:r w:rsidRPr="002B1799">
        <w:rPr>
          <w:rFonts w:cstheme="minorHAnsi"/>
          <w:sz w:val="24"/>
          <w:szCs w:val="24"/>
        </w:rPr>
        <w:t xml:space="preserve"> is use to manage the collection of tithe and offerings, the system will also support assert management.</w:t>
      </w:r>
      <w:r w:rsidR="00305686" w:rsidRPr="002B1799">
        <w:rPr>
          <w:rFonts w:cstheme="minorHAnsi"/>
          <w:sz w:val="24"/>
          <w:szCs w:val="24"/>
        </w:rPr>
        <w:t xml:space="preserve"> The system should generate a graphical view of the flow of income, statements of accounts, overhead expenses and assert depreciation analysis  </w:t>
      </w:r>
    </w:p>
    <w:p w:rsidR="00D3109B" w:rsidRPr="002B1799" w:rsidRDefault="00D3109B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The Cell Module</w:t>
      </w:r>
      <w:r w:rsidRPr="002B1799">
        <w:rPr>
          <w:rFonts w:cstheme="minorHAnsi"/>
          <w:sz w:val="24"/>
          <w:szCs w:val="24"/>
        </w:rPr>
        <w:t xml:space="preserve"> will be use to manage the various cells under a branch. The cell director can read the reports sent to him or her from cell leaders, and shepherds, he can also assign roles and duties to cell leaders.</w:t>
      </w:r>
      <w:r w:rsidR="00075F16" w:rsidRPr="002B1799">
        <w:rPr>
          <w:rFonts w:cstheme="minorHAnsi"/>
          <w:sz w:val="24"/>
          <w:szCs w:val="24"/>
        </w:rPr>
        <w:t xml:space="preserve"> The Cell director can add cells, delete cells, modify cell information and view members allocated to all cells.</w:t>
      </w:r>
    </w:p>
    <w:p w:rsidR="00977445" w:rsidRPr="002B1799" w:rsidRDefault="00977445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 xml:space="preserve">The Cell Leader sub-module </w:t>
      </w:r>
      <w:r w:rsidRPr="002B1799">
        <w:rPr>
          <w:rFonts w:cstheme="minorHAnsi"/>
          <w:sz w:val="24"/>
          <w:szCs w:val="24"/>
        </w:rPr>
        <w:t>of the Cell Module can submit end of day report to the cell director and awaits his or her feedback</w:t>
      </w:r>
      <w:r w:rsidR="00CF4B85" w:rsidRPr="002B1799">
        <w:rPr>
          <w:rFonts w:cstheme="minorHAnsi"/>
          <w:sz w:val="24"/>
          <w:szCs w:val="24"/>
        </w:rPr>
        <w:t>.</w:t>
      </w:r>
    </w:p>
    <w:p w:rsidR="00D3109B" w:rsidRPr="002B1799" w:rsidRDefault="00D3109B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The Pastoral Module</w:t>
      </w:r>
      <w:r w:rsidRPr="002B1799">
        <w:rPr>
          <w:rFonts w:cstheme="minorHAnsi"/>
          <w:sz w:val="24"/>
          <w:szCs w:val="24"/>
        </w:rPr>
        <w:t xml:space="preserve"> will be used to manage church activities like assigning duties and role players before service. A sub-module called the church planner will be used to plan the flow of event for a given service</w:t>
      </w:r>
    </w:p>
    <w:p w:rsidR="00D3109B" w:rsidRPr="002B1799" w:rsidRDefault="00D3109B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The Children Ministry</w:t>
      </w:r>
      <w:r w:rsidRPr="002B1799">
        <w:rPr>
          <w:rFonts w:cstheme="minorHAnsi"/>
          <w:sz w:val="24"/>
          <w:szCs w:val="24"/>
        </w:rPr>
        <w:t xml:space="preserve"> module will be used to manage the services rendered to children, it will also be used to schedule roles players for caretakers who will be on duty for a given service. The system will also be used to register Sunday school pupil intake for a given service, issuing a unique ID</w:t>
      </w:r>
      <w:r w:rsidR="00CF4B85" w:rsidRPr="002B1799">
        <w:rPr>
          <w:rFonts w:cstheme="minorHAnsi"/>
          <w:sz w:val="24"/>
          <w:szCs w:val="24"/>
        </w:rPr>
        <w:t xml:space="preserve"> (QR code)</w:t>
      </w:r>
      <w:r w:rsidRPr="002B1799">
        <w:rPr>
          <w:rFonts w:cstheme="minorHAnsi"/>
          <w:sz w:val="24"/>
          <w:szCs w:val="24"/>
        </w:rPr>
        <w:t xml:space="preserve"> to parent for pickup.</w:t>
      </w:r>
    </w:p>
    <w:p w:rsidR="00D3109B" w:rsidRPr="002B1799" w:rsidRDefault="00D3109B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The Men and Women Ministry</w:t>
      </w:r>
      <w:r w:rsidRPr="002B1799">
        <w:rPr>
          <w:rFonts w:cstheme="minorHAnsi"/>
          <w:sz w:val="24"/>
          <w:szCs w:val="24"/>
        </w:rPr>
        <w:t xml:space="preserve"> module will be used to manage the affairs of the ministry (Membership and Finance (Dues payment)</w:t>
      </w:r>
    </w:p>
    <w:p w:rsidR="00D3109B" w:rsidRPr="002B1799" w:rsidRDefault="00D3109B" w:rsidP="005A5F9B">
      <w:pPr>
        <w:pStyle w:val="NoSpacing"/>
        <w:ind w:left="720" w:firstLine="720"/>
        <w:rPr>
          <w:rFonts w:cstheme="minorHAnsi"/>
          <w:sz w:val="24"/>
          <w:szCs w:val="24"/>
        </w:rPr>
      </w:pPr>
    </w:p>
    <w:p w:rsidR="005370A2" w:rsidRPr="002B1799" w:rsidRDefault="00A75578" w:rsidP="00410AAF">
      <w:pPr>
        <w:pStyle w:val="Heading2"/>
        <w:rPr>
          <w:rFonts w:asciiTheme="minorHAnsi" w:hAnsiTheme="minorHAnsi" w:cstheme="minorHAnsi"/>
          <w:i w:val="0"/>
          <w:szCs w:val="24"/>
        </w:rPr>
      </w:pPr>
      <w:bookmarkStart w:id="1" w:name="_Toc90637154"/>
      <w:r w:rsidRPr="002B1799">
        <w:rPr>
          <w:rFonts w:asciiTheme="minorHAnsi" w:hAnsiTheme="minorHAnsi" w:cstheme="minorHAnsi"/>
          <w:i w:val="0"/>
          <w:szCs w:val="24"/>
        </w:rPr>
        <w:t>Scope</w:t>
      </w:r>
      <w:bookmarkEnd w:id="1"/>
    </w:p>
    <w:p w:rsidR="005370A2" w:rsidRPr="002B1799" w:rsidRDefault="005370A2" w:rsidP="00410AAF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The scope of this document is to describe the software requirement specifications for Smart school portal.</w:t>
      </w:r>
    </w:p>
    <w:p w:rsidR="00F25ECA" w:rsidRPr="002B1799" w:rsidRDefault="00F25ECA" w:rsidP="005A5F9B">
      <w:pPr>
        <w:pStyle w:val="NoSpacing"/>
        <w:ind w:left="360"/>
        <w:rPr>
          <w:rFonts w:cstheme="minorHAnsi"/>
          <w:sz w:val="24"/>
          <w:szCs w:val="24"/>
        </w:rPr>
      </w:pPr>
    </w:p>
    <w:p w:rsidR="00CC6F5C" w:rsidRPr="002B1799" w:rsidRDefault="00A75578" w:rsidP="005A5F9B">
      <w:pPr>
        <w:pStyle w:val="Heading2"/>
        <w:rPr>
          <w:rFonts w:asciiTheme="minorHAnsi" w:hAnsiTheme="minorHAnsi" w:cstheme="minorHAnsi"/>
          <w:i w:val="0"/>
          <w:szCs w:val="24"/>
        </w:rPr>
      </w:pPr>
      <w:bookmarkStart w:id="2" w:name="_Toc90637155"/>
      <w:r w:rsidRPr="002B1799">
        <w:rPr>
          <w:rFonts w:asciiTheme="minorHAnsi" w:hAnsiTheme="minorHAnsi" w:cstheme="minorHAnsi"/>
          <w:i w:val="0"/>
          <w:szCs w:val="24"/>
        </w:rPr>
        <w:t>Existing system</w:t>
      </w:r>
      <w:bookmarkEnd w:id="2"/>
    </w:p>
    <w:p w:rsidR="00CC6F5C" w:rsidRPr="002B1799" w:rsidRDefault="00CC6F5C" w:rsidP="00E05C37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The </w:t>
      </w:r>
      <w:r w:rsidRPr="002B1799">
        <w:rPr>
          <w:rFonts w:cstheme="minorHAnsi"/>
          <w:sz w:val="24"/>
          <w:szCs w:val="24"/>
        </w:rPr>
        <w:t xml:space="preserve">Keeper’s House Chapel International currently uses book keeping and excel to keep data on members. This software after </w:t>
      </w:r>
      <w:proofErr w:type="gramStart"/>
      <w:r w:rsidRPr="002B1799">
        <w:rPr>
          <w:rFonts w:cstheme="minorHAnsi"/>
          <w:sz w:val="24"/>
          <w:szCs w:val="24"/>
        </w:rPr>
        <w:t>it</w:t>
      </w:r>
      <w:proofErr w:type="gramEnd"/>
      <w:r w:rsidRPr="002B1799">
        <w:rPr>
          <w:rFonts w:cstheme="minorHAnsi"/>
          <w:sz w:val="24"/>
          <w:szCs w:val="24"/>
        </w:rPr>
        <w:t xml:space="preserve"> completion to automate the old manual system with added features.</w:t>
      </w:r>
    </w:p>
    <w:p w:rsidR="00E402E3" w:rsidRPr="002B1799" w:rsidRDefault="00E402E3" w:rsidP="005A5F9B">
      <w:pPr>
        <w:pStyle w:val="NoSpacing"/>
        <w:rPr>
          <w:rFonts w:cstheme="minorHAnsi"/>
          <w:sz w:val="24"/>
          <w:szCs w:val="24"/>
        </w:rPr>
      </w:pPr>
    </w:p>
    <w:p w:rsidR="00E402E3" w:rsidRPr="002B1799" w:rsidRDefault="00E402E3" w:rsidP="005A5F9B">
      <w:pPr>
        <w:pStyle w:val="NoSpacing"/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System Specification Requirement</w:t>
      </w:r>
    </w:p>
    <w:p w:rsidR="00FA7583" w:rsidRPr="002B1799" w:rsidRDefault="00A75578" w:rsidP="00E05C37">
      <w:pPr>
        <w:pStyle w:val="Heading2"/>
        <w:rPr>
          <w:rFonts w:asciiTheme="minorHAnsi" w:hAnsiTheme="minorHAnsi" w:cstheme="minorHAnsi"/>
          <w:i w:val="0"/>
          <w:szCs w:val="24"/>
        </w:rPr>
      </w:pPr>
      <w:bookmarkStart w:id="3" w:name="_Toc90637156"/>
      <w:r w:rsidRPr="002B1799">
        <w:rPr>
          <w:rFonts w:asciiTheme="minorHAnsi" w:hAnsiTheme="minorHAnsi" w:cstheme="minorHAnsi"/>
          <w:i w:val="0"/>
          <w:szCs w:val="24"/>
        </w:rPr>
        <w:t>Overview</w:t>
      </w:r>
      <w:bookmarkEnd w:id="3"/>
    </w:p>
    <w:p w:rsidR="00FA7583" w:rsidRPr="002B1799" w:rsidRDefault="00FA7583" w:rsidP="005A5F9B">
      <w:pPr>
        <w:pStyle w:val="NoSpacing"/>
        <w:rPr>
          <w:rFonts w:cstheme="minorHAnsi"/>
          <w:sz w:val="24"/>
          <w:szCs w:val="24"/>
        </w:rPr>
      </w:pPr>
      <w:bookmarkStart w:id="4" w:name="_Hlk90634070"/>
      <w:r w:rsidRPr="002B1799">
        <w:rPr>
          <w:rFonts w:cstheme="minorHAnsi"/>
          <w:sz w:val="24"/>
          <w:szCs w:val="24"/>
        </w:rPr>
        <w:t xml:space="preserve">This SRS describes functionality, reliability, performance, usability of </w:t>
      </w:r>
      <w:r w:rsidRPr="002B1799">
        <w:rPr>
          <w:rFonts w:cstheme="minorHAnsi"/>
          <w:sz w:val="24"/>
          <w:szCs w:val="24"/>
        </w:rPr>
        <w:t>The Keeper’s House Chapel Church Software V1.0</w:t>
      </w:r>
    </w:p>
    <w:bookmarkEnd w:id="4"/>
    <w:p w:rsidR="00FA7583" w:rsidRPr="002B1799" w:rsidRDefault="00FA7583" w:rsidP="005A5F9B">
      <w:pPr>
        <w:pStyle w:val="NoSpacing"/>
        <w:ind w:left="1440"/>
        <w:rPr>
          <w:rFonts w:cstheme="minorHAnsi"/>
          <w:sz w:val="24"/>
          <w:szCs w:val="24"/>
        </w:rPr>
      </w:pPr>
    </w:p>
    <w:p w:rsidR="00FA7583" w:rsidRPr="002B1799" w:rsidRDefault="00A75578" w:rsidP="00E05C37">
      <w:pPr>
        <w:pStyle w:val="Heading2"/>
        <w:rPr>
          <w:rFonts w:asciiTheme="minorHAnsi" w:hAnsiTheme="minorHAnsi" w:cstheme="minorHAnsi"/>
          <w:i w:val="0"/>
          <w:szCs w:val="24"/>
        </w:rPr>
      </w:pPr>
      <w:bookmarkStart w:id="5" w:name="_Toc90637157"/>
      <w:r w:rsidRPr="002B1799">
        <w:rPr>
          <w:rFonts w:asciiTheme="minorHAnsi" w:hAnsiTheme="minorHAnsi" w:cstheme="minorHAnsi"/>
          <w:i w:val="0"/>
          <w:szCs w:val="24"/>
        </w:rPr>
        <w:t>Overview description</w:t>
      </w:r>
      <w:bookmarkEnd w:id="5"/>
    </w:p>
    <w:p w:rsidR="00FA7583" w:rsidRPr="002B1799" w:rsidRDefault="00FA7583" w:rsidP="005A5F9B">
      <w:pPr>
        <w:pStyle w:val="NoSpacing"/>
        <w:rPr>
          <w:rFonts w:cstheme="minorHAnsi"/>
          <w:sz w:val="24"/>
          <w:szCs w:val="24"/>
        </w:rPr>
      </w:pPr>
      <w:bookmarkStart w:id="6" w:name="_Hlk90634125"/>
      <w:r w:rsidRPr="002B1799">
        <w:rPr>
          <w:rFonts w:cstheme="minorHAnsi"/>
          <w:sz w:val="24"/>
          <w:szCs w:val="24"/>
        </w:rPr>
        <w:t xml:space="preserve">The bottom line for the development of </w:t>
      </w:r>
      <w:r w:rsidR="0052255F" w:rsidRPr="002B1799">
        <w:rPr>
          <w:rFonts w:cstheme="minorHAnsi"/>
          <w:sz w:val="24"/>
          <w:szCs w:val="24"/>
        </w:rPr>
        <w:t>TKHC ERP</w:t>
      </w:r>
      <w:r w:rsidRPr="002B1799">
        <w:rPr>
          <w:rFonts w:cstheme="minorHAnsi"/>
          <w:sz w:val="24"/>
          <w:szCs w:val="24"/>
        </w:rPr>
        <w:t xml:space="preserve"> is to give complete solution for the management of the </w:t>
      </w:r>
      <w:r w:rsidR="0052255F" w:rsidRPr="002B1799">
        <w:rPr>
          <w:rFonts w:cstheme="minorHAnsi"/>
          <w:sz w:val="24"/>
          <w:szCs w:val="24"/>
        </w:rPr>
        <w:t>Church and it resources</w:t>
      </w:r>
      <w:r w:rsidR="00CC0FE9" w:rsidRPr="002B1799">
        <w:rPr>
          <w:rFonts w:cstheme="minorHAnsi"/>
          <w:sz w:val="24"/>
          <w:szCs w:val="24"/>
        </w:rPr>
        <w:t xml:space="preserve"> with a centralized database for optimization</w:t>
      </w:r>
    </w:p>
    <w:bookmarkEnd w:id="6"/>
    <w:p w:rsidR="00FA7583" w:rsidRPr="002B1799" w:rsidRDefault="00FA7583" w:rsidP="007F5B95">
      <w:pPr>
        <w:pStyle w:val="NoSpacing"/>
        <w:rPr>
          <w:rFonts w:cstheme="minorHAnsi"/>
          <w:sz w:val="24"/>
          <w:szCs w:val="24"/>
        </w:rPr>
      </w:pPr>
    </w:p>
    <w:p w:rsidR="007F5B95" w:rsidRDefault="007F5B95" w:rsidP="007F5B95">
      <w:pPr>
        <w:pStyle w:val="NoSpacing"/>
        <w:rPr>
          <w:rFonts w:cstheme="minorHAnsi"/>
          <w:b/>
          <w:sz w:val="24"/>
          <w:szCs w:val="24"/>
        </w:rPr>
      </w:pPr>
      <w:r w:rsidRPr="0040458C">
        <w:rPr>
          <w:rFonts w:cstheme="minorHAnsi"/>
          <w:b/>
          <w:sz w:val="24"/>
          <w:szCs w:val="24"/>
        </w:rPr>
        <w:lastRenderedPageBreak/>
        <w:t>System Modules</w:t>
      </w:r>
    </w:p>
    <w:p w:rsidR="0040458C" w:rsidRPr="0040458C" w:rsidRDefault="0040458C" w:rsidP="007F5B95">
      <w:pPr>
        <w:pStyle w:val="NoSpacing"/>
        <w:rPr>
          <w:rFonts w:cstheme="minorHAnsi"/>
          <w:b/>
          <w:sz w:val="24"/>
          <w:szCs w:val="24"/>
        </w:rPr>
      </w:pPr>
    </w:p>
    <w:p w:rsidR="007F5B95" w:rsidRPr="002B1799" w:rsidRDefault="002B1799" w:rsidP="002B1799">
      <w:pPr>
        <w:pStyle w:val="NoSpacing"/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Administrator module</w:t>
      </w:r>
    </w:p>
    <w:p w:rsidR="00294DEF" w:rsidRDefault="007F5B95" w:rsidP="002B1799">
      <w:pPr>
        <w:pStyle w:val="NoSpacing"/>
        <w:rPr>
          <w:rFonts w:cstheme="minorHAnsi"/>
          <w:sz w:val="24"/>
          <w:szCs w:val="24"/>
        </w:rPr>
      </w:pPr>
      <w:bookmarkStart w:id="7" w:name="_Hlk90634247"/>
      <w:r w:rsidRPr="002B1799">
        <w:rPr>
          <w:rFonts w:cstheme="minorHAnsi"/>
          <w:sz w:val="24"/>
          <w:szCs w:val="24"/>
        </w:rPr>
        <w:t>The administrator should be able to perform the following functions;</w:t>
      </w:r>
    </w:p>
    <w:p w:rsidR="007F5B95" w:rsidRPr="00294DEF" w:rsidRDefault="007F5B95" w:rsidP="002B1799">
      <w:pPr>
        <w:pStyle w:val="NoSpacing"/>
        <w:rPr>
          <w:rFonts w:cstheme="minorHAnsi"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Manage System Users</w:t>
      </w:r>
    </w:p>
    <w:p w:rsidR="007F5B95" w:rsidRPr="002B1799" w:rsidRDefault="007F5B95" w:rsidP="00294DEF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Add New System user</w:t>
      </w:r>
    </w:p>
    <w:p w:rsidR="007F5B95" w:rsidRPr="002B1799" w:rsidRDefault="007F5B95" w:rsidP="00294DEF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Update system users record</w:t>
      </w:r>
    </w:p>
    <w:p w:rsidR="007F5B95" w:rsidRPr="002B1799" w:rsidRDefault="007F5B95" w:rsidP="00294DEF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Delete system user</w:t>
      </w:r>
    </w:p>
    <w:p w:rsidR="007F5B95" w:rsidRPr="002B1799" w:rsidRDefault="007F5B95" w:rsidP="00294DEF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Reset system users failed login count</w:t>
      </w:r>
    </w:p>
    <w:p w:rsidR="007F5B95" w:rsidRPr="002B1799" w:rsidRDefault="007F5B95" w:rsidP="00294DEF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Reset system user’s password</w:t>
      </w:r>
    </w:p>
    <w:p w:rsidR="007F5B95" w:rsidRDefault="007F5B95" w:rsidP="00294DEF">
      <w:pPr>
        <w:pStyle w:val="NoSpacing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Assign system right to system user</w:t>
      </w:r>
    </w:p>
    <w:p w:rsidR="0014678E" w:rsidRPr="006C4883" w:rsidRDefault="0014678E" w:rsidP="0014678E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 xml:space="preserve">Manage </w:t>
      </w:r>
      <w:r>
        <w:rPr>
          <w:rFonts w:ascii="Times New Roman" w:hAnsi="Times New Roman" w:cs="Times New Roman"/>
          <w:sz w:val="24"/>
          <w:szCs w:val="24"/>
        </w:rPr>
        <w:t>System User’s</w:t>
      </w:r>
      <w:r w:rsidR="005E057D">
        <w:rPr>
          <w:rFonts w:ascii="Times New Roman" w:hAnsi="Times New Roman" w:cs="Times New Roman"/>
          <w:sz w:val="24"/>
          <w:szCs w:val="24"/>
        </w:rPr>
        <w:t xml:space="preserve"> and members</w:t>
      </w:r>
      <w:r w:rsidRPr="006C4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Attendance</w:t>
      </w:r>
    </w:p>
    <w:p w:rsidR="0014678E" w:rsidRPr="002B1799" w:rsidRDefault="0014678E" w:rsidP="0014678E">
      <w:pPr>
        <w:pStyle w:val="NoSpacing"/>
        <w:ind w:left="720"/>
        <w:rPr>
          <w:rFonts w:cstheme="minorHAnsi"/>
          <w:sz w:val="24"/>
          <w:szCs w:val="24"/>
        </w:rPr>
      </w:pPr>
    </w:p>
    <w:p w:rsidR="007F5B95" w:rsidRPr="002B1799" w:rsidRDefault="007F5B95" w:rsidP="007F5B95">
      <w:pPr>
        <w:pStyle w:val="NoSpacing"/>
        <w:rPr>
          <w:rFonts w:cstheme="minorHAnsi"/>
          <w:sz w:val="24"/>
          <w:szCs w:val="24"/>
        </w:rPr>
      </w:pPr>
    </w:p>
    <w:p w:rsidR="007F5B95" w:rsidRPr="002B1799" w:rsidRDefault="007F5B95" w:rsidP="00294DEF">
      <w:pPr>
        <w:pStyle w:val="NoSpacing"/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 xml:space="preserve">Manage </w:t>
      </w:r>
      <w:r w:rsidR="00294DEF">
        <w:rPr>
          <w:rFonts w:cstheme="minorHAnsi"/>
          <w:b/>
          <w:sz w:val="24"/>
          <w:szCs w:val="24"/>
        </w:rPr>
        <w:t>Families</w:t>
      </w:r>
    </w:p>
    <w:p w:rsidR="007F5B95" w:rsidRPr="002B1799" w:rsidRDefault="007F5B95" w:rsidP="00294DEF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Add new </w:t>
      </w:r>
      <w:r w:rsidR="00294DEF">
        <w:rPr>
          <w:rFonts w:cstheme="minorHAnsi"/>
          <w:sz w:val="24"/>
          <w:szCs w:val="24"/>
        </w:rPr>
        <w:t>Family</w:t>
      </w:r>
    </w:p>
    <w:p w:rsidR="007F5B95" w:rsidRPr="002B1799" w:rsidRDefault="007F5B95" w:rsidP="00294DEF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Update existing </w:t>
      </w:r>
      <w:r w:rsidR="00294DEF">
        <w:rPr>
          <w:rFonts w:cstheme="minorHAnsi"/>
          <w:sz w:val="24"/>
          <w:szCs w:val="24"/>
        </w:rPr>
        <w:t>Family Record</w:t>
      </w:r>
    </w:p>
    <w:p w:rsidR="007F5B95" w:rsidRPr="002B1799" w:rsidRDefault="007F5B95" w:rsidP="00294DEF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Delete </w:t>
      </w:r>
      <w:r w:rsidR="00294DEF">
        <w:rPr>
          <w:rFonts w:cstheme="minorHAnsi"/>
          <w:sz w:val="24"/>
          <w:szCs w:val="24"/>
        </w:rPr>
        <w:t>Family</w:t>
      </w:r>
    </w:p>
    <w:p w:rsidR="007F5B95" w:rsidRPr="002B1799" w:rsidRDefault="007F5B95" w:rsidP="007F5B95">
      <w:pPr>
        <w:pStyle w:val="NoSpacing"/>
        <w:rPr>
          <w:rFonts w:cstheme="minorHAnsi"/>
          <w:sz w:val="24"/>
          <w:szCs w:val="24"/>
        </w:rPr>
      </w:pPr>
    </w:p>
    <w:p w:rsidR="007F5B95" w:rsidRPr="002B1799" w:rsidRDefault="00166ACA" w:rsidP="00166ACA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Membership</w:t>
      </w:r>
    </w:p>
    <w:p w:rsidR="007F5B95" w:rsidRPr="002B1799" w:rsidRDefault="007F5B95" w:rsidP="00A6079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Add new </w:t>
      </w:r>
      <w:r w:rsidR="00166ACA">
        <w:rPr>
          <w:rFonts w:cstheme="minorHAnsi"/>
          <w:sz w:val="24"/>
          <w:szCs w:val="24"/>
        </w:rPr>
        <w:t>Member</w:t>
      </w:r>
    </w:p>
    <w:p w:rsidR="007F5B95" w:rsidRPr="002B1799" w:rsidRDefault="007F5B95" w:rsidP="00A6079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Assign </w:t>
      </w:r>
      <w:r w:rsidR="00166ACA">
        <w:rPr>
          <w:rFonts w:cstheme="minorHAnsi"/>
          <w:sz w:val="24"/>
          <w:szCs w:val="24"/>
        </w:rPr>
        <w:t>Member to cell and family group</w:t>
      </w:r>
    </w:p>
    <w:p w:rsidR="007F5B95" w:rsidRPr="002B1799" w:rsidRDefault="007F5B95" w:rsidP="00A6079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Update </w:t>
      </w:r>
      <w:r w:rsidR="00166ACA">
        <w:rPr>
          <w:rFonts w:cstheme="minorHAnsi"/>
          <w:sz w:val="24"/>
          <w:szCs w:val="24"/>
        </w:rPr>
        <w:t>Member</w:t>
      </w:r>
      <w:r w:rsidR="00166ACA" w:rsidRPr="002B1799">
        <w:rPr>
          <w:rFonts w:cstheme="minorHAnsi"/>
          <w:sz w:val="24"/>
          <w:szCs w:val="24"/>
        </w:rPr>
        <w:t xml:space="preserve"> </w:t>
      </w:r>
      <w:r w:rsidRPr="002B1799">
        <w:rPr>
          <w:rFonts w:cstheme="minorHAnsi"/>
          <w:sz w:val="24"/>
          <w:szCs w:val="24"/>
        </w:rPr>
        <w:t>record</w:t>
      </w:r>
    </w:p>
    <w:p w:rsidR="007F5B95" w:rsidRPr="002B1799" w:rsidRDefault="007F5B95" w:rsidP="00A60794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 xml:space="preserve">Delete a </w:t>
      </w:r>
      <w:r w:rsidR="00166ACA">
        <w:rPr>
          <w:rFonts w:cstheme="minorHAnsi"/>
          <w:sz w:val="24"/>
          <w:szCs w:val="24"/>
        </w:rPr>
        <w:t>Member</w:t>
      </w:r>
    </w:p>
    <w:p w:rsidR="007F5B95" w:rsidRPr="002B1799" w:rsidRDefault="007F5B95" w:rsidP="007F5B95">
      <w:pPr>
        <w:pStyle w:val="NoSpacing"/>
        <w:rPr>
          <w:rFonts w:cstheme="minorHAnsi"/>
          <w:sz w:val="24"/>
          <w:szCs w:val="24"/>
        </w:rPr>
      </w:pPr>
    </w:p>
    <w:p w:rsidR="007F5B95" w:rsidRPr="002B1799" w:rsidRDefault="007F5B95" w:rsidP="007F5B95">
      <w:pPr>
        <w:pStyle w:val="NoSpacing"/>
        <w:rPr>
          <w:rFonts w:cstheme="minorHAnsi"/>
          <w:sz w:val="24"/>
          <w:szCs w:val="24"/>
        </w:rPr>
      </w:pPr>
    </w:p>
    <w:p w:rsidR="007F5B95" w:rsidRPr="002B1799" w:rsidRDefault="007F5B95" w:rsidP="00A60794">
      <w:pPr>
        <w:pStyle w:val="NoSpacing"/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Manage Salary Grade</w:t>
      </w:r>
    </w:p>
    <w:p w:rsidR="007F5B95" w:rsidRPr="002B1799" w:rsidRDefault="007F5B95" w:rsidP="00A60794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Add new salary grade</w:t>
      </w:r>
    </w:p>
    <w:p w:rsidR="007F5B95" w:rsidRPr="002B1799" w:rsidRDefault="007F5B95" w:rsidP="00A60794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Update salary grade records</w:t>
      </w:r>
    </w:p>
    <w:p w:rsidR="007F5B95" w:rsidRPr="002B1799" w:rsidRDefault="007F5B95" w:rsidP="00A60794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B1799">
        <w:rPr>
          <w:rFonts w:cstheme="minorHAnsi"/>
          <w:sz w:val="24"/>
          <w:szCs w:val="24"/>
        </w:rPr>
        <w:t>Delate salary grade</w:t>
      </w:r>
    </w:p>
    <w:p w:rsidR="007F5B95" w:rsidRPr="002B1799" w:rsidRDefault="007F5B95" w:rsidP="007F5B95">
      <w:pPr>
        <w:pStyle w:val="NoSpacing"/>
        <w:rPr>
          <w:rFonts w:cstheme="minorHAnsi"/>
          <w:b/>
          <w:sz w:val="24"/>
          <w:szCs w:val="24"/>
        </w:rPr>
      </w:pPr>
    </w:p>
    <w:p w:rsidR="007F5B95" w:rsidRPr="002B1799" w:rsidRDefault="007F5B95" w:rsidP="00694F89">
      <w:pPr>
        <w:pStyle w:val="NoSpacing"/>
        <w:rPr>
          <w:rFonts w:cstheme="minorHAnsi"/>
          <w:b/>
          <w:sz w:val="24"/>
          <w:szCs w:val="24"/>
        </w:rPr>
      </w:pPr>
      <w:r w:rsidRPr="002B1799">
        <w:rPr>
          <w:rFonts w:cstheme="minorHAnsi"/>
          <w:b/>
          <w:sz w:val="24"/>
          <w:szCs w:val="24"/>
        </w:rPr>
        <w:t>Print Reports</w:t>
      </w:r>
    </w:p>
    <w:bookmarkEnd w:id="7"/>
    <w:p w:rsidR="007F5B95" w:rsidRPr="002B1799" w:rsidRDefault="007F5B95" w:rsidP="007F5B95">
      <w:pPr>
        <w:pStyle w:val="NoSpacing"/>
        <w:rPr>
          <w:rFonts w:cstheme="minorHAnsi"/>
          <w:sz w:val="24"/>
          <w:szCs w:val="24"/>
        </w:rPr>
      </w:pPr>
    </w:p>
    <w:p w:rsidR="00A31FA4" w:rsidRPr="006C4883" w:rsidRDefault="00A31FA4" w:rsidP="00A31F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b/>
          <w:sz w:val="24"/>
          <w:szCs w:val="24"/>
        </w:rPr>
        <w:t>Finance officer module</w:t>
      </w:r>
    </w:p>
    <w:p w:rsidR="00A31FA4" w:rsidRPr="006C4883" w:rsidRDefault="00A31FA4" w:rsidP="00A31FA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8" w:name="_Hlk90634532"/>
      <w:r w:rsidRPr="006C4883">
        <w:rPr>
          <w:rFonts w:ascii="Times New Roman" w:hAnsi="Times New Roman" w:cs="Times New Roman"/>
          <w:sz w:val="24"/>
          <w:szCs w:val="24"/>
        </w:rPr>
        <w:t>The finance officer should be able to perform the following functions;</w:t>
      </w:r>
    </w:p>
    <w:p w:rsidR="00A31FA4" w:rsidRPr="006C4883" w:rsidRDefault="00A31FA4" w:rsidP="00A31FA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31FA4" w:rsidRPr="00755480" w:rsidRDefault="00A31FA4" w:rsidP="00A31FA4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755480">
        <w:rPr>
          <w:rFonts w:ascii="Times New Roman" w:hAnsi="Times New Roman" w:cs="Times New Roman"/>
          <w:b/>
          <w:i/>
          <w:sz w:val="24"/>
          <w:szCs w:val="24"/>
        </w:rPr>
        <w:t>Payroll Management</w:t>
      </w:r>
    </w:p>
    <w:p w:rsidR="00A31FA4" w:rsidRPr="006C4883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 xml:space="preserve">Add Employee </w:t>
      </w:r>
      <w:r w:rsidR="00C47F38">
        <w:rPr>
          <w:rFonts w:ascii="Times New Roman" w:hAnsi="Times New Roman" w:cs="Times New Roman"/>
          <w:sz w:val="24"/>
          <w:szCs w:val="24"/>
        </w:rPr>
        <w:t>to payroll</w:t>
      </w:r>
    </w:p>
    <w:p w:rsidR="00A31FA4" w:rsidRPr="006C4883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>Approve employee loans</w:t>
      </w:r>
    </w:p>
    <w:p w:rsidR="00A31FA4" w:rsidRPr="006C4883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>Pay salaries and wages</w:t>
      </w:r>
    </w:p>
    <w:p w:rsidR="00A31FA4" w:rsidRPr="006C4883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>Setup Bonus</w:t>
      </w:r>
    </w:p>
    <w:p w:rsidR="00A31FA4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>Print Reports</w:t>
      </w:r>
    </w:p>
    <w:p w:rsidR="00A31FA4" w:rsidRPr="006C4883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>GL Management</w:t>
      </w:r>
    </w:p>
    <w:p w:rsidR="00A31FA4" w:rsidRPr="006C4883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lastRenderedPageBreak/>
        <w:t>Review Sales</w:t>
      </w:r>
      <w:r w:rsidR="0044254A">
        <w:rPr>
          <w:rFonts w:ascii="Times New Roman" w:hAnsi="Times New Roman" w:cs="Times New Roman"/>
          <w:sz w:val="24"/>
          <w:szCs w:val="24"/>
        </w:rPr>
        <w:t xml:space="preserve"> (Books)</w:t>
      </w:r>
    </w:p>
    <w:p w:rsidR="00A31FA4" w:rsidRPr="006C4883" w:rsidRDefault="00A31FA4" w:rsidP="006905A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>Print Reports</w:t>
      </w:r>
      <w:bookmarkEnd w:id="8"/>
    </w:p>
    <w:p w:rsidR="00E06AC2" w:rsidRPr="001662FD" w:rsidRDefault="00E06AC2" w:rsidP="001662FD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1662FD">
        <w:rPr>
          <w:rFonts w:ascii="Times New Roman" w:hAnsi="Times New Roman" w:cs="Times New Roman"/>
          <w:b/>
          <w:i/>
          <w:sz w:val="24"/>
          <w:szCs w:val="24"/>
        </w:rPr>
        <w:t>Tithe and Offering Sub-Module of the Finance Module</w:t>
      </w:r>
    </w:p>
    <w:p w:rsidR="00E06AC2" w:rsidRPr="006C4883" w:rsidRDefault="00E06AC2" w:rsidP="00D82F6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 xml:space="preserve">Search </w:t>
      </w:r>
      <w:r w:rsidR="00915E7E">
        <w:rPr>
          <w:rFonts w:ascii="Times New Roman" w:hAnsi="Times New Roman" w:cs="Times New Roman"/>
          <w:sz w:val="24"/>
          <w:szCs w:val="24"/>
        </w:rPr>
        <w:t>member</w:t>
      </w:r>
      <w:r w:rsidRPr="006C4883">
        <w:rPr>
          <w:rFonts w:ascii="Times New Roman" w:hAnsi="Times New Roman" w:cs="Times New Roman"/>
          <w:sz w:val="24"/>
          <w:szCs w:val="24"/>
        </w:rPr>
        <w:t xml:space="preserve"> by </w:t>
      </w:r>
      <w:r w:rsidR="00915E7E">
        <w:rPr>
          <w:rFonts w:ascii="Times New Roman" w:hAnsi="Times New Roman" w:cs="Times New Roman"/>
          <w:sz w:val="24"/>
          <w:szCs w:val="24"/>
        </w:rPr>
        <w:t>membership ID or Name</w:t>
      </w:r>
    </w:p>
    <w:p w:rsidR="00D82F66" w:rsidRDefault="00915E7E" w:rsidP="00D82F6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type of payment (Tithe, First Fruits, Special Offerings</w:t>
      </w:r>
      <w:r w:rsidR="00CC6E8B">
        <w:rPr>
          <w:rFonts w:ascii="Times New Roman" w:hAnsi="Times New Roman" w:cs="Times New Roman"/>
          <w:sz w:val="24"/>
          <w:szCs w:val="24"/>
        </w:rPr>
        <w:t>, Building Project)</w:t>
      </w:r>
    </w:p>
    <w:p w:rsidR="00E06AC2" w:rsidRPr="006C4883" w:rsidRDefault="00E06AC2" w:rsidP="00D82F6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>Receive Payment and commit transaction to database</w:t>
      </w:r>
    </w:p>
    <w:p w:rsidR="00E06AC2" w:rsidRPr="006C4883" w:rsidRDefault="00E06AC2" w:rsidP="00D82F6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 xml:space="preserve">Print transaction receipt for </w:t>
      </w:r>
      <w:r w:rsidR="00D82F66">
        <w:rPr>
          <w:rFonts w:ascii="Times New Roman" w:hAnsi="Times New Roman" w:cs="Times New Roman"/>
          <w:sz w:val="24"/>
          <w:szCs w:val="24"/>
        </w:rPr>
        <w:t>Member</w:t>
      </w:r>
    </w:p>
    <w:p w:rsidR="00E06AC2" w:rsidRDefault="00E06AC2" w:rsidP="00D82F66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C4883">
        <w:rPr>
          <w:rFonts w:ascii="Times New Roman" w:hAnsi="Times New Roman" w:cs="Times New Roman"/>
          <w:sz w:val="24"/>
          <w:szCs w:val="24"/>
        </w:rPr>
        <w:t xml:space="preserve">Audit </w:t>
      </w:r>
      <w:r w:rsidR="005F777D">
        <w:rPr>
          <w:rFonts w:ascii="Times New Roman" w:hAnsi="Times New Roman" w:cs="Times New Roman"/>
          <w:sz w:val="24"/>
          <w:szCs w:val="24"/>
        </w:rPr>
        <w:t>Finance</w:t>
      </w:r>
      <w:r w:rsidRPr="006C4883">
        <w:rPr>
          <w:rFonts w:ascii="Times New Roman" w:hAnsi="Times New Roman" w:cs="Times New Roman"/>
          <w:sz w:val="24"/>
          <w:szCs w:val="24"/>
        </w:rPr>
        <w:t xml:space="preserve"> History</w:t>
      </w:r>
    </w:p>
    <w:p w:rsidR="00BD6366" w:rsidRPr="00FC5330" w:rsidRDefault="00BD6366" w:rsidP="00BD63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FC5330">
        <w:rPr>
          <w:rFonts w:ascii="Times New Roman" w:hAnsi="Times New Roman" w:cs="Times New Roman"/>
          <w:b/>
          <w:i/>
          <w:sz w:val="24"/>
          <w:szCs w:val="24"/>
        </w:rPr>
        <w:t>Requisition Sub-Module of the Finance Module</w:t>
      </w:r>
    </w:p>
    <w:p w:rsidR="00BD6366" w:rsidRDefault="00BD6366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Requisition ID</w:t>
      </w:r>
    </w:p>
    <w:p w:rsidR="00BD6366" w:rsidRDefault="00BD6366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Quotation ID</w:t>
      </w:r>
    </w:p>
    <w:p w:rsidR="00FC5330" w:rsidRDefault="00FC5330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Requested Department </w:t>
      </w:r>
    </w:p>
    <w:p w:rsidR="005D597F" w:rsidRDefault="00B727F5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Requested</w:t>
      </w:r>
      <w:r w:rsidR="00C75F2C">
        <w:rPr>
          <w:rFonts w:ascii="Times New Roman" w:hAnsi="Times New Roman" w:cs="Times New Roman"/>
          <w:sz w:val="24"/>
          <w:szCs w:val="24"/>
        </w:rPr>
        <w:t xml:space="preserve"> User Name and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330" w:rsidRDefault="00FC5330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Number</w:t>
      </w:r>
    </w:p>
    <w:p w:rsidR="00FC5330" w:rsidRDefault="00FC5330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bookmarkStart w:id="9" w:name="_GoBack"/>
      <w:bookmarkEnd w:id="9"/>
    </w:p>
    <w:p w:rsidR="00D432AD" w:rsidRDefault="00D432AD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Cheque Number</w:t>
      </w:r>
    </w:p>
    <w:p w:rsidR="00D432AD" w:rsidRDefault="00D432AD" w:rsidP="00FC5330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Number</w:t>
      </w:r>
    </w:p>
    <w:p w:rsidR="00BD6366" w:rsidRPr="006C4883" w:rsidRDefault="00BD6366" w:rsidP="00BD63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FA4" w:rsidRPr="006C4883" w:rsidRDefault="00A31FA4" w:rsidP="00A31F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FA4" w:rsidRPr="002B1799" w:rsidRDefault="00A31FA4" w:rsidP="005A5F9B">
      <w:pPr>
        <w:pStyle w:val="NoSpacing"/>
        <w:rPr>
          <w:rFonts w:cstheme="minorHAnsi"/>
          <w:sz w:val="24"/>
          <w:szCs w:val="24"/>
        </w:rPr>
      </w:pPr>
    </w:p>
    <w:p w:rsidR="00E402E3" w:rsidRPr="002B1799" w:rsidRDefault="00E402E3" w:rsidP="005A5F9B">
      <w:pPr>
        <w:pStyle w:val="NoSpacing"/>
        <w:rPr>
          <w:rFonts w:cstheme="minorHAnsi"/>
          <w:sz w:val="24"/>
          <w:szCs w:val="24"/>
        </w:rPr>
      </w:pPr>
    </w:p>
    <w:sectPr w:rsidR="00E402E3" w:rsidRPr="002B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9D6"/>
    <w:multiLevelType w:val="hybridMultilevel"/>
    <w:tmpl w:val="491C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A19"/>
    <w:multiLevelType w:val="hybridMultilevel"/>
    <w:tmpl w:val="BE8E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84157"/>
    <w:multiLevelType w:val="multilevel"/>
    <w:tmpl w:val="D53843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795A8D"/>
    <w:multiLevelType w:val="hybridMultilevel"/>
    <w:tmpl w:val="1E505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1714A0"/>
    <w:multiLevelType w:val="hybridMultilevel"/>
    <w:tmpl w:val="C94E4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0B1CEB"/>
    <w:multiLevelType w:val="hybridMultilevel"/>
    <w:tmpl w:val="0FE87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A2ECC"/>
    <w:multiLevelType w:val="hybridMultilevel"/>
    <w:tmpl w:val="F4E0FA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A72378"/>
    <w:multiLevelType w:val="hybridMultilevel"/>
    <w:tmpl w:val="D4927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E0781E"/>
    <w:multiLevelType w:val="hybridMultilevel"/>
    <w:tmpl w:val="D31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45D45"/>
    <w:multiLevelType w:val="hybridMultilevel"/>
    <w:tmpl w:val="D0B8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B3D89"/>
    <w:multiLevelType w:val="hybridMultilevel"/>
    <w:tmpl w:val="E7C4F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5E0674"/>
    <w:multiLevelType w:val="hybridMultilevel"/>
    <w:tmpl w:val="E4D8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233F1"/>
    <w:multiLevelType w:val="hybridMultilevel"/>
    <w:tmpl w:val="B2FE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33391"/>
    <w:multiLevelType w:val="hybridMultilevel"/>
    <w:tmpl w:val="F8403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0C4358"/>
    <w:multiLevelType w:val="hybridMultilevel"/>
    <w:tmpl w:val="B828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A32D1"/>
    <w:multiLevelType w:val="hybridMultilevel"/>
    <w:tmpl w:val="09B2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5A191B"/>
    <w:multiLevelType w:val="hybridMultilevel"/>
    <w:tmpl w:val="8D04488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22E1E56"/>
    <w:multiLevelType w:val="hybridMultilevel"/>
    <w:tmpl w:val="21F6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B5CA8"/>
    <w:multiLevelType w:val="hybridMultilevel"/>
    <w:tmpl w:val="D94249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862B2F"/>
    <w:multiLevelType w:val="hybridMultilevel"/>
    <w:tmpl w:val="1CFE966E"/>
    <w:lvl w:ilvl="0" w:tplc="5D46C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0"/>
  </w:num>
  <w:num w:numId="5">
    <w:abstractNumId w:val="18"/>
  </w:num>
  <w:num w:numId="6">
    <w:abstractNumId w:val="16"/>
  </w:num>
  <w:num w:numId="7">
    <w:abstractNumId w:val="10"/>
  </w:num>
  <w:num w:numId="8">
    <w:abstractNumId w:val="4"/>
  </w:num>
  <w:num w:numId="9">
    <w:abstractNumId w:val="13"/>
  </w:num>
  <w:num w:numId="10">
    <w:abstractNumId w:val="6"/>
  </w:num>
  <w:num w:numId="11">
    <w:abstractNumId w:val="1"/>
  </w:num>
  <w:num w:numId="12">
    <w:abstractNumId w:val="17"/>
  </w:num>
  <w:num w:numId="13">
    <w:abstractNumId w:val="14"/>
  </w:num>
  <w:num w:numId="14">
    <w:abstractNumId w:val="12"/>
  </w:num>
  <w:num w:numId="15">
    <w:abstractNumId w:val="7"/>
  </w:num>
  <w:num w:numId="16">
    <w:abstractNumId w:val="11"/>
  </w:num>
  <w:num w:numId="17">
    <w:abstractNumId w:val="5"/>
  </w:num>
  <w:num w:numId="18">
    <w:abstractNumId w:val="3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63"/>
    <w:rsid w:val="000443EE"/>
    <w:rsid w:val="00075F16"/>
    <w:rsid w:val="00096151"/>
    <w:rsid w:val="00096F2E"/>
    <w:rsid w:val="000B4F43"/>
    <w:rsid w:val="001452B4"/>
    <w:rsid w:val="0014678E"/>
    <w:rsid w:val="001662FD"/>
    <w:rsid w:val="00166ACA"/>
    <w:rsid w:val="00170E67"/>
    <w:rsid w:val="00211AAD"/>
    <w:rsid w:val="00291696"/>
    <w:rsid w:val="00294DEF"/>
    <w:rsid w:val="002B1799"/>
    <w:rsid w:val="002E0F43"/>
    <w:rsid w:val="002F1BE1"/>
    <w:rsid w:val="00305686"/>
    <w:rsid w:val="003A6BFC"/>
    <w:rsid w:val="003E66C2"/>
    <w:rsid w:val="0040458C"/>
    <w:rsid w:val="00410AAF"/>
    <w:rsid w:val="0044254A"/>
    <w:rsid w:val="0052255F"/>
    <w:rsid w:val="0052477E"/>
    <w:rsid w:val="00531D3F"/>
    <w:rsid w:val="005370A2"/>
    <w:rsid w:val="00553476"/>
    <w:rsid w:val="00555C75"/>
    <w:rsid w:val="00566BDA"/>
    <w:rsid w:val="005679C4"/>
    <w:rsid w:val="005A5F9B"/>
    <w:rsid w:val="005B08B1"/>
    <w:rsid w:val="005B21FD"/>
    <w:rsid w:val="005D597F"/>
    <w:rsid w:val="005E0038"/>
    <w:rsid w:val="005E057D"/>
    <w:rsid w:val="005F154A"/>
    <w:rsid w:val="005F777D"/>
    <w:rsid w:val="00605FEA"/>
    <w:rsid w:val="00612D46"/>
    <w:rsid w:val="00685C1C"/>
    <w:rsid w:val="006905A2"/>
    <w:rsid w:val="00694F89"/>
    <w:rsid w:val="006D5B6F"/>
    <w:rsid w:val="007069D7"/>
    <w:rsid w:val="00755480"/>
    <w:rsid w:val="00770D3A"/>
    <w:rsid w:val="007A36B7"/>
    <w:rsid w:val="007F3219"/>
    <w:rsid w:val="007F5B95"/>
    <w:rsid w:val="00803AB3"/>
    <w:rsid w:val="00814C32"/>
    <w:rsid w:val="008D7DBB"/>
    <w:rsid w:val="00912904"/>
    <w:rsid w:val="00915E7E"/>
    <w:rsid w:val="00977445"/>
    <w:rsid w:val="00A31FA4"/>
    <w:rsid w:val="00A3763B"/>
    <w:rsid w:val="00A60794"/>
    <w:rsid w:val="00A75578"/>
    <w:rsid w:val="00AC576C"/>
    <w:rsid w:val="00AF4955"/>
    <w:rsid w:val="00B22994"/>
    <w:rsid w:val="00B727F5"/>
    <w:rsid w:val="00B755C7"/>
    <w:rsid w:val="00BD54E2"/>
    <w:rsid w:val="00BD6366"/>
    <w:rsid w:val="00BE2D4F"/>
    <w:rsid w:val="00BE3099"/>
    <w:rsid w:val="00C003CE"/>
    <w:rsid w:val="00C14C9C"/>
    <w:rsid w:val="00C47F38"/>
    <w:rsid w:val="00C75F2C"/>
    <w:rsid w:val="00CC0FE9"/>
    <w:rsid w:val="00CC6E8B"/>
    <w:rsid w:val="00CC6F5C"/>
    <w:rsid w:val="00CE5D7A"/>
    <w:rsid w:val="00CF4B85"/>
    <w:rsid w:val="00D168DE"/>
    <w:rsid w:val="00D3109B"/>
    <w:rsid w:val="00D432AD"/>
    <w:rsid w:val="00D71478"/>
    <w:rsid w:val="00D82F66"/>
    <w:rsid w:val="00E00BB6"/>
    <w:rsid w:val="00E05C37"/>
    <w:rsid w:val="00E06AC2"/>
    <w:rsid w:val="00E1606E"/>
    <w:rsid w:val="00E402E3"/>
    <w:rsid w:val="00E87C2C"/>
    <w:rsid w:val="00F11363"/>
    <w:rsid w:val="00F25ECA"/>
    <w:rsid w:val="00F74392"/>
    <w:rsid w:val="00FA7583"/>
    <w:rsid w:val="00FC5330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6CCB"/>
  <w15:chartTrackingRefBased/>
  <w15:docId w15:val="{6F041048-9C59-44FE-BF06-A3CB8C41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D5B6F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5B6F"/>
    <w:rPr>
      <w:rFonts w:ascii="Arial" w:eastAsia="Times New Roman" w:hAnsi="Arial" w:cs="Times New Roman"/>
      <w:b/>
      <w:i/>
      <w:sz w:val="24"/>
      <w:szCs w:val="20"/>
    </w:rPr>
  </w:style>
  <w:style w:type="paragraph" w:styleId="NoSpacing">
    <w:name w:val="No Spacing"/>
    <w:uiPriority w:val="1"/>
    <w:qFormat/>
    <w:rsid w:val="006D5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Corner</dc:creator>
  <cp:keywords/>
  <dc:description/>
  <cp:lastModifiedBy>Yaw Corner</cp:lastModifiedBy>
  <cp:revision>151</cp:revision>
  <dcterms:created xsi:type="dcterms:W3CDTF">2022-02-28T07:51:00Z</dcterms:created>
  <dcterms:modified xsi:type="dcterms:W3CDTF">2022-02-28T18:09:00Z</dcterms:modified>
</cp:coreProperties>
</file>