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FF"/>
          <w:kern w:val="0"/>
          <w:szCs w:val="21"/>
          <w:highlight w:val="white"/>
        </w:rPr>
        <w:t>inline</w:t>
      </w:r>
      <w:r w:rsidRPr="00D81E30">
        <w:rPr>
          <w:rFonts w:ascii="Courier New" w:hAnsi="Courier New" w:cs="Courier New"/>
          <w:color w:val="000000"/>
          <w:kern w:val="0"/>
          <w:szCs w:val="21"/>
          <w:highlight w:val="white"/>
        </w:rPr>
        <w:t xml:space="preserve"> </w:t>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w:t>
      </w:r>
      <w:r w:rsidRPr="00D81E30">
        <w:rPr>
          <w:rFonts w:ascii="Courier New" w:hAnsi="Courier New" w:cs="Courier New"/>
          <w:b/>
          <w:color w:val="000000"/>
          <w:kern w:val="0"/>
          <w:szCs w:val="21"/>
          <w:highlight w:val="white"/>
        </w:rPr>
        <w:t>ComputeNonStereoScreenPos</w:t>
      </w:r>
      <w:r w:rsidRPr="00D81E30">
        <w:rPr>
          <w:rFonts w:ascii="Courier New" w:hAnsi="Courier New" w:cs="Courier New"/>
          <w:color w:val="000000"/>
          <w:kern w:val="0"/>
          <w:szCs w:val="21"/>
          <w:highlight w:val="white"/>
        </w:rPr>
        <w:t>(</w:t>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pos) {</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o = pos * 0.5f;</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8B008B"/>
          <w:kern w:val="0"/>
          <w:szCs w:val="21"/>
          <w:highlight w:val="white"/>
        </w:rPr>
        <w:t>#if defined(UNITY_HALF_TEXEL_OFFSET)</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t xml:space="preserve">o.xy = </w:t>
      </w:r>
      <w:r w:rsidRPr="00D81E30">
        <w:rPr>
          <w:rFonts w:ascii="Courier New" w:hAnsi="Courier New" w:cs="Courier New"/>
          <w:color w:val="0000FF"/>
          <w:kern w:val="0"/>
          <w:szCs w:val="21"/>
          <w:highlight w:val="white"/>
        </w:rPr>
        <w:t>float2</w:t>
      </w:r>
      <w:r w:rsidRPr="00D81E30">
        <w:rPr>
          <w:rFonts w:ascii="Courier New" w:hAnsi="Courier New" w:cs="Courier New"/>
          <w:color w:val="000000"/>
          <w:kern w:val="0"/>
          <w:szCs w:val="21"/>
          <w:highlight w:val="white"/>
        </w:rPr>
        <w:t>(o.x, o.y*_ProjectionParams.x) + o.w * _ScreenParams.zw;</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8B008B"/>
          <w:kern w:val="0"/>
          <w:szCs w:val="21"/>
          <w:highlight w:val="white"/>
        </w:rPr>
        <w:t>#else</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t xml:space="preserve">o.xy = </w:t>
      </w:r>
      <w:r w:rsidRPr="00D81E30">
        <w:rPr>
          <w:rFonts w:ascii="Courier New" w:hAnsi="Courier New" w:cs="Courier New"/>
          <w:color w:val="0000FF"/>
          <w:kern w:val="0"/>
          <w:szCs w:val="21"/>
          <w:highlight w:val="white"/>
        </w:rPr>
        <w:t>float2</w:t>
      </w:r>
      <w:r w:rsidRPr="00D81E30">
        <w:rPr>
          <w:rFonts w:ascii="Courier New" w:hAnsi="Courier New" w:cs="Courier New"/>
          <w:color w:val="000000"/>
          <w:kern w:val="0"/>
          <w:szCs w:val="21"/>
          <w:highlight w:val="white"/>
        </w:rPr>
        <w:t>(o.x, o.y*_ProjectionParams.x) + o.w;</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8B008B"/>
          <w:kern w:val="0"/>
          <w:szCs w:val="21"/>
          <w:highlight w:val="white"/>
        </w:rPr>
        <w:t>#endif</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t>o.zw = pos.zw;</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r>
      <w:r w:rsidRPr="00D81E30">
        <w:rPr>
          <w:rFonts w:ascii="Courier New" w:hAnsi="Courier New" w:cs="Courier New"/>
          <w:color w:val="0000FF"/>
          <w:kern w:val="0"/>
          <w:szCs w:val="21"/>
          <w:highlight w:val="white"/>
        </w:rPr>
        <w:t>return</w:t>
      </w:r>
      <w:r w:rsidRPr="00D81E30">
        <w:rPr>
          <w:rFonts w:ascii="Courier New" w:hAnsi="Courier New" w:cs="Courier New"/>
          <w:color w:val="000000"/>
          <w:kern w:val="0"/>
          <w:szCs w:val="21"/>
          <w:highlight w:val="white"/>
        </w:rPr>
        <w:t xml:space="preserve"> o;</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FF"/>
          <w:kern w:val="0"/>
          <w:szCs w:val="21"/>
          <w:highlight w:val="white"/>
        </w:rPr>
        <w:t>inline</w:t>
      </w:r>
      <w:r w:rsidRPr="00D81E30">
        <w:rPr>
          <w:rFonts w:ascii="Courier New" w:hAnsi="Courier New" w:cs="Courier New"/>
          <w:color w:val="000000"/>
          <w:kern w:val="0"/>
          <w:szCs w:val="21"/>
          <w:highlight w:val="white"/>
        </w:rPr>
        <w:t xml:space="preserve"> </w:t>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w:t>
      </w:r>
      <w:r w:rsidRPr="00D81E30">
        <w:rPr>
          <w:rFonts w:ascii="Courier New" w:hAnsi="Courier New" w:cs="Courier New"/>
          <w:b/>
          <w:color w:val="000000"/>
          <w:kern w:val="0"/>
          <w:szCs w:val="21"/>
          <w:highlight w:val="white"/>
        </w:rPr>
        <w:t>ComputeScreenPos</w:t>
      </w:r>
      <w:r w:rsidRPr="00D81E30">
        <w:rPr>
          <w:rFonts w:ascii="Courier New" w:hAnsi="Courier New" w:cs="Courier New"/>
          <w:color w:val="000000"/>
          <w:kern w:val="0"/>
          <w:szCs w:val="21"/>
          <w:highlight w:val="white"/>
        </w:rPr>
        <w:t xml:space="preserve"> (</w:t>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pos) {</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r>
      <w:r w:rsidRPr="00D81E30">
        <w:rPr>
          <w:rFonts w:ascii="Courier New" w:hAnsi="Courier New" w:cs="Courier New"/>
          <w:color w:val="0000FF"/>
          <w:kern w:val="0"/>
          <w:szCs w:val="21"/>
          <w:highlight w:val="white"/>
        </w:rPr>
        <w:t>float4</w:t>
      </w:r>
      <w:r w:rsidRPr="00D81E30">
        <w:rPr>
          <w:rFonts w:ascii="Courier New" w:hAnsi="Courier New" w:cs="Courier New"/>
          <w:color w:val="000000"/>
          <w:kern w:val="0"/>
          <w:szCs w:val="21"/>
          <w:highlight w:val="white"/>
        </w:rPr>
        <w:t xml:space="preserve"> o = ComputeNonStereoScreenPos(pos);</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8B008B"/>
          <w:kern w:val="0"/>
          <w:szCs w:val="21"/>
          <w:highlight w:val="white"/>
        </w:rPr>
        <w:t>#ifdef UNITY_SINGLE_PASS_STEREO</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t>o.xy = TransformStereoScreenSpaceTex(o.xy, pos.w);</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8B008B"/>
          <w:kern w:val="0"/>
          <w:szCs w:val="21"/>
          <w:highlight w:val="white"/>
        </w:rPr>
        <w:t>#endif</w:t>
      </w:r>
    </w:p>
    <w:p w:rsidR="000F479F" w:rsidRPr="00D81E30" w:rsidRDefault="000F479F" w:rsidP="000F479F">
      <w:pPr>
        <w:autoSpaceDE w:val="0"/>
        <w:autoSpaceDN w:val="0"/>
        <w:adjustRightInd w:val="0"/>
        <w:jc w:val="left"/>
        <w:rPr>
          <w:rFonts w:ascii="Courier New" w:hAnsi="Courier New" w:cs="Courier New"/>
          <w:color w:val="000000"/>
          <w:kern w:val="0"/>
          <w:szCs w:val="21"/>
          <w:highlight w:val="white"/>
        </w:rPr>
      </w:pPr>
      <w:r w:rsidRPr="00D81E30">
        <w:rPr>
          <w:rFonts w:ascii="Courier New" w:hAnsi="Courier New" w:cs="Courier New"/>
          <w:color w:val="000000"/>
          <w:kern w:val="0"/>
          <w:szCs w:val="21"/>
          <w:highlight w:val="white"/>
        </w:rPr>
        <w:tab/>
      </w:r>
      <w:r w:rsidRPr="00D81E30">
        <w:rPr>
          <w:rFonts w:ascii="Courier New" w:hAnsi="Courier New" w:cs="Courier New"/>
          <w:color w:val="0000FF"/>
          <w:kern w:val="0"/>
          <w:szCs w:val="21"/>
          <w:highlight w:val="white"/>
        </w:rPr>
        <w:t>return</w:t>
      </w:r>
      <w:r w:rsidRPr="00D81E30">
        <w:rPr>
          <w:rFonts w:ascii="Courier New" w:hAnsi="Courier New" w:cs="Courier New"/>
          <w:color w:val="000000"/>
          <w:kern w:val="0"/>
          <w:szCs w:val="21"/>
          <w:highlight w:val="white"/>
        </w:rPr>
        <w:t xml:space="preserve"> o;</w:t>
      </w:r>
    </w:p>
    <w:p w:rsidR="000F479F" w:rsidRPr="00D81E30" w:rsidRDefault="000F479F" w:rsidP="000F479F">
      <w:pPr>
        <w:rPr>
          <w:rFonts w:ascii="Courier New" w:hAnsi="Courier New" w:cs="Courier New"/>
          <w:color w:val="000000"/>
          <w:kern w:val="0"/>
          <w:szCs w:val="21"/>
        </w:rPr>
      </w:pPr>
      <w:r w:rsidRPr="00D81E30">
        <w:rPr>
          <w:rFonts w:ascii="Courier New" w:hAnsi="Courier New" w:cs="Courier New"/>
          <w:color w:val="000000"/>
          <w:kern w:val="0"/>
          <w:szCs w:val="21"/>
          <w:highlight w:val="white"/>
        </w:rPr>
        <w:t>}</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000000"/>
          <w:kern w:val="0"/>
          <w:szCs w:val="21"/>
          <w:highlight w:val="white"/>
        </w:rPr>
        <w:t>其中</w:t>
      </w:r>
      <w:r w:rsidRPr="00D81E30">
        <w:rPr>
          <w:rFonts w:ascii="Courier New" w:hAnsi="Courier New" w:cs="Courier New"/>
          <w:color w:val="2F2F2F"/>
          <w:szCs w:val="21"/>
          <w:shd w:val="clear" w:color="auto" w:fill="FFFFFF"/>
        </w:rPr>
        <w:t>UNITY_SINGLE_PASS_STEREO</w:t>
      </w:r>
      <w:r w:rsidRPr="00D81E30">
        <w:rPr>
          <w:rFonts w:ascii="Courier New" w:hAnsi="Courier New" w:cs="Courier New"/>
          <w:color w:val="2F2F2F"/>
          <w:szCs w:val="21"/>
          <w:shd w:val="clear" w:color="auto" w:fill="FFFFFF"/>
        </w:rPr>
        <w:t>用于控制在不同平台上计算方式的差异，而</w:t>
      </w:r>
      <w:r w:rsidRPr="00D81E30">
        <w:rPr>
          <w:rFonts w:ascii="Courier New" w:hAnsi="Courier New" w:cs="Courier New"/>
          <w:color w:val="2F2F2F"/>
          <w:szCs w:val="21"/>
          <w:shd w:val="clear" w:color="auto" w:fill="FFFFFF"/>
        </w:rPr>
        <w:t>UNITY_HALF_TEXEL_OFFSET</w:t>
      </w:r>
      <w:r w:rsidRPr="00D81E30">
        <w:rPr>
          <w:rFonts w:ascii="Courier New" w:hAnsi="Courier New" w:cs="Courier New"/>
          <w:color w:val="2F2F2F"/>
          <w:szCs w:val="21"/>
          <w:shd w:val="clear" w:color="auto" w:fill="FFFFFF"/>
        </w:rPr>
        <w:t>用于支持</w:t>
      </w:r>
      <w:r w:rsidRPr="00D81E30">
        <w:rPr>
          <w:rFonts w:ascii="Courier New" w:hAnsi="Courier New" w:cs="Courier New"/>
          <w:color w:val="2F2F2F"/>
          <w:szCs w:val="21"/>
          <w:shd w:val="clear" w:color="auto" w:fill="FFFFFF"/>
        </w:rPr>
        <w:t>DirectX 9</w:t>
      </w:r>
      <w:r w:rsidRPr="00D81E30">
        <w:rPr>
          <w:rFonts w:ascii="Courier New" w:hAnsi="Courier New" w:cs="Courier New"/>
          <w:color w:val="2F2F2F"/>
          <w:szCs w:val="21"/>
          <w:shd w:val="clear" w:color="auto" w:fill="FFFFFF"/>
        </w:rPr>
        <w:t>的像素偏移。该函数返回的是齐次坐标下的屏幕坐标值</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剔除不必要的代码，核心代码为：</w:t>
      </w:r>
    </w:p>
    <w:p w:rsidR="000F479F" w:rsidRPr="00D81E30"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 xml:space="preserve">inline float4 ComputeScreenPos (float4 pos) </w:t>
      </w:r>
    </w:p>
    <w:p w:rsidR="000F479F" w:rsidRPr="00D81E30" w:rsidRDefault="000F479F" w:rsidP="000F479F">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 xml:space="preserve">{ </w:t>
      </w:r>
    </w:p>
    <w:p w:rsidR="000F479F" w:rsidRPr="00D81E30" w:rsidRDefault="000F479F" w:rsidP="000F479F">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float4 o = pos * </w:t>
      </w:r>
      <w:r w:rsidRPr="00D81E30">
        <w:rPr>
          <w:rFonts w:ascii="Courier New" w:eastAsia="宋体" w:hAnsi="Courier New" w:cs="Courier New"/>
          <w:kern w:val="0"/>
          <w:szCs w:val="21"/>
        </w:rPr>
        <w:t>0.5f</w:t>
      </w:r>
      <w:r w:rsidRPr="00B070BE">
        <w:rPr>
          <w:rFonts w:ascii="Courier New" w:eastAsia="宋体" w:hAnsi="Courier New" w:cs="Courier New"/>
          <w:kern w:val="0"/>
          <w:szCs w:val="21"/>
        </w:rPr>
        <w:t xml:space="preserve">; </w:t>
      </w:r>
    </w:p>
    <w:p w:rsidR="000F479F" w:rsidRPr="00D81E30" w:rsidRDefault="000F479F" w:rsidP="000F479F">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o.xy = float2(o.x, o.y*_ProjectionParams.x) + o.w; </w:t>
      </w:r>
    </w:p>
    <w:p w:rsidR="000F479F" w:rsidRPr="00D81E30" w:rsidRDefault="000F479F" w:rsidP="000F479F">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o.zw = pos.zw; </w:t>
      </w:r>
      <w:r w:rsidRPr="00D81E30">
        <w:rPr>
          <w:rFonts w:ascii="Courier New" w:eastAsia="宋体" w:hAnsi="Courier New" w:cs="Courier New"/>
          <w:kern w:val="0"/>
          <w:szCs w:val="21"/>
        </w:rPr>
        <w:t>return</w:t>
      </w:r>
      <w:r w:rsidRPr="00B070BE">
        <w:rPr>
          <w:rFonts w:ascii="Courier New" w:eastAsia="宋体" w:hAnsi="Courier New" w:cs="Courier New"/>
          <w:kern w:val="0"/>
          <w:szCs w:val="21"/>
        </w:rPr>
        <w:t xml:space="preserve"> o; </w:t>
      </w:r>
    </w:p>
    <w:p w:rsidR="000F479F" w:rsidRPr="00B070BE" w:rsidRDefault="000F479F" w:rsidP="000F479F">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w:t>
      </w:r>
    </w:p>
    <w:p w:rsidR="000F479F" w:rsidRPr="00D81E30"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首先该函数传入的参数</w:t>
      </w:r>
      <w:r w:rsidRPr="00D81E30">
        <w:rPr>
          <w:rFonts w:ascii="Courier New" w:eastAsia="宋体" w:hAnsi="Courier New" w:cs="Courier New"/>
          <w:kern w:val="0"/>
          <w:szCs w:val="21"/>
        </w:rPr>
        <w:t>pos</w:t>
      </w:r>
      <w:r w:rsidRPr="00D81E30">
        <w:rPr>
          <w:rFonts w:ascii="Courier New" w:eastAsia="宋体" w:hAnsi="Courier New" w:cs="Courier New"/>
          <w:kern w:val="0"/>
          <w:szCs w:val="21"/>
        </w:rPr>
        <w:t>为顶点变换到齐次坐标系下的坐标，也就是说我们在调用该函数的时候需要先将模型空间下的顶点坐标转换为齐次坐标系下的顶点坐标</w:t>
      </w:r>
    </w:p>
    <w:p w:rsidR="000F479F" w:rsidRPr="00D81E30"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我们先看正常流程的屏幕坐标是如何计算的</w:t>
      </w:r>
    </w:p>
    <w:p w:rsidR="000F479F" w:rsidRPr="00B070BE"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ScreenX = ((x / w) * 0.5 + 0.5) * width</w:t>
      </w:r>
    </w:p>
    <w:p w:rsidR="000F479F" w:rsidRPr="00D81E30"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ScreenY = ((y / w) * 0.5 + 0.5) * height</w:t>
      </w:r>
    </w:p>
    <w:p w:rsidR="000F479F" w:rsidRPr="00B070BE" w:rsidRDefault="000F479F" w:rsidP="000F479F">
      <w:pPr>
        <w:widowControl/>
        <w:jc w:val="left"/>
        <w:rPr>
          <w:rFonts w:ascii="Courier New" w:eastAsia="宋体" w:hAnsi="Courier New" w:cs="Courier New"/>
          <w:kern w:val="0"/>
          <w:szCs w:val="21"/>
        </w:rPr>
      </w:pPr>
      <w:r w:rsidRPr="00D81E30">
        <w:rPr>
          <w:rFonts w:ascii="Courier New" w:eastAsia="宋体" w:hAnsi="Courier New" w:cs="Courier New"/>
          <w:kern w:val="0"/>
          <w:szCs w:val="21"/>
        </w:rPr>
        <w:t>我们再看看</w:t>
      </w:r>
      <w:r w:rsidRPr="00D81E30">
        <w:rPr>
          <w:rFonts w:ascii="Courier New" w:eastAsia="宋体" w:hAnsi="Courier New" w:cs="Courier New"/>
          <w:kern w:val="0"/>
          <w:szCs w:val="21"/>
        </w:rPr>
        <w:t>ComputeScreenPos</w:t>
      </w:r>
      <w:r w:rsidRPr="00D81E30">
        <w:rPr>
          <w:rFonts w:ascii="Courier New" w:eastAsia="宋体" w:hAnsi="Courier New" w:cs="Courier New"/>
          <w:kern w:val="0"/>
          <w:szCs w:val="21"/>
        </w:rPr>
        <w:t>是如何做的，它的计算方法为</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o.x = (pos.x * 0.5 + pos.w * 0.5)</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o.y = (pos.y * 0.5 * _ProjectionParams.x + pos.w * 0.5)</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其中</w:t>
      </w:r>
      <w:r w:rsidRPr="00D81E30">
        <w:rPr>
          <w:rFonts w:ascii="Courier New" w:hAnsi="Courier New" w:cs="Courier New"/>
          <w:color w:val="2F2F2F"/>
          <w:szCs w:val="21"/>
          <w:shd w:val="clear" w:color="auto" w:fill="FFFFFF"/>
        </w:rPr>
        <w:t>_ProjectionParams.x</w:t>
      </w:r>
      <w:r w:rsidRPr="00D81E30">
        <w:rPr>
          <w:rFonts w:ascii="Courier New" w:hAnsi="Courier New" w:cs="Courier New"/>
          <w:color w:val="2F2F2F"/>
          <w:szCs w:val="21"/>
          <w:shd w:val="clear" w:color="auto" w:fill="FFFFFF"/>
        </w:rPr>
        <w:t>用于在使用翻转投影矩阵时（此时其值为</w:t>
      </w:r>
      <w:r w:rsidRPr="00D81E30">
        <w:rPr>
          <w:rFonts w:ascii="Courier New" w:hAnsi="Courier New" w:cs="Courier New"/>
          <w:color w:val="2F2F2F"/>
          <w:szCs w:val="21"/>
          <w:shd w:val="clear" w:color="auto" w:fill="FFFFFF"/>
        </w:rPr>
        <w:t>-1.0</w:t>
      </w:r>
      <w:r w:rsidRPr="00D81E30">
        <w:rPr>
          <w:rFonts w:ascii="Courier New" w:hAnsi="Courier New" w:cs="Courier New"/>
          <w:color w:val="2F2F2F"/>
          <w:szCs w:val="21"/>
          <w:shd w:val="clear" w:color="auto" w:fill="FFFFFF"/>
        </w:rPr>
        <w:t>）翻转</w:t>
      </w:r>
      <w:r w:rsidRPr="00D81E30">
        <w:rPr>
          <w:rFonts w:ascii="Courier New" w:hAnsi="Courier New" w:cs="Courier New"/>
          <w:color w:val="2F2F2F"/>
          <w:szCs w:val="21"/>
          <w:shd w:val="clear" w:color="auto" w:fill="FFFFFF"/>
        </w:rPr>
        <w:t>y</w:t>
      </w:r>
      <w:r w:rsidRPr="00D81E30">
        <w:rPr>
          <w:rFonts w:ascii="Courier New" w:hAnsi="Courier New" w:cs="Courier New"/>
          <w:color w:val="2F2F2F"/>
          <w:szCs w:val="21"/>
          <w:shd w:val="clear" w:color="auto" w:fill="FFFFFF"/>
        </w:rPr>
        <w:t>的坐标值，现在我们将正常屏幕坐标计算通过乘以</w:t>
      </w:r>
      <w:r w:rsidRPr="00D81E30">
        <w:rPr>
          <w:rFonts w:ascii="Courier New" w:hAnsi="Courier New" w:cs="Courier New"/>
          <w:color w:val="2F2F2F"/>
          <w:szCs w:val="21"/>
          <w:shd w:val="clear" w:color="auto" w:fill="FFFFFF"/>
        </w:rPr>
        <w:t>w</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W * screenX = (x * 0.5 + w * 0.5) * width</w:t>
      </w:r>
    </w:p>
    <w:p w:rsidR="000F479F" w:rsidRPr="00D81E30" w:rsidRDefault="000F479F" w:rsidP="000F479F">
      <w:pPr>
        <w:rPr>
          <w:rFonts w:ascii="Courier New" w:hAnsi="Courier New" w:cs="Courier New"/>
          <w:color w:val="2F2F2F"/>
          <w:szCs w:val="21"/>
          <w:shd w:val="clear" w:color="auto" w:fill="FFFFFF"/>
        </w:rPr>
      </w:pPr>
      <w:r w:rsidRPr="00D81E30">
        <w:rPr>
          <w:rFonts w:ascii="Courier New" w:hAnsi="Courier New" w:cs="Courier New"/>
          <w:color w:val="2F2F2F"/>
          <w:szCs w:val="21"/>
          <w:shd w:val="clear" w:color="auto" w:fill="FFFFFF"/>
        </w:rPr>
        <w:t>W * screenY = (y * 0.5 + w * 0.5) * height</w:t>
      </w:r>
    </w:p>
    <w:p w:rsidR="000F479F" w:rsidRDefault="000F479F" w:rsidP="000F479F">
      <w:pPr>
        <w:rPr>
          <w:rFonts w:ascii="Courier New" w:hAnsi="Courier New" w:cs="Courier New"/>
          <w:color w:val="000000"/>
          <w:kern w:val="0"/>
          <w:szCs w:val="21"/>
        </w:rPr>
      </w:pPr>
      <w:r w:rsidRPr="00D81E30">
        <w:rPr>
          <w:rFonts w:ascii="Courier New" w:hAnsi="Courier New" w:cs="Courier New"/>
          <w:color w:val="000000"/>
          <w:kern w:val="0"/>
          <w:szCs w:val="21"/>
        </w:rPr>
        <w:t>现在一目了然了，</w:t>
      </w:r>
      <w:r w:rsidRPr="00D81E30">
        <w:rPr>
          <w:rFonts w:ascii="Courier New" w:hAnsi="Courier New" w:cs="Courier New"/>
          <w:color w:val="000000"/>
          <w:kern w:val="0"/>
          <w:szCs w:val="21"/>
        </w:rPr>
        <w:t>ComputeScreenPos</w:t>
      </w:r>
      <w:r w:rsidRPr="00D81E30">
        <w:rPr>
          <w:rFonts w:ascii="Courier New" w:hAnsi="Courier New" w:cs="Courier New"/>
          <w:color w:val="000000"/>
          <w:kern w:val="0"/>
          <w:szCs w:val="21"/>
        </w:rPr>
        <w:t>返回的值是齐次坐标系下的屏幕坐标值，其范围为</w:t>
      </w:r>
      <w:r w:rsidRPr="00D81E30">
        <w:rPr>
          <w:rFonts w:ascii="Courier New" w:hAnsi="Courier New" w:cs="Courier New"/>
          <w:color w:val="000000"/>
          <w:kern w:val="0"/>
          <w:szCs w:val="21"/>
        </w:rPr>
        <w:t>[0,w]</w:t>
      </w:r>
      <w:r w:rsidRPr="00D81E30">
        <w:rPr>
          <w:rFonts w:ascii="Courier New" w:hAnsi="Courier New" w:cs="Courier New"/>
          <w:color w:val="000000"/>
          <w:kern w:val="0"/>
          <w:szCs w:val="21"/>
        </w:rPr>
        <w:t>。</w:t>
      </w:r>
    </w:p>
    <w:p w:rsidR="000F479F" w:rsidRDefault="000F479F" w:rsidP="000F479F">
      <w:pPr>
        <w:rPr>
          <w:rFonts w:ascii="Courier New" w:hAnsi="Courier New" w:cs="Courier New"/>
          <w:color w:val="000000"/>
          <w:kern w:val="0"/>
          <w:szCs w:val="21"/>
        </w:rPr>
      </w:pPr>
      <w:r w:rsidRPr="00D81E30">
        <w:rPr>
          <w:rFonts w:ascii="Courier New" w:hAnsi="Courier New" w:cs="Courier New"/>
          <w:color w:val="000000"/>
          <w:kern w:val="0"/>
          <w:szCs w:val="21"/>
        </w:rPr>
        <w:t>那么</w:t>
      </w:r>
      <w:r w:rsidRPr="00D81E30">
        <w:rPr>
          <w:rFonts w:ascii="Courier New" w:hAnsi="Courier New" w:cs="Courier New"/>
          <w:color w:val="000000"/>
          <w:kern w:val="0"/>
          <w:szCs w:val="21"/>
        </w:rPr>
        <w:t>unity</w:t>
      </w:r>
      <w:r w:rsidRPr="00D81E30">
        <w:rPr>
          <w:rFonts w:ascii="Courier New" w:hAnsi="Courier New" w:cs="Courier New"/>
          <w:color w:val="000000"/>
          <w:kern w:val="0"/>
          <w:szCs w:val="21"/>
        </w:rPr>
        <w:t>为什么要这么做呢？</w:t>
      </w:r>
    </w:p>
    <w:p w:rsidR="000F479F" w:rsidRDefault="000F479F" w:rsidP="000F479F">
      <w:pPr>
        <w:rPr>
          <w:rFonts w:ascii="Courier New" w:hAnsi="Courier New" w:cs="Courier New" w:hint="eastAsia"/>
          <w:color w:val="000000"/>
          <w:kern w:val="0"/>
          <w:szCs w:val="21"/>
        </w:rPr>
      </w:pPr>
      <w:r>
        <w:rPr>
          <w:rFonts w:ascii="Courier New" w:hAnsi="Courier New" w:cs="Courier New"/>
          <w:color w:val="000000"/>
          <w:kern w:val="0"/>
          <w:szCs w:val="21"/>
        </w:rPr>
        <w:t>这是因为如果在顶点着色器中除的话</w:t>
      </w:r>
      <w:r>
        <w:rPr>
          <w:rFonts w:ascii="Courier New" w:hAnsi="Courier New" w:cs="Courier New" w:hint="eastAsia"/>
          <w:color w:val="000000"/>
          <w:kern w:val="0"/>
          <w:szCs w:val="21"/>
        </w:rPr>
        <w:t>，</w:t>
      </w:r>
      <w:r>
        <w:rPr>
          <w:rFonts w:ascii="Courier New" w:hAnsi="Courier New" w:cs="Courier New"/>
          <w:color w:val="000000"/>
          <w:kern w:val="0"/>
          <w:szCs w:val="21"/>
        </w:rPr>
        <w:t>会破坏插值结果</w:t>
      </w:r>
      <w:r>
        <w:rPr>
          <w:rFonts w:ascii="Courier New" w:hAnsi="Courier New" w:cs="Courier New" w:hint="eastAsia"/>
          <w:color w:val="000000"/>
          <w:kern w:val="0"/>
          <w:szCs w:val="21"/>
        </w:rPr>
        <w:t>，</w:t>
      </w:r>
      <w:r>
        <w:rPr>
          <w:rFonts w:ascii="Courier New" w:hAnsi="Courier New" w:cs="Courier New"/>
          <w:color w:val="000000"/>
          <w:kern w:val="0"/>
          <w:szCs w:val="21"/>
        </w:rPr>
        <w:t>从顶点着色器到偏远着色器会有一个插值过程</w:t>
      </w:r>
      <w:r>
        <w:rPr>
          <w:rFonts w:ascii="Courier New" w:hAnsi="Courier New" w:cs="Courier New" w:hint="eastAsia"/>
          <w:color w:val="000000"/>
          <w:kern w:val="0"/>
          <w:szCs w:val="21"/>
        </w:rPr>
        <w:t>，</w:t>
      </w:r>
      <w:r>
        <w:rPr>
          <w:rFonts w:ascii="Courier New" w:hAnsi="Courier New" w:cs="Courier New"/>
          <w:color w:val="000000"/>
          <w:kern w:val="0"/>
          <w:szCs w:val="21"/>
        </w:rPr>
        <w:t>如果我们队</w:t>
      </w:r>
      <w:r>
        <w:rPr>
          <w:rFonts w:ascii="Courier New" w:hAnsi="Courier New" w:cs="Courier New" w:hint="eastAsia"/>
          <w:color w:val="000000"/>
          <w:kern w:val="0"/>
          <w:szCs w:val="21"/>
        </w:rPr>
        <w:t>x</w:t>
      </w:r>
      <w:r>
        <w:rPr>
          <w:rFonts w:ascii="Courier New" w:hAnsi="Courier New" w:cs="Courier New"/>
          <w:color w:val="000000"/>
          <w:kern w:val="0"/>
          <w:szCs w:val="21"/>
        </w:rPr>
        <w:t>/w</w:t>
      </w:r>
      <w:r>
        <w:rPr>
          <w:rFonts w:ascii="Courier New" w:hAnsi="Courier New" w:cs="Courier New" w:hint="eastAsia"/>
          <w:color w:val="000000"/>
          <w:kern w:val="0"/>
          <w:szCs w:val="21"/>
        </w:rPr>
        <w:t>、</w:t>
      </w:r>
      <w:r>
        <w:rPr>
          <w:rFonts w:ascii="Courier New" w:hAnsi="Courier New" w:cs="Courier New" w:hint="eastAsia"/>
          <w:color w:val="000000"/>
          <w:kern w:val="0"/>
          <w:szCs w:val="21"/>
        </w:rPr>
        <w:t>y</w:t>
      </w:r>
      <w:r>
        <w:rPr>
          <w:rFonts w:ascii="Courier New" w:hAnsi="Courier New" w:cs="Courier New"/>
          <w:color w:val="000000"/>
          <w:kern w:val="0"/>
          <w:szCs w:val="21"/>
        </w:rPr>
        <w:t>/w</w:t>
      </w:r>
      <w:r>
        <w:rPr>
          <w:rFonts w:ascii="Courier New" w:hAnsi="Courier New" w:cs="Courier New"/>
          <w:color w:val="000000"/>
          <w:kern w:val="0"/>
          <w:szCs w:val="21"/>
        </w:rPr>
        <w:t>进行插值</w:t>
      </w:r>
      <w:r>
        <w:rPr>
          <w:rFonts w:ascii="Courier New" w:hAnsi="Courier New" w:cs="Courier New" w:hint="eastAsia"/>
          <w:color w:val="000000"/>
          <w:kern w:val="0"/>
          <w:szCs w:val="21"/>
        </w:rPr>
        <w:t>，</w:t>
      </w:r>
      <w:r>
        <w:rPr>
          <w:rFonts w:ascii="Courier New" w:hAnsi="Courier New" w:cs="Courier New"/>
          <w:color w:val="000000"/>
          <w:kern w:val="0"/>
          <w:szCs w:val="21"/>
        </w:rPr>
        <w:t>结果会不准确</w:t>
      </w:r>
      <w:r>
        <w:rPr>
          <w:rFonts w:ascii="Courier New" w:hAnsi="Courier New" w:cs="Courier New" w:hint="eastAsia"/>
          <w:color w:val="000000"/>
          <w:kern w:val="0"/>
          <w:szCs w:val="21"/>
        </w:rPr>
        <w:t>，</w:t>
      </w:r>
      <w:r>
        <w:rPr>
          <w:rFonts w:ascii="Courier New" w:hAnsi="Courier New" w:cs="Courier New"/>
          <w:color w:val="000000"/>
          <w:kern w:val="0"/>
          <w:szCs w:val="21"/>
        </w:rPr>
        <w:t>因为投影空间不是线性空间</w:t>
      </w:r>
      <w:r>
        <w:rPr>
          <w:rFonts w:ascii="Courier New" w:hAnsi="Courier New" w:cs="Courier New" w:hint="eastAsia"/>
          <w:color w:val="000000"/>
          <w:kern w:val="0"/>
          <w:szCs w:val="21"/>
        </w:rPr>
        <w:t>，</w:t>
      </w:r>
      <w:r>
        <w:rPr>
          <w:rFonts w:ascii="Courier New" w:hAnsi="Courier New" w:cs="Courier New"/>
          <w:color w:val="000000"/>
          <w:kern w:val="0"/>
          <w:szCs w:val="21"/>
        </w:rPr>
        <w:t>插值往往是线性的</w:t>
      </w:r>
      <w:r>
        <w:rPr>
          <w:rFonts w:ascii="Courier New" w:hAnsi="Courier New" w:cs="Courier New" w:hint="eastAsia"/>
          <w:color w:val="000000"/>
          <w:kern w:val="0"/>
          <w:szCs w:val="21"/>
        </w:rPr>
        <w:t>，</w:t>
      </w:r>
      <w:r>
        <w:rPr>
          <w:rFonts w:ascii="Courier New" w:hAnsi="Courier New" w:cs="Courier New"/>
          <w:color w:val="000000"/>
          <w:kern w:val="0"/>
          <w:szCs w:val="21"/>
        </w:rPr>
        <w:t>所以不要在投影空间进行插值</w:t>
      </w:r>
    </w:p>
    <w:p w:rsidR="000F479F" w:rsidRPr="00D81E30" w:rsidRDefault="000F479F" w:rsidP="000F479F">
      <w:pPr>
        <w:rPr>
          <w:rFonts w:ascii="Courier New" w:hAnsi="Courier New" w:cs="Courier New"/>
          <w:color w:val="000000"/>
          <w:kern w:val="0"/>
          <w:szCs w:val="21"/>
        </w:rPr>
      </w:pPr>
      <w:r w:rsidRPr="00D81E30">
        <w:rPr>
          <w:rFonts w:ascii="Courier New" w:hAnsi="Courier New" w:cs="Courier New"/>
          <w:color w:val="000000"/>
          <w:kern w:val="0"/>
          <w:szCs w:val="21"/>
        </w:rPr>
        <w:t>Unity</w:t>
      </w:r>
      <w:r w:rsidRPr="00D81E30">
        <w:rPr>
          <w:rFonts w:ascii="Courier New" w:hAnsi="Courier New" w:cs="Courier New"/>
          <w:color w:val="000000"/>
          <w:kern w:val="0"/>
          <w:szCs w:val="21"/>
        </w:rPr>
        <w:t>本意是希望你把该坐标值用作</w:t>
      </w:r>
      <w:r w:rsidRPr="00D81E30">
        <w:rPr>
          <w:rFonts w:ascii="Courier New" w:hAnsi="Courier New" w:cs="Courier New"/>
          <w:color w:val="000000"/>
          <w:kern w:val="0"/>
          <w:szCs w:val="21"/>
        </w:rPr>
        <w:t>tex2Dproj</w:t>
      </w:r>
      <w:r w:rsidRPr="00D81E30">
        <w:rPr>
          <w:rFonts w:ascii="Courier New" w:hAnsi="Courier New" w:cs="Courier New"/>
          <w:color w:val="000000"/>
          <w:kern w:val="0"/>
          <w:szCs w:val="21"/>
        </w:rPr>
        <w:t>指令的参数值，</w:t>
      </w:r>
      <w:r w:rsidRPr="00D81E30">
        <w:rPr>
          <w:rFonts w:ascii="Courier New" w:hAnsi="Courier New" w:cs="Courier New"/>
          <w:color w:val="000000"/>
          <w:kern w:val="0"/>
          <w:szCs w:val="21"/>
        </w:rPr>
        <w:t>tex2Dproj</w:t>
      </w:r>
      <w:r w:rsidRPr="00D81E30">
        <w:rPr>
          <w:rFonts w:ascii="Courier New" w:hAnsi="Courier New" w:cs="Courier New"/>
          <w:color w:val="000000"/>
          <w:kern w:val="0"/>
          <w:szCs w:val="21"/>
        </w:rPr>
        <w:t>会在对纹理采样前除以</w:t>
      </w:r>
      <w:r w:rsidRPr="00D81E30">
        <w:rPr>
          <w:rFonts w:ascii="Courier New" w:hAnsi="Courier New" w:cs="Courier New"/>
          <w:color w:val="000000"/>
          <w:kern w:val="0"/>
          <w:szCs w:val="21"/>
        </w:rPr>
        <w:t>w</w:t>
      </w:r>
      <w:r w:rsidRPr="00D81E30">
        <w:rPr>
          <w:rFonts w:ascii="Courier New" w:hAnsi="Courier New" w:cs="Courier New"/>
          <w:color w:val="000000"/>
          <w:kern w:val="0"/>
          <w:szCs w:val="21"/>
        </w:rPr>
        <w:t>分量。当然你也可以自己除以</w:t>
      </w:r>
      <w:r w:rsidRPr="00D81E30">
        <w:rPr>
          <w:rFonts w:ascii="Courier New" w:hAnsi="Courier New" w:cs="Courier New"/>
          <w:color w:val="000000"/>
          <w:kern w:val="0"/>
          <w:szCs w:val="21"/>
        </w:rPr>
        <w:t>w</w:t>
      </w:r>
      <w:r w:rsidRPr="00D81E30">
        <w:rPr>
          <w:rFonts w:ascii="Courier New" w:hAnsi="Courier New" w:cs="Courier New"/>
          <w:color w:val="000000"/>
          <w:kern w:val="0"/>
          <w:szCs w:val="21"/>
        </w:rPr>
        <w:t>分量后进行采样，但是效率不如内置指令</w:t>
      </w:r>
      <w:r w:rsidRPr="00D81E30">
        <w:rPr>
          <w:rFonts w:ascii="Courier New" w:hAnsi="Courier New" w:cs="Courier New"/>
          <w:color w:val="000000"/>
          <w:kern w:val="0"/>
          <w:szCs w:val="21"/>
        </w:rPr>
        <w:t>tex2Dproj</w:t>
      </w:r>
    </w:p>
    <w:p w:rsidR="000F479F" w:rsidRPr="00D81E30" w:rsidRDefault="000F479F" w:rsidP="000F479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D81E30">
        <w:rPr>
          <w:rFonts w:ascii="Courier New" w:eastAsia="宋体" w:hAnsi="Courier New" w:cs="Courier New"/>
          <w:color w:val="ABB2BF"/>
          <w:kern w:val="0"/>
          <w:szCs w:val="21"/>
          <w:bdr w:val="none" w:sz="0" w:space="0" w:color="auto" w:frame="1"/>
        </w:rPr>
        <w:t>pos = UnityObjectToClipPos(v.vertex);</w:t>
      </w:r>
    </w:p>
    <w:p w:rsidR="000F479F" w:rsidRPr="00D81E30" w:rsidRDefault="000F479F" w:rsidP="000F479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D81E30">
        <w:rPr>
          <w:rFonts w:ascii="Courier New" w:eastAsia="宋体" w:hAnsi="Courier New" w:cs="Courier New"/>
          <w:color w:val="ABB2BF"/>
          <w:kern w:val="0"/>
          <w:szCs w:val="21"/>
          <w:bdr w:val="none" w:sz="0" w:space="0" w:color="auto" w:frame="1"/>
        </w:rPr>
        <w:t>screenPos = ComputeScreenPos(o.pos);</w:t>
      </w:r>
    </w:p>
    <w:p w:rsidR="000F479F" w:rsidRPr="00D81E30" w:rsidRDefault="000F479F" w:rsidP="000F479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rPr>
      </w:pPr>
      <w:r w:rsidRPr="00D81E30">
        <w:rPr>
          <w:rFonts w:ascii="Courier New" w:eastAsia="宋体" w:hAnsi="Courier New" w:cs="Courier New"/>
          <w:color w:val="ABB2BF"/>
          <w:kern w:val="0"/>
          <w:szCs w:val="21"/>
          <w:bdr w:val="none" w:sz="0" w:space="0" w:color="auto" w:frame="1"/>
        </w:rPr>
        <w:t>tex2D(_ScreenTex, float2(screenPos.xy / screenPos.w))</w:t>
      </w:r>
    </w:p>
    <w:p w:rsidR="000F479F" w:rsidRPr="00D81E30" w:rsidRDefault="000F479F" w:rsidP="000F479F">
      <w:pPr>
        <w:rPr>
          <w:rFonts w:ascii="Courier New" w:hAnsi="Courier New" w:cs="Courier New"/>
          <w:color w:val="000000"/>
          <w:kern w:val="0"/>
          <w:szCs w:val="21"/>
        </w:rPr>
      </w:pPr>
    </w:p>
    <w:p w:rsidR="00642558" w:rsidRPr="000F479F" w:rsidRDefault="00B93E06">
      <w:bookmarkStart w:id="0" w:name="_GoBack"/>
      <w:bookmarkEnd w:id="0"/>
    </w:p>
    <w:sectPr w:rsidR="00642558" w:rsidRPr="000F4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06" w:rsidRDefault="00B93E06" w:rsidP="000F479F">
      <w:r>
        <w:separator/>
      </w:r>
    </w:p>
  </w:endnote>
  <w:endnote w:type="continuationSeparator" w:id="0">
    <w:p w:rsidR="00B93E06" w:rsidRDefault="00B93E06" w:rsidP="000F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06" w:rsidRDefault="00B93E06" w:rsidP="000F479F">
      <w:r>
        <w:separator/>
      </w:r>
    </w:p>
  </w:footnote>
  <w:footnote w:type="continuationSeparator" w:id="0">
    <w:p w:rsidR="00B93E06" w:rsidRDefault="00B93E06" w:rsidP="000F4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A63"/>
    <w:rsid w:val="000F479F"/>
    <w:rsid w:val="00334066"/>
    <w:rsid w:val="00B93E06"/>
    <w:rsid w:val="00DA7A63"/>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9782AB-7206-498C-8AAB-067B171C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79F"/>
    <w:rPr>
      <w:sz w:val="18"/>
      <w:szCs w:val="18"/>
    </w:rPr>
  </w:style>
  <w:style w:type="paragraph" w:styleId="a4">
    <w:name w:val="footer"/>
    <w:basedOn w:val="a"/>
    <w:link w:val="Char0"/>
    <w:uiPriority w:val="99"/>
    <w:unhideWhenUsed/>
    <w:rsid w:val="000F479F"/>
    <w:pPr>
      <w:tabs>
        <w:tab w:val="center" w:pos="4153"/>
        <w:tab w:val="right" w:pos="8306"/>
      </w:tabs>
      <w:snapToGrid w:val="0"/>
      <w:jc w:val="left"/>
    </w:pPr>
    <w:rPr>
      <w:sz w:val="18"/>
      <w:szCs w:val="18"/>
    </w:rPr>
  </w:style>
  <w:style w:type="character" w:customStyle="1" w:styleId="Char0">
    <w:name w:val="页脚 Char"/>
    <w:basedOn w:val="a0"/>
    <w:link w:val="a4"/>
    <w:uiPriority w:val="99"/>
    <w:rsid w:val="000F4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2018-11-01T01:56:00Z</dcterms:created>
  <dcterms:modified xsi:type="dcterms:W3CDTF">2018-11-01T01:56:00Z</dcterms:modified>
</cp:coreProperties>
</file>