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742794" w:rsidRDefault="00742794">
      <w:pPr>
        <w:rPr>
          <w:rFonts w:ascii="Courier New" w:hAnsi="Courier New" w:cs="Courier New"/>
          <w:szCs w:val="21"/>
        </w:rPr>
      </w:pPr>
      <w:r w:rsidRPr="00742794">
        <w:rPr>
          <w:rFonts w:ascii="Courier New" w:hAnsi="Courier New" w:cs="Courier New"/>
          <w:szCs w:val="21"/>
        </w:rPr>
        <w:t>Unity</w:t>
      </w:r>
      <w:r w:rsidRPr="00742794">
        <w:rPr>
          <w:rFonts w:ascii="Courier New" w:hAnsi="Courier New" w:cs="Courier New"/>
          <w:szCs w:val="21"/>
        </w:rPr>
        <w:t>在</w:t>
      </w:r>
      <w:r w:rsidRPr="00742794">
        <w:rPr>
          <w:rFonts w:ascii="Courier New" w:hAnsi="Courier New" w:cs="Courier New"/>
          <w:szCs w:val="21"/>
        </w:rPr>
        <w:t>5.3</w:t>
      </w:r>
      <w:r w:rsidRPr="00742794">
        <w:rPr>
          <w:rFonts w:ascii="Courier New" w:hAnsi="Courier New" w:cs="Courier New"/>
          <w:szCs w:val="21"/>
        </w:rPr>
        <w:t>之后提示了不打印</w:t>
      </w:r>
      <w:r w:rsidRPr="00742794">
        <w:rPr>
          <w:rFonts w:ascii="Courier New" w:hAnsi="Courier New" w:cs="Courier New"/>
          <w:szCs w:val="21"/>
        </w:rPr>
        <w:t>log</w:t>
      </w:r>
      <w:r w:rsidRPr="00742794">
        <w:rPr>
          <w:rFonts w:ascii="Courier New" w:hAnsi="Courier New" w:cs="Courier New"/>
          <w:szCs w:val="21"/>
        </w:rPr>
        <w:t>的方法：</w:t>
      </w:r>
    </w:p>
    <w:p w:rsidR="00742794" w:rsidRPr="00742794" w:rsidRDefault="00742794">
      <w:pPr>
        <w:rPr>
          <w:rFonts w:ascii="Courier New" w:hAnsi="Courier New" w:cs="Courier New"/>
          <w:szCs w:val="21"/>
        </w:rPr>
      </w:pPr>
      <w:r w:rsidRPr="00742794">
        <w:rPr>
          <w:rFonts w:ascii="Courier New" w:hAnsi="Courier New" w:cs="Courier New"/>
          <w:color w:val="008000"/>
          <w:kern w:val="0"/>
          <w:szCs w:val="21"/>
          <w:highlight w:val="white"/>
        </w:rPr>
        <w:t>Debug.logger.logEnabled = false;</w:t>
      </w:r>
    </w:p>
    <w:p w:rsidR="00CC04CC" w:rsidRPr="00742794" w:rsidRDefault="00CC04CC">
      <w:pPr>
        <w:rPr>
          <w:rFonts w:ascii="Courier New" w:hAnsi="Courier New" w:cs="Courier New"/>
          <w:szCs w:val="21"/>
        </w:rPr>
      </w:pPr>
    </w:p>
    <w:p w:rsidR="00CC04CC" w:rsidRDefault="000D21D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同时我们在编辑器里也可以设置不打印出来</w:t>
      </w:r>
      <w:r>
        <w:rPr>
          <w:rFonts w:ascii="Courier New" w:hAnsi="Courier New" w:cs="Courier New" w:hint="eastAsia"/>
          <w:szCs w:val="21"/>
        </w:rPr>
        <w:t>：</w:t>
      </w:r>
    </w:p>
    <w:p w:rsidR="000D21D6" w:rsidRDefault="005728EB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右键</w:t>
      </w:r>
      <w:r>
        <w:rPr>
          <w:noProof/>
        </w:rPr>
        <w:drawing>
          <wp:inline distT="0" distB="0" distL="0" distR="0" wp14:anchorId="445170DF" wp14:editId="4DF0C893">
            <wp:extent cx="742857" cy="2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8A0">
        <w:rPr>
          <w:rFonts w:ascii="Courier New" w:hAnsi="Courier New" w:cs="Courier New" w:hint="eastAsia"/>
          <w:szCs w:val="21"/>
        </w:rPr>
        <w:t xml:space="preserve"> </w:t>
      </w:r>
      <w:r w:rsidR="009E28A0">
        <w:rPr>
          <w:rFonts w:ascii="Courier New" w:hAnsi="Courier New" w:cs="Courier New"/>
          <w:szCs w:val="21"/>
        </w:rPr>
        <w:t xml:space="preserve">    </w:t>
      </w:r>
      <w:r w:rsidR="009E28A0">
        <w:rPr>
          <w:rFonts w:ascii="Courier New" w:hAnsi="Courier New" w:cs="Courier New"/>
          <w:szCs w:val="21"/>
        </w:rPr>
        <w:t>选择</w:t>
      </w:r>
      <w:r w:rsidR="009E28A0">
        <w:rPr>
          <w:rFonts w:ascii="Courier New" w:hAnsi="Courier New" w:cs="Courier New"/>
          <w:szCs w:val="21"/>
        </w:rPr>
        <w:t>Stack Trace Logging</w:t>
      </w:r>
      <w:bookmarkStart w:id="0" w:name="_GoBack"/>
      <w:bookmarkEnd w:id="0"/>
    </w:p>
    <w:p w:rsidR="00A52B5C" w:rsidRDefault="00A52B5C">
      <w:pPr>
        <w:rPr>
          <w:rFonts w:ascii="Courier New" w:hAnsi="Courier New" w:cs="Courier New"/>
          <w:szCs w:val="21"/>
        </w:rPr>
      </w:pPr>
    </w:p>
    <w:p w:rsidR="00A52B5C" w:rsidRPr="00742794" w:rsidRDefault="00A52B5C">
      <w:pPr>
        <w:rPr>
          <w:rFonts w:ascii="Courier New" w:hAnsi="Courier New" w:cs="Courier New" w:hint="eastAsia"/>
          <w:szCs w:val="21"/>
        </w:rPr>
      </w:pPr>
    </w:p>
    <w:p w:rsidR="00CC04CC" w:rsidRPr="00742794" w:rsidRDefault="00CC04CC">
      <w:pPr>
        <w:rPr>
          <w:rFonts w:ascii="Courier New" w:hAnsi="Courier New" w:cs="Courier New"/>
          <w:szCs w:val="21"/>
        </w:rPr>
      </w:pPr>
    </w:p>
    <w:sectPr w:rsidR="00CC04CC" w:rsidRPr="00742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593" w:rsidRDefault="00B61593" w:rsidP="00CC04CC">
      <w:r>
        <w:separator/>
      </w:r>
    </w:p>
  </w:endnote>
  <w:endnote w:type="continuationSeparator" w:id="0">
    <w:p w:rsidR="00B61593" w:rsidRDefault="00B61593" w:rsidP="00CC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593" w:rsidRDefault="00B61593" w:rsidP="00CC04CC">
      <w:r>
        <w:separator/>
      </w:r>
    </w:p>
  </w:footnote>
  <w:footnote w:type="continuationSeparator" w:id="0">
    <w:p w:rsidR="00B61593" w:rsidRDefault="00B61593" w:rsidP="00CC0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9F"/>
    <w:rsid w:val="000D21D6"/>
    <w:rsid w:val="00334066"/>
    <w:rsid w:val="005728EB"/>
    <w:rsid w:val="00742794"/>
    <w:rsid w:val="009E28A0"/>
    <w:rsid w:val="00A52B5C"/>
    <w:rsid w:val="00B61593"/>
    <w:rsid w:val="00CC04CC"/>
    <w:rsid w:val="00E2669F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2D428-EB10-41AA-B106-720BEBE4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0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2018-07-12T06:53:00Z</dcterms:created>
  <dcterms:modified xsi:type="dcterms:W3CDTF">2018-07-12T06:55:00Z</dcterms:modified>
</cp:coreProperties>
</file>