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7926">
      <w:pPr>
        <w:rPr>
          <w:rFonts w:ascii="Courier New" w:hAnsi="Courier New" w:cs="Courier New" w:hint="eastAsia"/>
        </w:rPr>
      </w:pPr>
      <w:hyperlink r:id="rId6" w:history="1">
        <w:r w:rsidRPr="002A1FEA">
          <w:rPr>
            <w:rStyle w:val="a5"/>
            <w:rFonts w:ascii="Courier New" w:hAnsi="Courier New" w:cs="Courier New"/>
          </w:rPr>
          <w:t>http://www.cnblogs.com/hammerc/p/4828774.html</w:t>
        </w:r>
      </w:hyperlink>
    </w:p>
    <w:p w:rsidR="00E77926" w:rsidRPr="00A97342" w:rsidRDefault="00E77926">
      <w:pPr>
        <w:rPr>
          <w:rFonts w:ascii="Courier New" w:hAnsi="Courier New" w:cs="Courier New"/>
        </w:rPr>
      </w:pPr>
    </w:p>
    <w:sectPr w:rsidR="00E77926" w:rsidRPr="00A9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635" w:rsidRDefault="00903635" w:rsidP="00A97342">
      <w:r>
        <w:separator/>
      </w:r>
    </w:p>
  </w:endnote>
  <w:endnote w:type="continuationSeparator" w:id="1">
    <w:p w:rsidR="00903635" w:rsidRDefault="00903635" w:rsidP="00A97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635" w:rsidRDefault="00903635" w:rsidP="00A97342">
      <w:r>
        <w:separator/>
      </w:r>
    </w:p>
  </w:footnote>
  <w:footnote w:type="continuationSeparator" w:id="1">
    <w:p w:rsidR="00903635" w:rsidRDefault="00903635" w:rsidP="00A97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342"/>
    <w:rsid w:val="00903635"/>
    <w:rsid w:val="00A97342"/>
    <w:rsid w:val="00E7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3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342"/>
    <w:rPr>
      <w:sz w:val="18"/>
      <w:szCs w:val="18"/>
    </w:rPr>
  </w:style>
  <w:style w:type="character" w:styleId="a5">
    <w:name w:val="Hyperlink"/>
    <w:basedOn w:val="a0"/>
    <w:uiPriority w:val="99"/>
    <w:unhideWhenUsed/>
    <w:rsid w:val="00E779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ammerc/p/48287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2017-03-18T08:06:00Z</dcterms:created>
  <dcterms:modified xsi:type="dcterms:W3CDTF">2017-03-18T08:06:00Z</dcterms:modified>
</cp:coreProperties>
</file>