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tLeast"/>
        <w:jc w:val="center"/>
        <w:rPr>
          <w:rFonts w:ascii="黑体" w:eastAsia="黑体"/>
          <w:color w:val="000000" w:themeColor="text1"/>
          <w:sz w:val="28"/>
          <w:szCs w:val="28"/>
          <w14:textFill>
            <w14:solidFill>
              <w14:schemeClr w14:val="tx1"/>
            </w14:solidFill>
          </w14:textFill>
        </w:rPr>
      </w:pPr>
      <w:r>
        <w:rPr>
          <w:rFonts w:hint="eastAsia" w:ascii="黑体" w:eastAsia="黑体"/>
          <w:color w:val="000000" w:themeColor="text1"/>
          <w:sz w:val="28"/>
          <w:szCs w:val="28"/>
          <w14:textFill>
            <w14:solidFill>
              <w14:schemeClr w14:val="tx1"/>
            </w14:solidFill>
          </w14:textFill>
        </w:rPr>
        <w:t>逻辑回归模型运用实例</w:t>
      </w:r>
    </w:p>
    <w:p>
      <w:pPr>
        <w:spacing w:line="240" w:lineRule="atLeast"/>
        <w:jc w:val="center"/>
        <w:rPr>
          <w:rFonts w:hint="default" w:asciiTheme="minorEastAsia" w:hAnsiTheme="minorEastAsia" w:eastAsiaTheme="minorEastAsia"/>
          <w:color w:val="000000" w:themeColor="text1"/>
          <w:sz w:val="24"/>
          <w:szCs w:val="28"/>
          <w:lang w:val="en-US" w:eastAsia="zh-CN"/>
          <w14:textFill>
            <w14:solidFill>
              <w14:schemeClr w14:val="tx1"/>
            </w14:solidFill>
          </w14:textFill>
        </w:rPr>
      </w:pPr>
      <w:r>
        <w:rPr>
          <w:rFonts w:hint="eastAsia" w:asciiTheme="minorEastAsia" w:hAnsiTheme="minorEastAsia"/>
          <w:color w:val="000000" w:themeColor="text1"/>
          <w:sz w:val="24"/>
          <w:szCs w:val="28"/>
          <w14:textFill>
            <w14:solidFill>
              <w14:schemeClr w14:val="tx1"/>
            </w14:solidFill>
          </w14:textFill>
        </w:rPr>
        <w:t xml:space="preserve">姓名 </w:t>
      </w:r>
      <w:r>
        <w:rPr>
          <w:rFonts w:hint="eastAsia" w:asciiTheme="minorEastAsia" w:hAnsiTheme="minorEastAsia"/>
          <w:color w:val="000000" w:themeColor="text1"/>
          <w:sz w:val="24"/>
          <w:szCs w:val="28"/>
          <w:lang w:val="en-US" w:eastAsia="zh-CN"/>
          <w14:textFill>
            <w14:solidFill>
              <w14:schemeClr w14:val="tx1"/>
            </w14:solidFill>
          </w14:textFill>
        </w:rPr>
        <w:t>王端初</w:t>
      </w:r>
      <w:r>
        <w:rPr>
          <w:rFonts w:asciiTheme="minorEastAsia" w:hAnsiTheme="minorEastAsia"/>
          <w:color w:val="000000" w:themeColor="text1"/>
          <w:sz w:val="24"/>
          <w:szCs w:val="28"/>
          <w14:textFill>
            <w14:solidFill>
              <w14:schemeClr w14:val="tx1"/>
            </w14:solidFill>
          </w14:textFill>
        </w:rPr>
        <w:t xml:space="preserve">    </w:t>
      </w:r>
      <w:r>
        <w:rPr>
          <w:rFonts w:hint="eastAsia" w:asciiTheme="minorEastAsia" w:hAnsiTheme="minorEastAsia"/>
          <w:color w:val="000000" w:themeColor="text1"/>
          <w:sz w:val="24"/>
          <w:szCs w:val="28"/>
          <w14:textFill>
            <w14:solidFill>
              <w14:schemeClr w14:val="tx1"/>
            </w14:solidFill>
          </w14:textFill>
        </w:rPr>
        <w:t>学号</w:t>
      </w:r>
      <w:r>
        <w:rPr>
          <w:rFonts w:hint="eastAsia" w:asciiTheme="minorEastAsia" w:hAnsiTheme="minorEastAsia"/>
          <w:color w:val="000000" w:themeColor="text1"/>
          <w:sz w:val="24"/>
          <w:szCs w:val="28"/>
          <w:lang w:val="en-US" w:eastAsia="zh-CN"/>
          <w14:textFill>
            <w14:solidFill>
              <w14:schemeClr w14:val="tx1"/>
            </w14:solidFill>
          </w14:textFill>
        </w:rPr>
        <w:t xml:space="preserve"> 201904195031</w:t>
      </w:r>
    </w:p>
    <w:p>
      <w:pPr>
        <w:pStyle w:val="50"/>
        <w:numPr>
          <w:ilvl w:val="0"/>
          <w:numId w:val="3"/>
        </w:numPr>
        <w:ind w:firstLineChars="0"/>
        <w:rPr>
          <w:rFonts w:eastAsia="黑体"/>
          <w:color w:val="000000" w:themeColor="text1"/>
          <w:sz w:val="21"/>
          <w14:textFill>
            <w14:solidFill>
              <w14:schemeClr w14:val="tx1"/>
            </w14:solidFill>
          </w14:textFill>
        </w:rPr>
      </w:pPr>
      <w:r>
        <w:rPr>
          <w:rFonts w:hint="eastAsia" w:eastAsia="黑体"/>
          <w:color w:val="000000" w:themeColor="text1"/>
          <w:sz w:val="21"/>
          <w14:textFill>
            <w14:solidFill>
              <w14:schemeClr w14:val="tx1"/>
            </w14:solidFill>
          </w14:textFill>
        </w:rPr>
        <w:t>逻辑回归原理</w:t>
      </w:r>
    </w:p>
    <w:p>
      <w:pPr>
        <w:pStyle w:val="50"/>
        <w:numPr>
          <w:ilvl w:val="0"/>
          <w:numId w:val="0"/>
        </w:numPr>
        <w:ind w:leftChars="0" w:firstLine="720" w:firstLineChars="0"/>
        <w:rPr>
          <w:rFonts w:hint="eastAsia" w:asciiTheme="minorEastAsia" w:hAnsi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rPr>
        <w:t>逻辑回归是利用回归类似的方法来解决分类问题。假设有一个二分类问题，输出y</w:t>
      </w:r>
      <w:r>
        <w:rPr>
          <w:rFonts w:hint="eastAsia" w:asciiTheme="minorEastAsia" w:hAnsiTheme="minorEastAsia" w:eastAsiaTheme="minorEastAsia" w:cstheme="minorEastAsia"/>
          <w:i w:val="0"/>
          <w:iCs w:val="0"/>
          <w:caps w:val="0"/>
          <w:color w:val="4D4D4D"/>
          <w:spacing w:val="0"/>
          <w:sz w:val="24"/>
          <w:szCs w:val="24"/>
          <w:shd w:val="clear" w:fill="FFFFFF"/>
        </w:rPr>
        <w:drawing>
          <wp:inline distT="0" distB="0" distL="114300" distR="114300">
            <wp:extent cx="247650" cy="1809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7"/>
                    <a:stretch>
                      <a:fillRect/>
                    </a:stretch>
                  </pic:blipFill>
                  <pic:spPr>
                    <a:xfrm>
                      <a:off x="0" y="0"/>
                      <a:ext cx="247650" cy="180975"/>
                    </a:xfrm>
                    <a:prstGeom prst="rect">
                      <a:avLst/>
                    </a:prstGeom>
                    <a:noFill/>
                    <a:ln w="9525">
                      <a:noFill/>
                    </a:ln>
                  </pic:spPr>
                </pic:pic>
              </a:graphicData>
            </a:graphic>
          </wp:inline>
        </w:drawing>
      </w:r>
      <w:r>
        <w:rPr>
          <w:rFonts w:hint="eastAsia" w:asciiTheme="minorEastAsia" w:hAnsiTheme="minorEastAsia" w:eastAsiaTheme="minorEastAsia" w:cstheme="minorEastAsia"/>
          <w:i w:val="0"/>
          <w:iCs w:val="0"/>
          <w:caps w:val="0"/>
          <w:color w:val="4D4D4D"/>
          <w:spacing w:val="0"/>
          <w:sz w:val="24"/>
          <w:szCs w:val="24"/>
          <w:shd w:val="clear" w:fill="FFFFFF"/>
        </w:rPr>
        <w:t>{0,1}，而</w:t>
      </w:r>
      <w:r>
        <w:rPr>
          <w:rFonts w:hint="eastAsia" w:asciiTheme="minorEastAsia" w:hAnsiTheme="minorEastAsia" w:eastAsiaTheme="minorEastAsia" w:cstheme="minorEastAsia"/>
          <w:i w:val="0"/>
          <w:iCs w:val="0"/>
          <w:caps w:val="0"/>
          <w:color w:val="FC5531"/>
          <w:spacing w:val="0"/>
          <w:sz w:val="24"/>
          <w:szCs w:val="24"/>
          <w:u w:val="none"/>
        </w:rPr>
        <w:fldChar w:fldCharType="begin"/>
      </w:r>
      <w:r>
        <w:rPr>
          <w:rFonts w:hint="eastAsia" w:asciiTheme="minorEastAsia" w:hAnsiTheme="minorEastAsia" w:eastAsiaTheme="minorEastAsia" w:cstheme="minorEastAsia"/>
          <w:i w:val="0"/>
          <w:iCs w:val="0"/>
          <w:caps w:val="0"/>
          <w:color w:val="FC5531"/>
          <w:spacing w:val="0"/>
          <w:sz w:val="24"/>
          <w:szCs w:val="24"/>
          <w:u w:val="none"/>
        </w:rPr>
        <w:instrText xml:space="preserve"> HYPERLINK "https://so.csdn.net/so/search?q=%E7%BA%BF%E6%80%A7&amp;spm=1001.2101.3001.7020" \t "https://blog.csdn.net/nageaixiaodenanhai/article/details/_blank" </w:instrText>
      </w:r>
      <w:r>
        <w:rPr>
          <w:rFonts w:hint="eastAsia" w:asciiTheme="minorEastAsia" w:hAnsiTheme="minorEastAsia" w:eastAsiaTheme="minorEastAsia" w:cstheme="minorEastAsia"/>
          <w:i w:val="0"/>
          <w:iCs w:val="0"/>
          <w:caps w:val="0"/>
          <w:color w:val="FC5531"/>
          <w:spacing w:val="0"/>
          <w:sz w:val="24"/>
          <w:szCs w:val="24"/>
          <w:u w:val="none"/>
        </w:rPr>
        <w:fldChar w:fldCharType="separate"/>
      </w:r>
      <w:r>
        <w:rPr>
          <w:rStyle w:val="24"/>
          <w:rFonts w:hint="eastAsia" w:asciiTheme="minorEastAsia" w:hAnsiTheme="minorEastAsia" w:eastAsiaTheme="minorEastAsia" w:cstheme="minorEastAsia"/>
          <w:i w:val="0"/>
          <w:iCs w:val="0"/>
          <w:caps w:val="0"/>
          <w:color w:val="FC5531"/>
          <w:spacing w:val="0"/>
          <w:sz w:val="24"/>
          <w:szCs w:val="24"/>
          <w:u w:val="none"/>
        </w:rPr>
        <w:t>线性</w:t>
      </w:r>
      <w:r>
        <w:rPr>
          <w:rFonts w:hint="eastAsia" w:asciiTheme="minorEastAsia" w:hAnsiTheme="minorEastAsia" w:eastAsiaTheme="minorEastAsia" w:cstheme="minorEastAsia"/>
          <w:i w:val="0"/>
          <w:iCs w:val="0"/>
          <w:caps w:val="0"/>
          <w:color w:val="FC5531"/>
          <w:spacing w:val="0"/>
          <w:sz w:val="24"/>
          <w:szCs w:val="24"/>
          <w:u w:val="none"/>
        </w:rPr>
        <w:fldChar w:fldCharType="end"/>
      </w:r>
      <w:r>
        <w:rPr>
          <w:rFonts w:hint="eastAsia" w:asciiTheme="minorEastAsia" w:hAnsiTheme="minorEastAsia" w:eastAsiaTheme="minorEastAsia" w:cstheme="minorEastAsia"/>
          <w:i w:val="0"/>
          <w:iCs w:val="0"/>
          <w:caps w:val="0"/>
          <w:color w:val="4D4D4D"/>
          <w:spacing w:val="0"/>
          <w:sz w:val="24"/>
          <w:szCs w:val="24"/>
          <w:shd w:val="clear" w:fill="FFFFFF"/>
        </w:rPr>
        <w:t>模型（下文将展示这个模型）的的预测值z是实数值，我们希望找到一个阶跃函数将实数z映射为{0,1}，这样我们就能很好的处理分类问题了</w:t>
      </w:r>
      <w:r>
        <w:rPr>
          <w:rFonts w:hint="eastAsia" w:asciiTheme="minorEastAsia" w:hAnsiTheme="minorEastAsia" w:cstheme="minorEastAsia"/>
          <w:i w:val="0"/>
          <w:iCs w:val="0"/>
          <w:caps w:val="0"/>
          <w:color w:val="4D4D4D"/>
          <w:spacing w:val="0"/>
          <w:sz w:val="24"/>
          <w:szCs w:val="24"/>
          <w:shd w:val="clear" w:fill="FFFFFF"/>
          <w:lang w:eastAsia="zh-CN"/>
        </w:rPr>
        <w:t>。</w:t>
      </w:r>
      <w:r>
        <w:rPr>
          <w:rFonts w:hint="eastAsia" w:asciiTheme="minorEastAsia" w:hAnsiTheme="minorEastAsia" w:cstheme="minorEastAsia"/>
          <w:i w:val="0"/>
          <w:iCs w:val="0"/>
          <w:caps w:val="0"/>
          <w:color w:val="4D4D4D"/>
          <w:spacing w:val="0"/>
          <w:sz w:val="24"/>
          <w:szCs w:val="24"/>
          <w:shd w:val="clear" w:fill="FFFFFF"/>
          <w:lang w:val="en-US" w:eastAsia="zh-CN"/>
        </w:rPr>
        <w:t>在逻辑回归中我们通常是使用sigmoid函数来对实数进行一个映射：</w:t>
      </w:r>
    </w:p>
    <w:p>
      <w:pPr>
        <w:pStyle w:val="50"/>
        <w:numPr>
          <w:ilvl w:val="0"/>
          <w:numId w:val="0"/>
        </w:numPr>
        <w:ind w:leftChars="0" w:firstLine="720" w:firstLineChars="0"/>
        <w:jc w:val="center"/>
        <w:rPr>
          <w:rFonts w:eastAsia="黑体"/>
          <w:color w:val="000000" w:themeColor="text1"/>
          <w:sz w:val="21"/>
          <w14:textFill>
            <w14:solidFill>
              <w14:schemeClr w14:val="tx1"/>
            </w14:solidFill>
          </w14:textFill>
        </w:rPr>
      </w:pPr>
      <w:r>
        <w:rPr>
          <w:rFonts w:hint="default" w:asciiTheme="minorEastAsia" w:hAnsiTheme="minorEastAsia" w:cstheme="minorEastAsia"/>
          <w:i w:val="0"/>
          <w:iCs w:val="0"/>
          <w:caps w:val="0"/>
          <w:color w:val="4D4D4D"/>
          <w:spacing w:val="0"/>
          <w:position w:val="-44"/>
          <w:sz w:val="24"/>
          <w:szCs w:val="24"/>
          <w:shd w:val="clear" w:fill="FFFFFF"/>
          <w:lang w:val="en-US" w:eastAsia="zh-CN"/>
        </w:rPr>
        <w:object>
          <v:shape id="_x0000_i1025" o:spt="75" type="#_x0000_t75" style="height:49.95pt;width:69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asciiTheme="minorEastAsia" w:hAnsiTheme="minorEastAsia" w:cstheme="minorEastAsia"/>
          <w:i w:val="0"/>
          <w:iCs w:val="0"/>
          <w:caps w:val="0"/>
          <w:color w:val="4D4D4D"/>
          <w:spacing w:val="0"/>
          <w:sz w:val="24"/>
          <w:szCs w:val="24"/>
          <w:shd w:val="clear" w:fill="FFFFFF"/>
          <w:lang w:val="en-US" w:eastAsia="zh-CN"/>
        </w:rPr>
        <w:t xml:space="preserve"> </w:t>
      </w:r>
    </w:p>
    <w:p>
      <w:pPr>
        <w:pStyle w:val="50"/>
        <w:numPr>
          <w:ilvl w:val="0"/>
          <w:numId w:val="3"/>
        </w:numPr>
        <w:ind w:firstLineChars="0"/>
        <w:rPr>
          <w:rFonts w:hint="eastAsia" w:eastAsia="黑体"/>
          <w:color w:val="000000" w:themeColor="text1"/>
          <w:sz w:val="21"/>
          <w14:textFill>
            <w14:solidFill>
              <w14:schemeClr w14:val="tx1"/>
            </w14:solidFill>
          </w14:textFill>
        </w:rPr>
      </w:pPr>
      <w:r>
        <w:rPr>
          <w:rFonts w:hint="eastAsia" w:eastAsia="黑体"/>
          <w:color w:val="000000" w:themeColor="text1"/>
          <w:sz w:val="21"/>
          <w14:textFill>
            <w14:solidFill>
              <w14:schemeClr w14:val="tx1"/>
            </w14:solidFill>
          </w14:textFill>
        </w:rPr>
        <w:t>数据集分析</w:t>
      </w:r>
      <w:r>
        <w:rPr>
          <w:rFonts w:hint="eastAsia" w:eastAsia="黑体"/>
          <w:color w:val="000000" w:themeColor="text1"/>
          <w:sz w:val="21"/>
          <w:lang w:val="en-US" w:eastAsia="zh-CN"/>
          <w14:textFill>
            <w14:solidFill>
              <w14:schemeClr w14:val="tx1"/>
            </w14:solidFill>
          </w14:textFill>
        </w:rPr>
        <w:t>&amp;</w:t>
      </w:r>
      <w:r>
        <w:rPr>
          <w:rFonts w:hint="eastAsia" w:eastAsia="黑体"/>
          <w:color w:val="000000" w:themeColor="text1"/>
          <w:sz w:val="21"/>
          <w14:textFill>
            <w14:solidFill>
              <w14:schemeClr w14:val="tx1"/>
            </w14:solidFill>
          </w14:textFill>
        </w:rPr>
        <w:t>主要代码和结果图</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pandas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pd</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numpy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np</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matplotlib.pyplot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plt</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torch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torch.utils.data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tqdm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seaborn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i/>
          <w:iCs/>
          <w:color w:val="9876AA"/>
          <w:sz w:val="19"/>
          <w:szCs w:val="19"/>
          <w:shd w:val="clear" w:fill="2B2B2B"/>
        </w:rPr>
        <w:t>sns</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color w:val="A9B7C6"/>
          <w:sz w:val="19"/>
          <w:szCs w:val="19"/>
          <w:shd w:val="clear" w:fill="2B2B2B"/>
        </w:rPr>
        <w:t>os.environ[</w:t>
      </w:r>
      <w:r>
        <w:rPr>
          <w:rFonts w:hint="default" w:ascii="monospace" w:hAnsi="monospace" w:eastAsia="monospace" w:cs="monospace"/>
          <w:color w:val="6A8759"/>
          <w:sz w:val="19"/>
          <w:szCs w:val="19"/>
          <w:shd w:val="clear" w:fill="2B2B2B"/>
        </w:rPr>
        <w:t>"KMP_DUPLICATE_LIB_OK"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"TRUE"</w:t>
      </w:r>
    </w:p>
    <w:p>
      <w:pPr>
        <w:pStyle w:val="50"/>
        <w:numPr>
          <w:ilvl w:val="0"/>
          <w:numId w:val="0"/>
        </w:numPr>
        <w:spacing w:line="240" w:lineRule="auto"/>
        <w:ind w:leftChars="0"/>
        <w:rPr>
          <w:rFonts w:hint="eastAsia" w:eastAsia="黑体"/>
          <w:color w:val="000000" w:themeColor="text1"/>
          <w:sz w:val="21"/>
          <w:lang w:val="en-US" w:eastAsia="zh-CN"/>
          <w14:textFill>
            <w14:solidFill>
              <w14:schemeClr w14:val="tx1"/>
            </w14:solidFill>
          </w14:textFill>
        </w:rPr>
      </w:pP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导入需要用的python库，pandas和numpy用于数据的读取与分析，matplotlib和seaborn</w:t>
      </w: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用于对数据进行可视化，选择pytorch框架搭建逻辑回归模型，time和tqdm对训练过程进行可视化。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定义超参数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6897BB"/>
          <w:sz w:val="19"/>
          <w:szCs w:val="19"/>
          <w:shd w:val="clear" w:fill="2B2B2B"/>
          <w:lang w:val="en-US" w:eastAsia="zh-CN"/>
        </w:rPr>
        <w:t>100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i/>
          <w:iCs/>
          <w:color w:val="9876AA"/>
          <w:sz w:val="19"/>
          <w:szCs w:val="19"/>
          <w:shd w:val="clear" w:fill="2B2B2B"/>
        </w:rPr>
        <w:t xml:space="preserve">device </w:t>
      </w:r>
      <w:r>
        <w:rPr>
          <w:rFonts w:hint="default" w:ascii="monospace" w:hAnsi="monospace" w:eastAsia="monospace" w:cs="monospace"/>
          <w:color w:val="A9B7C6"/>
          <w:sz w:val="19"/>
          <w:szCs w:val="19"/>
          <w:shd w:val="clear" w:fill="2B2B2B"/>
        </w:rPr>
        <w:t>= torch.device(</w:t>
      </w:r>
      <w:r>
        <w:rPr>
          <w:rFonts w:hint="default" w:ascii="monospace" w:hAnsi="monospace" w:eastAsia="monospace" w:cs="monospace"/>
          <w:color w:val="6A8759"/>
          <w:sz w:val="19"/>
          <w:szCs w:val="19"/>
          <w:shd w:val="clear" w:fill="2B2B2B"/>
        </w:rPr>
        <w:t xml:space="preserve">"cuda:0"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(torch.cuda.is_available())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6A8759"/>
          <w:sz w:val="19"/>
          <w:szCs w:val="19"/>
          <w:shd w:val="clear" w:fill="2B2B2B"/>
        </w:rPr>
        <w:t>"cpu"</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Learning_Rate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1e-</w:t>
      </w:r>
      <w:r>
        <w:rPr>
          <w:rFonts w:hint="eastAsia" w:ascii="monospace" w:hAnsi="monospace" w:eastAsia="宋体" w:cs="monospace"/>
          <w:color w:val="6897BB"/>
          <w:sz w:val="19"/>
          <w:szCs w:val="19"/>
          <w:shd w:val="clear" w:fill="2B2B2B"/>
          <w:lang w:val="en-US" w:eastAsia="zh-CN"/>
        </w:rPr>
        <w:t>3</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w:t>
      </w: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定义超参数，训练轮次为50，有GPU时使用CUDA没GPU下使用CPU进行计算，优化器的学习率定义为0.001，并且为后面的画图定义存储的列表。</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=pd.read_csv(</w:t>
      </w:r>
      <w:r>
        <w:rPr>
          <w:rFonts w:hint="default" w:ascii="monospace" w:hAnsi="monospace" w:eastAsia="monospace" w:cs="monospace"/>
          <w:color w:val="6A8759"/>
          <w:sz w:val="19"/>
          <w:szCs w:val="19"/>
          <w:shd w:val="clear" w:fill="2B2B2B"/>
        </w:rPr>
        <w:t>"diabetes.csv"</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分析数据相关性</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AA4926"/>
          <w:sz w:val="19"/>
          <w:szCs w:val="19"/>
          <w:shd w:val="clear" w:fill="2B2B2B"/>
        </w:rPr>
        <w:t>figsize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sns.heatmap(</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.corr()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annot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'corr.png'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读取数据，可知数据大小为（768，9），最后一列Outcome为标签，分析其他八个特征和标签的相关性，用热力图表示。</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热力图它是表示两个数据之间的相关性，数值范围是-1到1之间，大于0表示两个数据是正相关的，小于0表示两个数据是负相关的，等于0就是不相关。我们可以看到有一条对角线上的数值都是1，两个数据如果是相同的两个数据，那么他们的相关系数就是1。并且这个相关系数矩阵是对称的。我们可以观察到一些比较明显的特征，比如Age年龄和Pregnancies怀孕次数有比较强的相关性，也就是说年龄越大怀孕次数就越多，或者怀孕次数越多年龄就越大，这应该是比较合理的一个情况。糖尿病的标签Outcome和Glucose葡萄糖测试值正相关系数比较大，也就是说葡萄糖测试值比较高的话，那么就很可能患有糖尿病。</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eastAsia="黑体"/>
          <w:color w:val="000000" w:themeColor="text1"/>
          <w:sz w:val="21"/>
          <w:lang w:val="en-US" w:eastAsia="zh-CN"/>
          <w14:textFill>
            <w14:solidFill>
              <w14:schemeClr w14:val="tx1"/>
            </w14:solidFill>
          </w14:textFill>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eastAsia"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0.8-1.0 极强相关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0.6-0.8 强相关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0.4-0.6 中等程度相关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0.2-0.4 弱相关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t>0.0-0.2 极弱相关或无相关</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left"/>
        <w:rPr>
          <w:rFonts w:hint="default" w:eastAsia="黑体"/>
          <w:color w:val="000000" w:themeColor="text1"/>
          <w:sz w:val="21"/>
          <w:lang w:val="en-US" w:eastAsia="zh-CN"/>
          <w14:textFill>
            <w14:solidFill>
              <w14:schemeClr w14:val="tx1"/>
            </w14:solidFill>
          </w14:textFill>
        </w:rPr>
      </w:pPr>
      <w:r>
        <w:rPr>
          <w:rFonts w:hint="default" w:eastAsia="黑体"/>
          <w:color w:val="000000" w:themeColor="text1"/>
          <w:sz w:val="21"/>
          <w:lang w:val="en-US" w:eastAsia="zh-CN"/>
          <w14:textFill>
            <w14:solidFill>
              <w14:schemeClr w14:val="tx1"/>
            </w14:solidFill>
          </w14:textFill>
        </w:rPr>
        <w:drawing>
          <wp:inline distT="0" distB="0" distL="114300" distR="114300">
            <wp:extent cx="3686810" cy="3867785"/>
            <wp:effectExtent l="0" t="0" r="8890" b="18415"/>
            <wp:docPr id="1" name="图片 1"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rr"/>
                    <pic:cNvPicPr>
                      <a:picLocks noChangeAspect="1"/>
                    </pic:cNvPicPr>
                  </pic:nvPicPr>
                  <pic:blipFill>
                    <a:blip r:embed="rId10"/>
                    <a:stretch>
                      <a:fillRect/>
                    </a:stretch>
                  </pic:blipFill>
                  <pic:spPr>
                    <a:xfrm>
                      <a:off x="0" y="0"/>
                      <a:ext cx="3686810" cy="3867785"/>
                    </a:xfrm>
                    <a:prstGeom prst="rect">
                      <a:avLst/>
                    </a:prstGeom>
                  </pic:spPr>
                </pic:pic>
              </a:graphicData>
            </a:graphic>
          </wp:inline>
        </w:drawing>
      </w: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据此我们可以看出BloodPressure、SkinThickness这两个特征和我们数据的标签相关性不大，可能会污染数据，所以在此我们将这两个数据移除，构成新的数据。</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转换为</w:t>
      </w:r>
      <w:r>
        <w:rPr>
          <w:rFonts w:hint="default" w:ascii="monospace" w:hAnsi="monospace" w:eastAsia="monospace" w:cs="monospace"/>
          <w:color w:val="808080"/>
          <w:sz w:val="19"/>
          <w:szCs w:val="19"/>
          <w:shd w:val="clear" w:fill="2B2B2B"/>
        </w:rPr>
        <w:t>numpy</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=pd.read_csv(</w:t>
      </w:r>
      <w:r>
        <w:rPr>
          <w:rFonts w:hint="default" w:ascii="monospace" w:hAnsi="monospace" w:eastAsia="monospace" w:cs="monospace"/>
          <w:color w:val="6A8759"/>
          <w:sz w:val="19"/>
          <w:szCs w:val="19"/>
          <w:shd w:val="clear" w:fill="2B2B2B"/>
        </w:rPr>
        <w:t>"diabetes.csv"</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usecols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'Pregnancies'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'Glucose'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'Insulin'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'BMI'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'DiabetesPedigreeFunction'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'Outcome'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=np.array(</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数据归一化</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i</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i</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 xml:space="preserve">r </w:t>
      </w:r>
      <w:r>
        <w:rPr>
          <w:rFonts w:hint="default" w:ascii="monospace" w:hAnsi="monospace" w:eastAsia="monospace" w:cs="monospace"/>
          <w:color w:val="A9B7C6"/>
          <w:sz w:val="19"/>
          <w:szCs w:val="19"/>
          <w:shd w:val="clear" w:fill="2B2B2B"/>
        </w:rPr>
        <w:t>- np.min(</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 / (np.max(</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 - np.min(</w:t>
      </w:r>
      <w:r>
        <w:rPr>
          <w:rFonts w:hint="default" w:ascii="monospace" w:hAnsi="monospace" w:eastAsia="monospace" w:cs="monospace"/>
          <w:i/>
          <w:iCs/>
          <w:color w:val="9876AA"/>
          <w:sz w:val="19"/>
          <w:szCs w:val="19"/>
          <w:shd w:val="clear" w:fill="2B2B2B"/>
        </w:rPr>
        <w:t>r</w:t>
      </w:r>
      <w:r>
        <w:rPr>
          <w:rFonts w:hint="default" w:ascii="monospace" w:hAnsi="monospace" w:eastAsia="monospace" w:cs="monospace"/>
          <w:color w:val="A9B7C6"/>
          <w:sz w:val="19"/>
          <w:szCs w:val="19"/>
          <w:shd w:val="clear" w:fill="2B2B2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pP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重新读取数据，对数据进行归一化。归一化的第一个好处是加快迭代速度，第二好处是提高</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begin"/>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instrText xml:space="preserve"> HYPERLINK "https://so.csdn.net/so/search?q=%E7%B2%BE%E5%BA%A6&amp;spm=1001.2101.3001.7020" \t "https://blog.csdn.net/weixin_38313518/article/details/_blank" </w:instrTex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separate"/>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精度</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fldChar w:fldCharType="end"/>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，这在涉及到一些距离计算的算法时效果显著</w:t>
      </w: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。由于多维度的量纲不同</w:t>
      </w:r>
      <w:r>
        <w:rPr>
          <w:rFonts w:hint="default" w:eastAsia="黑体" w:asciiTheme="minorHAnsi" w:hAnsiTheme="minorHAnsi" w:cstheme="minorBidi"/>
          <w:b w:val="0"/>
          <w:color w:val="000000" w:themeColor="text1"/>
          <w:sz w:val="21"/>
          <w:szCs w:val="30"/>
          <w:lang w:val="en-US" w:eastAsia="zh-CN" w:bidi="ar-SA"/>
          <w14:textFill>
            <w14:solidFill>
              <w14:schemeClr w14:val="tx1"/>
            </w14:solidFill>
          </w14:textFill>
        </w:rPr>
        <w:t>，这就会造成精度的损失。所以归一化很有必要，他可以让各个特征对结果做出的贡献相同。</w:t>
      </w:r>
      <w:r>
        <w:rPr>
          <w:rFonts w:hint="eastAsia" w:eastAsia="黑体" w:asciiTheme="minorHAnsi" w:hAnsiTheme="minorHAnsi" w:cstheme="minorBidi"/>
          <w:b w:val="0"/>
          <w:color w:val="000000" w:themeColor="text1"/>
          <w:sz w:val="21"/>
          <w:szCs w:val="30"/>
          <w:lang w:val="en-US" w:eastAsia="zh-CN" w:bidi="ar-SA"/>
          <w14:textFill>
            <w14:solidFill>
              <w14:schemeClr w14:val="tx1"/>
            </w14:solidFill>
          </w14:textFill>
        </w:rPr>
        <w:t>这里我选择Min-max normalization的方法进行归一化。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打印数据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csv 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分为</w:t>
      </w:r>
      <w:r>
        <w:rPr>
          <w:rFonts w:hint="default" w:ascii="monospace" w:hAnsi="monospace" w:eastAsia="monospace" w:cs="monospace"/>
          <w:color w:val="808080"/>
          <w:sz w:val="19"/>
          <w:szCs w:val="19"/>
          <w:shd w:val="clear" w:fill="2B2B2B"/>
        </w:rPr>
        <w:t>data/label</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np_data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查看数据大小</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"train_data.shape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"train_label.shape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.shape))</w:t>
      </w:r>
    </w:p>
    <w:p>
      <w:pPr>
        <w:pStyle w:val="50"/>
        <w:numPr>
          <w:ilvl w:val="0"/>
          <w:numId w:val="0"/>
        </w:numPr>
        <w:spacing w:line="240" w:lineRule="auto"/>
        <w:ind w:leftChars="0"/>
        <w:jc w:val="left"/>
        <w:rPr>
          <w:rFonts w:hint="default"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打印并查看数据，将数据分为data和label，查看数据维度。可以看</w:t>
      </w:r>
    </w:p>
    <w:p>
      <w:pPr>
        <w:pStyle w:val="50"/>
        <w:numPr>
          <w:ilvl w:val="0"/>
          <w:numId w:val="0"/>
        </w:numPr>
        <w:spacing w:line="240" w:lineRule="auto"/>
        <w:ind w:leftChars="0"/>
        <w:jc w:val="left"/>
      </w:pPr>
      <w:r>
        <w:drawing>
          <wp:inline distT="0" distB="0" distL="114300" distR="114300">
            <wp:extent cx="3914775" cy="6477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914775" cy="64770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np-&gt;tensor</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A9B7C6"/>
          <w:sz w:val="19"/>
          <w:szCs w:val="19"/>
          <w:shd w:val="clear" w:fill="2B2B2B"/>
        </w:rPr>
        <w:t>=torch.from_numpy(</w:t>
      </w:r>
      <w:r>
        <w:rPr>
          <w:rFonts w:hint="default" w:ascii="monospace" w:hAnsi="monospace" w:eastAsia="monospace" w:cs="monospace"/>
          <w:i/>
          <w:iCs/>
          <w:color w:val="9876AA"/>
          <w:sz w:val="19"/>
          <w:szCs w:val="19"/>
          <w:shd w:val="clear" w:fill="2B2B2B"/>
        </w:rPr>
        <w:t>train_data</w:t>
      </w:r>
      <w:r>
        <w:rPr>
          <w:rFonts w:hint="default" w:ascii="monospace" w:hAnsi="monospace" w:eastAsia="monospace" w:cs="monospace"/>
          <w:color w:val="A9B7C6"/>
          <w:sz w:val="19"/>
          <w:szCs w:val="19"/>
          <w:shd w:val="clear" w:fill="2B2B2B"/>
        </w:rPr>
        <w: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).float()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=torch.from_numpy(</w:t>
      </w:r>
      <w:r>
        <w:rPr>
          <w:rFonts w:hint="default" w:ascii="monospace" w:hAnsi="monospace" w:eastAsia="monospace" w:cs="monospace"/>
          <w:i/>
          <w:iCs/>
          <w:color w:val="9876AA"/>
          <w:sz w:val="19"/>
          <w:szCs w:val="19"/>
          <w:shd w:val="clear" w:fill="2B2B2B"/>
        </w:rPr>
        <w:t>train_label</w:t>
      </w:r>
      <w:r>
        <w:rPr>
          <w:rFonts w:hint="default" w:ascii="monospace" w:hAnsi="monospace" w:eastAsia="monospace" w:cs="monospace"/>
          <w:color w:val="A9B7C6"/>
          <w:sz w:val="19"/>
          <w:szCs w:val="19"/>
          <w:shd w:val="clear" w:fill="2B2B2B"/>
        </w:rPr>
        <w: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).long()</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tensor of data is size of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A9B7C6"/>
          <w:sz w:val="19"/>
          <w:szCs w:val="19"/>
          <w:shd w:val="clear" w:fill="2B2B2B"/>
        </w:rPr>
        <w: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"the tensor of label is size of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.shape))</w:t>
      </w:r>
    </w:p>
    <w:p>
      <w:pPr>
        <w:pStyle w:val="50"/>
        <w:numPr>
          <w:ilvl w:val="0"/>
          <w:numId w:val="0"/>
        </w:numPr>
        <w:spacing w:line="240" w:lineRule="auto"/>
        <w:ind w:leftChars="0"/>
        <w:jc w:val="left"/>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因为pytorch计算单位是张量tensor，numpy的单位是矩阵，所以将numpy的矩阵转为tensor，查看数据维度。</w:t>
      </w:r>
    </w:p>
    <w:p>
      <w:pPr>
        <w:pStyle w:val="50"/>
        <w:numPr>
          <w:ilvl w:val="0"/>
          <w:numId w:val="0"/>
        </w:numPr>
        <w:spacing w:line="240" w:lineRule="auto"/>
        <w:ind w:leftChars="0"/>
        <w:jc w:val="left"/>
      </w:pPr>
      <w:r>
        <w:drawing>
          <wp:inline distT="0" distB="0" distL="114300" distR="114300">
            <wp:extent cx="3981450" cy="4667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981450" cy="466725"/>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划分训练集</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验证集</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 xml:space="preserve">torch_dataset </w:t>
      </w:r>
      <w:r>
        <w:rPr>
          <w:rFonts w:hint="default" w:ascii="monospace" w:hAnsi="monospace" w:eastAsia="monospace" w:cs="monospace"/>
          <w:color w:val="A9B7C6"/>
          <w:sz w:val="19"/>
          <w:szCs w:val="19"/>
          <w:shd w:val="clear" w:fill="2B2B2B"/>
        </w:rPr>
        <w:t>= Data.TensorDataset(</w:t>
      </w:r>
      <w:r>
        <w:rPr>
          <w:rFonts w:hint="default" w:ascii="monospace" w:hAnsi="monospace" w:eastAsia="monospace" w:cs="monospace"/>
          <w:i/>
          <w:iCs/>
          <w:color w:val="9876AA"/>
          <w:sz w:val="19"/>
          <w:szCs w:val="19"/>
          <w:shd w:val="clear" w:fill="2B2B2B"/>
        </w:rPr>
        <w:t>train_data_tensor</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train_label_tensor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 xml:space="preserve">train_size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897BB"/>
          <w:sz w:val="19"/>
          <w:szCs w:val="19"/>
          <w:shd w:val="clear" w:fill="2B2B2B"/>
        </w:rPr>
        <w:t>0.8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 xml:space="preserve">val_size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i/>
          <w:iCs/>
          <w:color w:val="9876AA"/>
          <w:sz w:val="19"/>
          <w:szCs w:val="19"/>
          <w:shd w:val="clear" w:fill="2B2B2B"/>
        </w:rPr>
        <w:t>train_size</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train_dataset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val_dataset </w:t>
      </w:r>
      <w:r>
        <w:rPr>
          <w:rFonts w:hint="default" w:ascii="monospace" w:hAnsi="monospace" w:eastAsia="monospace" w:cs="monospace"/>
          <w:color w:val="A9B7C6"/>
          <w:sz w:val="19"/>
          <w:szCs w:val="19"/>
          <w:shd w:val="clear" w:fill="2B2B2B"/>
        </w:rPr>
        <w:t>= torch.utils.data.random_split(</w:t>
      </w:r>
      <w:r>
        <w:rPr>
          <w:rFonts w:hint="default" w:ascii="monospace" w:hAnsi="monospace" w:eastAsia="monospace" w:cs="monospace"/>
          <w:i/>
          <w:iCs/>
          <w:color w:val="9876AA"/>
          <w:sz w:val="19"/>
          <w:szCs w:val="19"/>
          <w:shd w:val="clear" w:fill="2B2B2B"/>
        </w:rPr>
        <w:t>torch_dataset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val_size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=Data.DataLoader(</w:t>
      </w:r>
      <w:r>
        <w:rPr>
          <w:rFonts w:hint="default" w:ascii="monospace" w:hAnsi="monospace" w:eastAsia="monospace" w:cs="monospace"/>
          <w:i/>
          <w:iCs/>
          <w:color w:val="9876AA"/>
          <w:sz w:val="19"/>
          <w:szCs w:val="19"/>
          <w:shd w:val="clear" w:fill="2B2B2B"/>
        </w:rPr>
        <w:t>train_dataset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batch_size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128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shuffle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=Data.DataLoader(</w:t>
      </w:r>
      <w:r>
        <w:rPr>
          <w:rFonts w:hint="default" w:ascii="monospace" w:hAnsi="monospace" w:eastAsia="monospace" w:cs="monospace"/>
          <w:i/>
          <w:iCs/>
          <w:color w:val="9876AA"/>
          <w:sz w:val="19"/>
          <w:szCs w:val="19"/>
          <w:shd w:val="clear" w:fill="2B2B2B"/>
        </w:rPr>
        <w:t>val_dataset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batch_size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128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shuffle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查看数据集</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"train_loader length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"val_loader length is {}"</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于模型来说，其在训练集上面的误差我们称之为 训练误差 或者 经验误差，而在测试集上的误差称之为 测试误差。因为测试集是用来测试学习器对新样本的学习能力，因此我们可以把测试误差作为 泛化误差 的近似（泛化误差：在新样本上的误差）。</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对于我们来说，我们更关心的是模型对于新样本的学习能力，即我们希望通过对已有样本的学习，尽可能的将所有潜在样本的普遍规律学到手，而如果模型对训练样本学的太好，则有可能把训练样本自身所具有的一些特点当做所有潜在样本的普遍特点，这时候我们就会出现 过拟合 的问题。</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因此在这里我们通常将已有的数据集划分为训练集和测试集两部分，其中训练集用来训练模型，而测试集则是用来评估模型对于新样本的判别能力。</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对于数据集的划分，我们通常要保证满足以下两个条件：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pPr>
    </w:p>
    <w:p>
      <w:pPr>
        <w:pStyle w:val="1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训练集和测试集的分布要与样本真实分布一致，即训练集和测试集都要保证是从样本真实分布中独立同分布采样而得；</w:t>
      </w:r>
    </w:p>
    <w:p>
      <w:pPr>
        <w:pStyle w:val="1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leftChars="0" w:right="0" w:rightChars="0" w:firstLine="0" w:firstLineChars="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训练集和测试集要互斥</w:t>
      </w:r>
    </w:p>
    <w:p>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Chars="0" w:right="0" w:righ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所以选择随机8：2划分，一个批次为128。</w:t>
      </w:r>
    </w:p>
    <w:p>
      <w:pPr>
        <w:pStyle w:val="1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Chars="0" w:right="0" w:rightChars="0"/>
        <w:jc w:val="left"/>
      </w:pPr>
      <w:r>
        <w:drawing>
          <wp:inline distT="0" distB="0" distL="114300" distR="114300">
            <wp:extent cx="4162425" cy="4381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162425" cy="43815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定义网络</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net(torch.nn.Module):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B200B2"/>
          <w:sz w:val="19"/>
          <w:szCs w:val="19"/>
          <w:shd w:val="clear" w:fill="2B2B2B"/>
        </w:rPr>
        <w:t>__init__</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super</w:t>
      </w:r>
      <w:r>
        <w:rPr>
          <w:rFonts w:hint="default" w:ascii="monospace" w:hAnsi="monospace" w:eastAsia="monospace" w:cs="monospace"/>
          <w:color w:val="A9B7C6"/>
          <w:sz w:val="19"/>
          <w:szCs w:val="19"/>
          <w:shd w:val="clear" w:fill="2B2B2B"/>
        </w:rPr>
        <w:t>(net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B200B2"/>
          <w:sz w:val="19"/>
          <w:szCs w:val="19"/>
          <w:shd w:val="clear" w:fill="2B2B2B"/>
        </w:rPr>
        <w:t>__init__</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.linear_0 = torch.nn.Linear(</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.linear_1 = torch.nn.Linear(</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.linear_2 = torch.nn.Linear(</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.linear_3 = torch.nn.Linear(</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forward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linear_0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.linear_0(</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linear_1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.linear_1(</w:t>
      </w:r>
      <w:r>
        <w:rPr>
          <w:rFonts w:hint="default" w:ascii="monospace" w:hAnsi="monospace" w:eastAsia="monospace" w:cs="monospace"/>
          <w:i/>
          <w:iCs/>
          <w:color w:val="9876AA"/>
          <w:sz w:val="19"/>
          <w:szCs w:val="19"/>
          <w:shd w:val="clear" w:fill="2B2B2B"/>
        </w:rPr>
        <w:t>linear_0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.linear_2(</w:t>
      </w:r>
      <w:r>
        <w:rPr>
          <w:rFonts w:hint="default" w:ascii="monospace" w:hAnsi="monospace" w:eastAsia="monospace" w:cs="monospace"/>
          <w:i/>
          <w:iCs/>
          <w:color w:val="9876AA"/>
          <w:sz w:val="19"/>
          <w:szCs w:val="19"/>
          <w:shd w:val="clear" w:fill="2B2B2B"/>
        </w:rPr>
        <w:t>linear_1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linear_3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.linear_3(</w:t>
      </w:r>
      <w:r>
        <w:rPr>
          <w:rFonts w:hint="default" w:ascii="monospace" w:hAnsi="monospace" w:eastAsia="monospace" w:cs="monospace"/>
          <w:i/>
          <w:iCs/>
          <w:color w:val="9876AA"/>
          <w:sz w:val="19"/>
          <w:szCs w:val="19"/>
          <w:shd w:val="clear" w:fill="2B2B2B"/>
        </w:rPr>
        <w:t>linear_2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i/>
          <w:iCs/>
          <w:color w:val="9876AA"/>
          <w:sz w:val="19"/>
          <w:szCs w:val="19"/>
          <w:shd w:val="clear" w:fill="2B2B2B"/>
        </w:rPr>
        <w:t>linear_3</w:t>
      </w:r>
    </w:p>
    <w:p>
      <w:pPr>
        <w:pStyle w:val="50"/>
        <w:numPr>
          <w:ilvl w:val="0"/>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定义自己的网络，继承网络的基类，定义4个线性模型用于分类。Forward函数定义前向传播。</w:t>
      </w:r>
    </w:p>
    <w:p>
      <w:pPr>
        <w:pStyle w:val="50"/>
        <w:numPr>
          <w:ilvl w:val="0"/>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输入维度为6，输出维度为2，用于分类。</w:t>
      </w:r>
    </w:p>
    <w:p>
      <w:pPr>
        <w:pStyle w:val="50"/>
        <w:numPr>
          <w:ilvl w:val="0"/>
          <w:numId w:val="0"/>
        </w:numPr>
        <w:spacing w:line="240" w:lineRule="auto"/>
        <w:ind w:leftChars="0"/>
        <w:jc w:val="left"/>
      </w:pPr>
      <w:r>
        <w:drawing>
          <wp:inline distT="0" distB="0" distL="114300" distR="114300">
            <wp:extent cx="5057775" cy="12192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5057775" cy="1219200"/>
                    </a:xfrm>
                    <a:prstGeom prst="rect">
                      <a:avLst/>
                    </a:prstGeom>
                    <a:noFill/>
                    <a:ln>
                      <a:noFill/>
                    </a:ln>
                  </pic:spPr>
                </pic:pic>
              </a:graphicData>
            </a:graphic>
          </wp:inline>
        </w:drawing>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定义网络</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损失函数</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优化器</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=net().to(</w:t>
      </w:r>
      <w:r>
        <w:rPr>
          <w:rFonts w:hint="default" w:ascii="monospace" w:hAnsi="monospace" w:eastAsia="monospace" w:cs="monospace"/>
          <w:i/>
          <w:iCs/>
          <w:color w:val="9876AA"/>
          <w:sz w:val="19"/>
          <w:szCs w:val="19"/>
          <w:shd w:val="clear" w:fill="2B2B2B"/>
        </w:rPr>
        <w:t>device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criterion</w:t>
      </w:r>
      <w:r>
        <w:rPr>
          <w:rFonts w:hint="default" w:ascii="monospace" w:hAnsi="monospace" w:eastAsia="monospace" w:cs="monospace"/>
          <w:color w:val="A9B7C6"/>
          <w:sz w:val="19"/>
          <w:szCs w:val="19"/>
          <w:shd w:val="clear" w:fill="2B2B2B"/>
        </w:rPr>
        <w:t>=torch.nn.CrossEntropyLoss()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=torch.optim.Adam(</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.parameters()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A4926"/>
          <w:sz w:val="19"/>
          <w:szCs w:val="19"/>
          <w:shd w:val="clear" w:fill="2B2B2B"/>
        </w:rPr>
        <w:t>lr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Learning_Rate</w:t>
      </w:r>
      <w:r>
        <w:rPr>
          <w:rFonts w:hint="default" w:ascii="monospace" w:hAnsi="monospace" w:eastAsia="monospace" w:cs="monospace"/>
          <w:color w:val="A9B7C6"/>
          <w:sz w:val="19"/>
          <w:szCs w:val="19"/>
          <w:shd w:val="clear" w:fill="2B2B2B"/>
        </w:rPr>
        <w:t>)</w:t>
      </w:r>
    </w:p>
    <w:p>
      <w:pPr>
        <w:pStyle w:val="50"/>
        <w:numPr>
          <w:ilvl w:val="0"/>
          <w:numId w:val="0"/>
        </w:numPr>
        <w:spacing w:line="240" w:lineRule="auto"/>
        <w:ind w:leftChars="0"/>
        <w:jc w:val="left"/>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定义自己的网络，选择交叉熵作为损失函数，选择Adam做梯度下降，学习率为开始定义的0.001。</w:t>
      </w:r>
    </w:p>
    <w:p>
      <w:pPr>
        <w:pStyle w:val="50"/>
        <w:numPr>
          <w:ilvl w:val="0"/>
          <w:numId w:val="0"/>
        </w:numPr>
        <w:spacing w:line="240" w:lineRule="auto"/>
        <w:ind w:leftChars="0"/>
        <w:jc w:val="left"/>
        <w:rPr>
          <w:b w:val="0"/>
          <w:bCs w:val="0"/>
        </w:rPr>
      </w:pPr>
      <w:r>
        <w:rPr>
          <w:rFonts w:hint="eastAsia" w:eastAsia="黑体" w:cstheme="minorBidi"/>
          <w:color w:val="000000" w:themeColor="text1"/>
          <w:kern w:val="0"/>
          <w:sz w:val="21"/>
          <w:szCs w:val="30"/>
          <w:lang w:val="en-US" w:eastAsia="zh-CN" w:bidi="ar-SA"/>
          <w14:textFill>
            <w14:solidFill>
              <w14:schemeClr w14:val="tx1"/>
            </w14:solidFill>
          </w14:textFill>
        </w:rPr>
        <w:t>交叉熵的公式为</w:t>
      </w:r>
      <w:r>
        <w:drawing>
          <wp:inline distT="0" distB="0" distL="114300" distR="114300">
            <wp:extent cx="3124200" cy="8858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3124200" cy="885825"/>
                    </a:xfrm>
                    <a:prstGeom prst="rect">
                      <a:avLst/>
                    </a:prstGeom>
                    <a:noFill/>
                    <a:ln>
                      <a:noFill/>
                    </a:ln>
                  </pic:spPr>
                </pic:pic>
              </a:graphicData>
            </a:graphic>
          </wp:inline>
        </w:drawing>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交叉熵能够衡量同一个随机变量中的两个不同概率分布的差异程度，在机器学习中就表示为真实概率分布与预测概率分布之间的差异。交叉熵的值越小，模型预测效果就越好。</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交叉熵在分类问题中常常与</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begin"/>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instrText xml:space="preserve"> HYPERLINK "https://so.csdn.net/so/search?q=softmax&amp;spm=1001.2101.3001.7020" \t "https://blog.csdn.net/b1055077005/article/details/_blank" </w:instrTex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separate"/>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softmax</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fldChar w:fldCharType="end"/>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是标配，softmax将输出的结果进行处理，使其多个分类的预测值和为1，再通过交叉熵来计算损失</w:t>
      </w:r>
      <w:r>
        <w:rPr>
          <w:rFonts w:hint="eastAsia" w:eastAsia="黑体" w:cstheme="minorBidi"/>
          <w:color w:val="000000" w:themeColor="text1"/>
          <w:kern w:val="0"/>
          <w:sz w:val="21"/>
          <w:szCs w:val="30"/>
          <w:lang w:val="en-US" w:eastAsia="zh-CN" w:bidi="ar-SA"/>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eastAsia="黑体" w:cstheme="minorBidi"/>
          <w:color w:val="000000" w:themeColor="text1"/>
          <w:kern w:val="0"/>
          <w:sz w:val="21"/>
          <w:szCs w:val="30"/>
          <w:lang w:val="en-US" w:eastAsia="zh-CN" w:bidi="ar-SA"/>
          <w14:textFill>
            <w14:solidFill>
              <w14:schemeClr w14:val="tx1"/>
            </w14:solidFill>
          </w14:textFill>
        </w:rPr>
      </w:pP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训练</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 xml:space="preserve">epoch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running_loss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 xml:space="preserve">y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tqdm.tqdm(</w:t>
      </w:r>
      <w:r>
        <w:rPr>
          <w:rFonts w:hint="default" w:ascii="monospace" w:hAnsi="monospace" w:eastAsia="monospace" w:cs="monospace"/>
          <w:color w:val="8888C6"/>
          <w:sz w:val="19"/>
          <w:szCs w:val="19"/>
          <w:shd w:val="clear" w:fill="2B2B2B"/>
        </w:rPr>
        <w:t>iter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train_loader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criterion</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w:t>
      </w:r>
      <w:r>
        <w:rPr>
          <w:rFonts w:hint="eastAsia" w:ascii="monospace" w:hAnsi="monospace" w:eastAsia="宋体" w:cs="monospace"/>
          <w:color w:val="6897BB"/>
          <w:sz w:val="19"/>
          <w:szCs w:val="19"/>
          <w:shd w:val="clear" w:fill="2B2B2B"/>
          <w:lang w:val="en-US" w:eastAsia="zh-CN"/>
        </w:rPr>
        <w:t>128</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.zero_grad()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.backward()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opt</w:t>
      </w:r>
      <w:r>
        <w:rPr>
          <w:rFonts w:hint="default" w:ascii="monospace" w:hAnsi="monospace" w:eastAsia="monospace" w:cs="monospace"/>
          <w:color w:val="A9B7C6"/>
          <w:sz w:val="19"/>
          <w:szCs w:val="19"/>
          <w:shd w:val="clear" w:fill="2B2B2B"/>
        </w:rPr>
        <w:t>.step()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"train {} epoch ,total loss is {},time use {}s"</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running_loss</w:t>
      </w:r>
      <w:r>
        <w:rPr>
          <w:rFonts w:hint="default" w:ascii="monospace" w:hAnsi="monospace" w:eastAsia="monospace" w:cs="monospace"/>
          <w:color w:val="CC7832"/>
          <w:sz w:val="19"/>
          <w:szCs w:val="19"/>
          <w:shd w:val="clear" w:fill="2B2B2B"/>
        </w:rPr>
        <w:t>,</w:t>
      </w:r>
      <w:r>
        <w:rPr>
          <w:rFonts w:hint="default" w:ascii="monospace" w:hAnsi="monospace" w:eastAsia="monospace" w:cs="monospace"/>
          <w:i/>
          <w:iCs/>
          <w:color w:val="9876AA"/>
          <w:sz w:val="19"/>
          <w:szCs w:val="19"/>
          <w:shd w:val="clear" w:fill="2B2B2B"/>
        </w:rPr>
        <w:t>end</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eastAsia="黑体" w:cstheme="minorBidi"/>
          <w:color w:val="000000" w:themeColor="text1"/>
          <w:kern w:val="0"/>
          <w:sz w:val="21"/>
          <w:szCs w:val="30"/>
          <w:lang w:val="en-US" w:eastAsia="zh-CN" w:bidi="ar-SA"/>
          <w14:textFill>
            <w14:solidFill>
              <w14:schemeClr w14:val="tx1"/>
            </w14:solidFill>
          </w14:textFill>
        </w:rPr>
      </w:pPr>
      <w:r>
        <w:rPr>
          <w:sz w:val="21"/>
        </w:rPr>
        <mc:AlternateContent>
          <mc:Choice Requires="wps">
            <w:drawing>
              <wp:anchor distT="0" distB="0" distL="114300" distR="114300" simplePos="0" relativeHeight="251663360" behindDoc="0" locked="0" layoutInCell="1" allowOverlap="1">
                <wp:simplePos x="0" y="0"/>
                <wp:positionH relativeFrom="column">
                  <wp:posOffset>3212465</wp:posOffset>
                </wp:positionH>
                <wp:positionV relativeFrom="paragraph">
                  <wp:posOffset>372110</wp:posOffset>
                </wp:positionV>
                <wp:extent cx="794385" cy="355600"/>
                <wp:effectExtent l="6350" t="6350" r="18415" b="19050"/>
                <wp:wrapNone/>
                <wp:docPr id="11" name="圆角矩形 11"/>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tx2">
                            <a:lumMod val="10000"/>
                            <a:lumOff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更新梯度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95pt;margin-top:29.3pt;height:28pt;width:62.55pt;z-index:251663360;v-text-anchor:middle;mso-width-relative:page;mso-height-relative:page;" fillcolor="#FDD4DD [351]" filled="t" stroked="t" coordsize="21600,21600" arcsize="0.166666666666667" o:gfxdata="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ubHjX1wAAAAoBAAAPAAAAAAAAAAEAIAAAACIAAABkcnMvZG93&#10;bnJldi54bWxQSwECFAAUAAAACACHTuJAZq8LLKwCAABlBQAADgAAAAAAAAABACAAAAAmAQAAZHJz&#10;L2Uyb0RvYy54bWxQSwUGAAAAAAYABgBZAQAARAY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更新梯度</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2412365</wp:posOffset>
                </wp:positionH>
                <wp:positionV relativeFrom="paragraph">
                  <wp:posOffset>365760</wp:posOffset>
                </wp:positionV>
                <wp:extent cx="794385" cy="355600"/>
                <wp:effectExtent l="6350" t="6350" r="18415" b="19050"/>
                <wp:wrapNone/>
                <wp:docPr id="10" name="圆角矩形 10"/>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tx2">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反向传播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95pt;margin-top:28.8pt;height:28pt;width:62.55pt;z-index:251662336;v-text-anchor:middle;mso-width-relative:page;mso-height-relative:page;" fillcolor="#F994AB [831]" filled="t" stroked="t" coordsize="21600,21600" arcsize="0.166666666666667" o:gfxdata="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Mci6xvbAAAACgEAAA8AAAAAAAAAAQAgAAAAIgAA&#10;AGRycy9kb3ducmV2LnhtbFBLAQIUABQAAAAIAIdO4kDMw1k5sAIAAGUFAAAOAAAAAAAAAAEAIAAA&#10;ACoBAABkcnMvZTJvRG9jLnhtbFBLBQYAAAAABgAGAFkBAABMBg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反向传播</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1612265</wp:posOffset>
                </wp:positionH>
                <wp:positionV relativeFrom="paragraph">
                  <wp:posOffset>365760</wp:posOffset>
                </wp:positionV>
                <wp:extent cx="794385" cy="355600"/>
                <wp:effectExtent l="6350" t="6350" r="18415" b="19050"/>
                <wp:wrapNone/>
                <wp:docPr id="9" name="圆角矩形 9"/>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梯度归零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95pt;margin-top:28.8pt;height:28pt;width:62.55pt;z-index:251661312;v-text-anchor:middle;mso-width-relative:page;mso-height-relative:page;" fillcolor="#D44E84 [1940]" filled="t" stroked="t" coordsize="21600,21600" arcsize="0.166666666666667" o:gfxdata="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OoWTK3ZAAAACgEAAA8AAAAAAAAAAQAgAAAAIgAAAGRycy9k&#10;b3ducmV2LnhtbFBLAQIUABQAAAAIAIdO4kBBVbkDrAIAAGMFAAAOAAAAAAAAAAEAIAAAACgBAABk&#10;cnMvZTJvRG9jLnhtbFBLBQYAAAAABgAGAFkBAABGBg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梯度归零</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805815</wp:posOffset>
                </wp:positionH>
                <wp:positionV relativeFrom="paragraph">
                  <wp:posOffset>365760</wp:posOffset>
                </wp:positionV>
                <wp:extent cx="794385" cy="355600"/>
                <wp:effectExtent l="6350" t="6350" r="18415" b="19050"/>
                <wp:wrapNone/>
                <wp:docPr id="8" name="圆角矩形 8"/>
                <wp:cNvGraphicFramePr/>
                <a:graphic xmlns:a="http://schemas.openxmlformats.org/drawingml/2006/main">
                  <a:graphicData uri="http://schemas.microsoft.com/office/word/2010/wordprocessingShape">
                    <wps:wsp>
                      <wps:cNvSpPr/>
                      <wps:spPr>
                        <a:xfrm>
                          <a:off x="0" y="0"/>
                          <a:ext cx="794385" cy="3556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计算损失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3.45pt;margin-top:28.8pt;height:28pt;width:62.55pt;z-index:251660288;v-text-anchor:middle;mso-width-relative:page;mso-height-relative:page;" fillcolor="#E289AD [1300]" filled="t" stroked="t" coordsize="21600,21600" arcsize="0.166666666666667" o:gfxdata="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7BatZNgAAAAKAQAADwAAAAAAAAABACAAAAAiAAAAZHJzL2Rv&#10;d25yZXYueG1sUEsBAhQAFAAAAAgAh07iQOQpk7SsAgAAYwUAAA4AAAAAAAAAAQAgAAAAJwEAAGRy&#10;cy9lMm9Eb2MueG1sUEsFBgAAAAAGAAYAWQEAAEUGA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计算损失</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359410</wp:posOffset>
                </wp:positionV>
                <wp:extent cx="794385" cy="355600"/>
                <wp:effectExtent l="6350" t="6350" r="18415" b="19050"/>
                <wp:wrapNone/>
                <wp:docPr id="7" name="圆角矩形 7"/>
                <wp:cNvGraphicFramePr/>
                <a:graphic xmlns:a="http://schemas.openxmlformats.org/drawingml/2006/main">
                  <a:graphicData uri="http://schemas.microsoft.com/office/word/2010/wordprocessingShape">
                    <wps:wsp>
                      <wps:cNvSpPr/>
                      <wps:spPr>
                        <a:xfrm>
                          <a:off x="913765" y="2776220"/>
                          <a:ext cx="794385" cy="3556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21"/>
                                <w:szCs w:val="21"/>
                                <w:lang w:val="en-US" w:eastAsia="zh-CN"/>
                              </w:rPr>
                            </w:pPr>
                            <w:r>
                              <w:rPr>
                                <w:rFonts w:hint="eastAsia"/>
                                <w:sz w:val="21"/>
                                <w:szCs w:val="21"/>
                                <w:lang w:val="en-US" w:eastAsia="zh-CN"/>
                              </w:rPr>
                              <w:t>前向传播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05pt;margin-top:28.3pt;height:28pt;width:62.55pt;z-index:251659264;v-text-anchor:middle;mso-width-relative:page;mso-height-relative:page;" fillcolor="#F1C4D6 [660]" filled="t" stroked="t" coordsize="21600,21600" arcsize="0.166666666666667" o:gfxdata="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PnKrjdUAAAAIAQAADwAAAAAAAAABACAAAAAi&#10;AAAAZHJzL2Rvd25yZXYueG1sUEsBAhQAFAAAAAgAh07iQOitTPa4AgAAbgUAAA4AAAAAAAAAAQAg&#10;AAAAJAEAAGRycy9lMm9Eb2MueG1sUEsFBgAAAAAGAAYAWQEAAE4GAAAAAA==&#10;">
                <v:fill on="t" focussize="0,0"/>
                <v:stroke weight="1pt" color="#53112C [3204]" miterlimit="8" joinstyle="miter"/>
                <v:imagedata o:title=""/>
                <o:lock v:ext="edit" aspectratio="f"/>
                <v:textbox>
                  <w:txbxContent>
                    <w:p>
                      <w:pPr>
                        <w:jc w:val="center"/>
                        <w:rPr>
                          <w:rFonts w:hint="default" w:eastAsiaTheme="minorEastAsia"/>
                          <w:sz w:val="21"/>
                          <w:szCs w:val="21"/>
                          <w:lang w:val="en-US" w:eastAsia="zh-CN"/>
                        </w:rPr>
                      </w:pPr>
                      <w:r>
                        <w:rPr>
                          <w:rFonts w:hint="eastAsia"/>
                          <w:sz w:val="21"/>
                          <w:szCs w:val="21"/>
                          <w:lang w:val="en-US" w:eastAsia="zh-CN"/>
                        </w:rPr>
                        <w:t>前向传播</w:t>
                      </w:r>
                    </w:p>
                  </w:txbxContent>
                </v:textbox>
              </v:roundrect>
            </w:pict>
          </mc:Fallback>
        </mc:AlternateContent>
      </w:r>
      <w:r>
        <w:rPr>
          <w:rFonts w:hint="eastAsia" w:eastAsia="黑体" w:cstheme="minorBidi"/>
          <w:color w:val="000000" w:themeColor="text1"/>
          <w:kern w:val="0"/>
          <w:sz w:val="21"/>
          <w:szCs w:val="30"/>
          <w:lang w:val="en-US" w:eastAsia="zh-CN" w:bidi="ar-SA"/>
          <w14:textFill>
            <w14:solidFill>
              <w14:schemeClr w14:val="tx1"/>
            </w14:solidFill>
          </w14:textFill>
        </w:rPr>
        <w:t>训练的过程，训练100个轮次，并且计算每个轮次所用的时间。再代码中可以看到，</w:t>
      </w:r>
    </w:p>
    <w:p>
      <w:pPr>
        <w:pStyle w:val="50"/>
        <w:numPr>
          <w:ilvl w:val="0"/>
          <w:numId w:val="0"/>
        </w:numPr>
        <w:spacing w:line="240" w:lineRule="auto"/>
        <w:ind w:leftChars="0"/>
        <w:jc w:val="left"/>
        <w:rPr>
          <w:rFonts w:hint="default"/>
          <w:lang w:val="en-US" w:eastAsia="zh-CN"/>
        </w:rPr>
      </w:pPr>
    </w:p>
    <w:p>
      <w:pPr>
        <w:pStyle w:val="50"/>
        <w:numPr>
          <w:ilvl w:val="0"/>
          <w:numId w:val="0"/>
        </w:numPr>
        <w:spacing w:line="240" w:lineRule="auto"/>
        <w:ind w:leftChars="0"/>
        <w:jc w:val="left"/>
        <w:rPr>
          <w:rFonts w:hint="default"/>
          <w:lang w:val="en-US" w:eastAsia="zh-CN"/>
        </w:rPr>
      </w:pP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A9B7C6"/>
          <w:sz w:val="19"/>
          <w:szCs w:val="19"/>
          <w:shd w:val="clear" w:fill="2B2B2B"/>
        </w:rPr>
        <w:t>torch.no_grad():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total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correct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TP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FP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TN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FN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i/>
          <w:iCs/>
          <w:color w:val="9876AA"/>
          <w:sz w:val="19"/>
          <w:szCs w:val="19"/>
          <w:shd w:val="clear" w:fill="2B2B2B"/>
        </w:rPr>
        <w:t xml:space="preserve">start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running_loss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y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tqdm.tqdm(</w:t>
      </w:r>
      <w:r>
        <w:rPr>
          <w:rFonts w:hint="default" w:ascii="monospace" w:hAnsi="monospace" w:eastAsia="monospace" w:cs="monospace"/>
          <w:color w:val="8888C6"/>
          <w:sz w:val="19"/>
          <w:szCs w:val="19"/>
          <w:shd w:val="clear" w:fill="2B2B2B"/>
        </w:rPr>
        <w:t>iter</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val_loader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Net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_</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predicted </w:t>
      </w:r>
      <w:r>
        <w:rPr>
          <w:rFonts w:hint="default" w:ascii="monospace" w:hAnsi="monospace" w:eastAsia="monospace" w:cs="monospace"/>
          <w:color w:val="A9B7C6"/>
          <w:sz w:val="19"/>
          <w:szCs w:val="19"/>
          <w:shd w:val="clear" w:fill="2B2B2B"/>
        </w:rPr>
        <w:t>= torch.max(</w:t>
      </w:r>
      <w:r>
        <w:rPr>
          <w:rFonts w:hint="default" w:ascii="monospace" w:hAnsi="monospace" w:eastAsia="monospace" w:cs="monospace"/>
          <w:i/>
          <w:iCs/>
          <w:color w:val="9876AA"/>
          <w:sz w:val="19"/>
          <w:szCs w:val="19"/>
          <w:shd w:val="clear" w:fill="2B2B2B"/>
        </w:rPr>
        <w:t>pre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total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.size(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correct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predicted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.view(-</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)).sum().item()</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y_true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y</w:t>
      </w:r>
      <w:r>
        <w:rPr>
          <w:rFonts w:hint="default" w:ascii="monospace" w:hAnsi="monospace" w:eastAsia="monospace" w:cs="monospace"/>
          <w:color w:val="A9B7C6"/>
          <w:sz w:val="19"/>
          <w:szCs w:val="19"/>
          <w:shd w:val="clear" w:fill="2B2B2B"/>
        </w:rPr>
        <w:t>.detach().cpu().numpy()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y_pred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predicted</w:t>
      </w:r>
      <w:r>
        <w:rPr>
          <w:rFonts w:hint="default" w:ascii="monospace" w:hAnsi="monospace" w:eastAsia="monospace" w:cs="monospace"/>
          <w:color w:val="A9B7C6"/>
          <w:sz w:val="19"/>
          <w:szCs w:val="19"/>
          <w:shd w:val="clear" w:fill="2B2B2B"/>
        </w:rPr>
        <w:t>.detach().cpu().numpy()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FP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TN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FN </w:t>
      </w:r>
      <w:r>
        <w:rPr>
          <w:rFonts w:hint="default" w:ascii="monospace" w:hAnsi="monospace" w:eastAsia="monospace" w:cs="monospace"/>
          <w:color w:val="A9B7C6"/>
          <w:sz w:val="19"/>
          <w:szCs w:val="19"/>
          <w:shd w:val="clear" w:fill="2B2B2B"/>
        </w:rPr>
        <w:t>+= np.sum(np.logical_and(np.equal(</w:t>
      </w:r>
      <w:r>
        <w:rPr>
          <w:rFonts w:hint="default" w:ascii="monospace" w:hAnsi="monospace" w:eastAsia="monospace" w:cs="monospace"/>
          <w:i/>
          <w:iCs/>
          <w:color w:val="9876AA"/>
          <w:sz w:val="19"/>
          <w:szCs w:val="19"/>
          <w:shd w:val="clear" w:fill="2B2B2B"/>
        </w:rPr>
        <w:t>y_true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np.equal(</w:t>
      </w:r>
      <w:r>
        <w:rPr>
          <w:rFonts w:hint="default" w:ascii="monospace" w:hAnsi="monospace" w:eastAsia="monospace" w:cs="monospace"/>
          <w:i/>
          <w:iCs/>
          <w:color w:val="9876AA"/>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recall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TP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F1_Score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recall </w:t>
      </w:r>
      <w:r>
        <w:rPr>
          <w:rFonts w:hint="default" w:ascii="monospace" w:hAnsi="monospace" w:eastAsia="monospace" w:cs="monospace"/>
          <w:color w:val="A9B7C6"/>
          <w:sz w:val="19"/>
          <w:szCs w:val="19"/>
          <w:shd w:val="clear" w:fill="2B2B2B"/>
        </w:rPr>
        <w:t>/ (</w:t>
      </w:r>
      <w:r>
        <w:rPr>
          <w:rFonts w:hint="default" w:ascii="monospace" w:hAnsi="monospace" w:eastAsia="monospace" w:cs="monospace"/>
          <w:i/>
          <w:iCs/>
          <w:color w:val="9876AA"/>
          <w:sz w:val="19"/>
          <w:szCs w:val="19"/>
          <w:shd w:val="clear" w:fill="2B2B2B"/>
        </w:rPr>
        <w:t xml:space="preserve">precision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correct</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total</w:t>
      </w:r>
      <w:r>
        <w:rPr>
          <w:rFonts w:hint="default" w:ascii="monospace" w:hAnsi="monospace" w:eastAsia="monospace" w:cs="monospace"/>
          <w:i/>
          <w:iCs/>
          <w:color w:val="9876AA"/>
          <w:sz w:val="19"/>
          <w:szCs w:val="19"/>
          <w:shd w:val="clear" w:fill="2B2B2B"/>
        </w:rPr>
        <w:br w:type="textWrapping"/>
      </w:r>
      <w:r>
        <w:rPr>
          <w:rFonts w:hint="default" w:ascii="monospace" w:hAnsi="monospace" w:eastAsia="monospace" w:cs="monospace"/>
          <w:i/>
          <w:iCs/>
          <w:color w:val="9876AA"/>
          <w:sz w:val="19"/>
          <w:szCs w:val="19"/>
          <w:shd w:val="clear" w:fill="2B2B2B"/>
        </w:rPr>
        <w:t xml:space="preserve">    ACC</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.append(</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time.time()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"val {} epoch ,total acc is {}%,time use {}s"</w:t>
      </w:r>
      <w:r>
        <w:rPr>
          <w:rFonts w:hint="default" w:ascii="monospace" w:hAnsi="monospace" w:eastAsia="monospace" w:cs="monospace"/>
          <w:color w:val="A9B7C6"/>
          <w:sz w:val="19"/>
          <w:szCs w:val="19"/>
          <w:shd w:val="clear" w:fill="2B2B2B"/>
        </w:rPr>
        <w:t>.format(</w:t>
      </w:r>
      <w:r>
        <w:rPr>
          <w:rFonts w:hint="default" w:ascii="monospace" w:hAnsi="monospace" w:eastAsia="monospace" w:cs="monospace"/>
          <w:i/>
          <w:iCs/>
          <w:color w:val="9876AA"/>
          <w:sz w:val="19"/>
          <w:szCs w:val="19"/>
          <w:shd w:val="clear" w:fill="2B2B2B"/>
        </w:rPr>
        <w:t xml:space="preserve">epoch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 xml:space="preserve">end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i/>
          <w:iCs/>
          <w:color w:val="9876AA"/>
          <w:sz w:val="19"/>
          <w:szCs w:val="19"/>
          <w:shd w:val="clear" w:fill="2B2B2B"/>
        </w:rPr>
        <w:t>start</w:t>
      </w:r>
      <w:r>
        <w:rPr>
          <w:rFonts w:hint="default" w:ascii="monospace" w:hAnsi="monospace" w:eastAsia="monospace" w:cs="monospace"/>
          <w:color w:val="A9B7C6"/>
          <w:sz w:val="19"/>
          <w:szCs w:val="19"/>
          <w:shd w:val="clear" w:fill="2B2B2B"/>
        </w:rPr>
        <w:t>))</w:t>
      </w:r>
    </w:p>
    <w:p>
      <w:pPr>
        <w:pStyle w:val="50"/>
        <w:numPr>
          <w:ilvl w:val="0"/>
          <w:numId w:val="0"/>
        </w:numPr>
        <w:ind w:leftChars="0"/>
        <w:rPr>
          <w:rFonts w:hint="eastAsia" w:eastAsia="黑体"/>
          <w:color w:val="000000" w:themeColor="text1"/>
          <w:sz w:val="21"/>
          <w:lang w:val="en-US" w:eastAsia="zh-CN"/>
          <w14:textFill>
            <w14:solidFill>
              <w14:schemeClr w14:val="tx1"/>
            </w14:solidFill>
          </w14:textFill>
        </w:rPr>
      </w:pPr>
      <w:r>
        <w:rPr>
          <w:rFonts w:hint="eastAsia" w:eastAsia="黑体"/>
          <w:color w:val="000000" w:themeColor="text1"/>
          <w:sz w:val="21"/>
          <w:lang w:val="en-US" w:eastAsia="zh-CN"/>
          <w14:textFill>
            <w14:solidFill>
              <w14:schemeClr w14:val="tx1"/>
            </w14:solidFill>
          </w14:textFill>
        </w:rPr>
        <w:t>验证集测试，计算TP/FP/FN/TN。</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TP(True Positive)：将正类预测为正类（的数目），真实为0，预测也为0;</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FN(False Negative)：将正类预测为负类（的数目），真实为0，预测为1;</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FP(False Positive)：将负类预测为正类（的数目）， 真实为1，预测为0;</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TN(True Negative)：将负类预测为负类（的数目），真实为1，预测也为1。</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精确率（precision）：TP/(TP+FP)</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br w:type="textWrapping"/>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召回率（recall）：TP/(TP+FN)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 xml:space="preserve">F1_score : 2* </w:t>
      </w: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precision</w:t>
      </w:r>
      <w:r>
        <w:rPr>
          <w:rFonts w:hint="eastAsia" w:eastAsia="黑体" w:cstheme="minorBidi"/>
          <w:color w:val="000000" w:themeColor="text1"/>
          <w:kern w:val="0"/>
          <w:sz w:val="21"/>
          <w:szCs w:val="30"/>
          <w:lang w:val="en-US" w:eastAsia="zh-CN" w:bidi="ar-SA"/>
          <w14:textFill>
            <w14:solidFill>
              <w14:schemeClr w14:val="tx1"/>
            </w14:solidFill>
          </w14:textFill>
        </w:rPr>
        <w:t xml:space="preserve"> * </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recall</w:t>
      </w:r>
      <w:r>
        <w:rPr>
          <w:rFonts w:hint="eastAsia" w:eastAsia="黑体" w:cstheme="minorBidi"/>
          <w:color w:val="000000" w:themeColor="text1"/>
          <w:kern w:val="0"/>
          <w:sz w:val="21"/>
          <w:szCs w:val="30"/>
          <w:lang w:val="en-US" w:eastAsia="zh-CN" w:bidi="ar-SA"/>
          <w14:textFill>
            <w14:solidFill>
              <w14:schemeClr w14:val="tx1"/>
            </w14:solidFill>
          </w14:textFill>
        </w:rPr>
        <w:t xml:space="preserve"> / (</w:t>
      </w:r>
      <w:r>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t>recall</w:t>
      </w:r>
      <w:r>
        <w:rPr>
          <w:rFonts w:hint="eastAsia" w:eastAsia="黑体" w:cstheme="minorBidi"/>
          <w:color w:val="000000" w:themeColor="text1"/>
          <w:kern w:val="0"/>
          <w:sz w:val="21"/>
          <w:szCs w:val="30"/>
          <w:lang w:val="en-US" w:eastAsia="zh-CN" w:bidi="ar-SA"/>
          <w14:textFill>
            <w14:solidFill>
              <w14:schemeClr w14:val="tx1"/>
            </w14:solidFill>
          </w14:textFill>
        </w:rPr>
        <w:t>+</w:t>
      </w:r>
      <w:r>
        <w:rPr>
          <w:rFonts w:hint="eastAsia" w:eastAsia="黑体" w:asciiTheme="minorHAnsi" w:hAnsiTheme="minorHAnsi" w:cstheme="minorBidi"/>
          <w:color w:val="000000" w:themeColor="text1"/>
          <w:kern w:val="0"/>
          <w:sz w:val="21"/>
          <w:szCs w:val="30"/>
          <w:lang w:val="en-US" w:eastAsia="zh-CN" w:bidi="ar-SA"/>
          <w14:textFill>
            <w14:solidFill>
              <w14:schemeClr w14:val="tx1"/>
            </w14:solidFill>
          </w14:textFill>
        </w:rPr>
        <w:t>precision</w:t>
      </w:r>
      <w:r>
        <w:rPr>
          <w:rFonts w:hint="eastAsia" w:eastAsia="黑体" w:cstheme="minorBidi"/>
          <w:color w:val="000000" w:themeColor="text1"/>
          <w:kern w:val="0"/>
          <w:sz w:val="21"/>
          <w:szCs w:val="30"/>
          <w:lang w:val="en-US" w:eastAsia="zh-CN" w:bidi="ar-SA"/>
          <w14:textFill>
            <w14:solidFill>
              <w14:schemeClr w14:val="tx1"/>
            </w14:solidFill>
          </w14:textFill>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rPr>
          <w:rFonts w:hint="default" w:eastAsia="黑体" w:asciiTheme="minorHAnsi" w:hAnsiTheme="minorHAnsi" w:cstheme="minorBidi"/>
          <w:color w:val="000000" w:themeColor="text1"/>
          <w:kern w:val="0"/>
          <w:sz w:val="21"/>
          <w:szCs w:val="30"/>
          <w:lang w:val="en-US" w:eastAsia="zh-CN" w:bidi="ar-SA"/>
          <w14:textFill>
            <w14:solidFill>
              <w14:schemeClr w14:val="tx1"/>
            </w14:solidFill>
          </w14:textFill>
        </w:rPr>
      </w:pPr>
      <w:r>
        <w:drawing>
          <wp:inline distT="0" distB="0" distL="114300" distR="114300">
            <wp:extent cx="5732145" cy="4257040"/>
            <wp:effectExtent l="0" t="0" r="1905" b="1016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tretch>
                      <a:fillRect/>
                    </a:stretch>
                  </pic:blipFill>
                  <pic:spPr>
                    <a:xfrm>
                      <a:off x="0" y="0"/>
                      <a:ext cx="5732145" cy="4257040"/>
                    </a:xfrm>
                    <a:prstGeom prst="rect">
                      <a:avLst/>
                    </a:prstGeom>
                    <a:noFill/>
                    <a:ln>
                      <a:noFill/>
                    </a:ln>
                  </pic:spPr>
                </pic:pic>
              </a:graphicData>
            </a:graphic>
          </wp:inline>
        </w:drawing>
      </w:r>
    </w:p>
    <w:p>
      <w:pPr>
        <w:pStyle w:val="13"/>
        <w:numPr>
          <w:ilvl w:val="0"/>
          <w:numId w:val="0"/>
        </w:numPr>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取最后五个轮次数据进行可视化。</w:t>
      </w:r>
    </w:p>
    <w:p>
      <w:pPr>
        <w:pStyle w:val="17"/>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画图</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ACC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'Acc'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'Acc.png'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LOSS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'Loss'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'Loss.png'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Recall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'Recall'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'Recall.png'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Precision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'Precision'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'Precision.png'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plt.figure(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i/>
          <w:iCs/>
          <w:color w:val="9876AA"/>
          <w:sz w:val="19"/>
          <w:szCs w:val="19"/>
          <w:shd w:val="clear" w:fill="2B2B2B"/>
        </w:rPr>
        <w:t>epoch_num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i/>
          <w:iCs/>
          <w:color w:val="9876AA"/>
          <w:sz w:val="19"/>
          <w:szCs w:val="19"/>
          <w:shd w:val="clear" w:fill="2B2B2B"/>
        </w:rPr>
        <w:t>f1_score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label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'Epoch'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'f1_score'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plt.legend()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plt.savefig(</w:t>
      </w:r>
      <w:r>
        <w:rPr>
          <w:rFonts w:hint="default" w:ascii="monospace" w:hAnsi="monospace" w:eastAsia="monospace" w:cs="monospace"/>
          <w:color w:val="6A8759"/>
          <w:sz w:val="19"/>
          <w:szCs w:val="19"/>
          <w:shd w:val="clear" w:fill="2B2B2B"/>
        </w:rPr>
        <w:t>'f1_score.png'</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bbox_inches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'tight'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plt.close()</w:t>
      </w:r>
    </w:p>
    <w:p>
      <w:pPr>
        <w:pStyle w:val="13"/>
        <w:numPr>
          <w:ilvl w:val="0"/>
          <w:numId w:val="0"/>
        </w:numPr>
        <w:rPr>
          <w:rFonts w:hint="eastAsia" w:eastAsia="黑体" w:cstheme="minorBidi"/>
          <w:color w:val="000000" w:themeColor="text1"/>
          <w:kern w:val="0"/>
          <w:sz w:val="21"/>
          <w:szCs w:val="30"/>
          <w:lang w:val="en-US" w:eastAsia="zh-CN" w:bidi="ar-SA"/>
          <w14:textFill>
            <w14:solidFill>
              <w14:schemeClr w14:val="tx1"/>
            </w14:solidFill>
          </w14:textFill>
        </w:rPr>
      </w:pPr>
      <w:r>
        <w:rPr>
          <w:rFonts w:hint="eastAsia" w:eastAsia="黑体" w:cstheme="minorBidi"/>
          <w:color w:val="000000" w:themeColor="text1"/>
          <w:kern w:val="0"/>
          <w:sz w:val="21"/>
          <w:szCs w:val="30"/>
          <w:lang w:val="en-US" w:eastAsia="zh-CN" w:bidi="ar-SA"/>
          <w14:textFill>
            <w14:solidFill>
              <w14:schemeClr w14:val="tx1"/>
            </w14:solidFill>
          </w14:textFill>
        </w:rPr>
        <w:t>画图代码，查看最后的结果图片。</w:t>
      </w:r>
    </w:p>
    <w:p>
      <w:pPr>
        <w:pStyle w:val="13"/>
        <w:numPr>
          <w:ilvl w:val="0"/>
          <w:numId w:val="0"/>
        </w:numPr>
        <w:rPr>
          <w:rFonts w:hint="eastAsia"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028315" cy="2272030"/>
            <wp:effectExtent l="0" t="0" r="635" b="13970"/>
            <wp:docPr id="14" name="图片 14"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cc"/>
                    <pic:cNvPicPr>
                      <a:picLocks noChangeAspect="1"/>
                    </pic:cNvPicPr>
                  </pic:nvPicPr>
                  <pic:blipFill>
                    <a:blip r:embed="rId17"/>
                    <a:stretch>
                      <a:fillRect/>
                    </a:stretch>
                  </pic:blipFill>
                  <pic:spPr>
                    <a:xfrm>
                      <a:off x="0" y="0"/>
                      <a:ext cx="3028315" cy="2272030"/>
                    </a:xfrm>
                    <a:prstGeom prst="rect">
                      <a:avLst/>
                    </a:prstGeom>
                  </pic:spPr>
                </pic:pic>
              </a:graphicData>
            </a:graphic>
          </wp:inline>
        </w:drawing>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050540" cy="2252980"/>
            <wp:effectExtent l="0" t="0" r="16510" b="13970"/>
            <wp:docPr id="15" name="图片 15"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Loss"/>
                    <pic:cNvPicPr>
                      <a:picLocks noChangeAspect="1"/>
                    </pic:cNvPicPr>
                  </pic:nvPicPr>
                  <pic:blipFill>
                    <a:blip r:embed="rId18"/>
                    <a:stretch>
                      <a:fillRect/>
                    </a:stretch>
                  </pic:blipFill>
                  <pic:spPr>
                    <a:xfrm>
                      <a:off x="0" y="0"/>
                      <a:ext cx="3050540" cy="2252980"/>
                    </a:xfrm>
                    <a:prstGeom prst="rect">
                      <a:avLst/>
                    </a:prstGeom>
                  </pic:spPr>
                </pic:pic>
              </a:graphicData>
            </a:graphic>
          </wp:inline>
        </w:drawing>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053715" cy="2290445"/>
            <wp:effectExtent l="0" t="0" r="13335" b="14605"/>
            <wp:docPr id="17" name="图片 17"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ecall"/>
                    <pic:cNvPicPr>
                      <a:picLocks noChangeAspect="1"/>
                    </pic:cNvPicPr>
                  </pic:nvPicPr>
                  <pic:blipFill>
                    <a:blip r:embed="rId19"/>
                    <a:stretch>
                      <a:fillRect/>
                    </a:stretch>
                  </pic:blipFill>
                  <pic:spPr>
                    <a:xfrm>
                      <a:off x="0" y="0"/>
                      <a:ext cx="3053715" cy="2290445"/>
                    </a:xfrm>
                    <a:prstGeom prst="rect">
                      <a:avLst/>
                    </a:prstGeom>
                  </pic:spPr>
                </pic:pic>
              </a:graphicData>
            </a:graphic>
          </wp:inline>
        </w:drawing>
      </w:r>
      <w:bookmarkStart w:id="0" w:name="_GoBack"/>
      <w:bookmarkEnd w:id="0"/>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3063875" cy="2298065"/>
            <wp:effectExtent l="0" t="0" r="3175" b="6985"/>
            <wp:docPr id="18" name="图片 18"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Precision"/>
                    <pic:cNvPicPr>
                      <a:picLocks noChangeAspect="1"/>
                    </pic:cNvPicPr>
                  </pic:nvPicPr>
                  <pic:blipFill>
                    <a:blip r:embed="rId20"/>
                    <a:stretch>
                      <a:fillRect/>
                    </a:stretch>
                  </pic:blipFill>
                  <pic:spPr>
                    <a:xfrm>
                      <a:off x="0" y="0"/>
                      <a:ext cx="3063875" cy="2298065"/>
                    </a:xfrm>
                    <a:prstGeom prst="rect">
                      <a:avLst/>
                    </a:prstGeom>
                  </pic:spPr>
                </pic:pic>
              </a:graphicData>
            </a:graphic>
          </wp:inline>
        </w:drawing>
      </w:r>
    </w:p>
    <w:p>
      <w:pPr>
        <w:pStyle w:val="13"/>
        <w:numPr>
          <w:ilvl w:val="0"/>
          <w:numId w:val="0"/>
        </w:numPr>
        <w:rPr>
          <w:rFonts w:hint="default" w:eastAsia="黑体" w:cstheme="minorBidi"/>
          <w:color w:val="000000" w:themeColor="text1"/>
          <w:kern w:val="0"/>
          <w:sz w:val="21"/>
          <w:szCs w:val="30"/>
          <w:lang w:val="en-US" w:eastAsia="zh-CN" w:bidi="ar-SA"/>
          <w14:textFill>
            <w14:solidFill>
              <w14:schemeClr w14:val="tx1"/>
            </w14:solidFill>
          </w14:textFill>
        </w:rPr>
      </w:pPr>
      <w:r>
        <w:rPr>
          <w:rFonts w:hint="default" w:eastAsia="黑体" w:cstheme="minorBidi"/>
          <w:color w:val="000000" w:themeColor="text1"/>
          <w:kern w:val="0"/>
          <w:sz w:val="21"/>
          <w:szCs w:val="30"/>
          <w:lang w:val="en-US" w:eastAsia="zh-CN" w:bidi="ar-SA"/>
          <w14:textFill>
            <w14:solidFill>
              <w14:schemeClr w14:val="tx1"/>
            </w14:solidFill>
          </w14:textFill>
        </w:rPr>
        <w:drawing>
          <wp:inline distT="0" distB="0" distL="114300" distR="114300">
            <wp:extent cx="2787650" cy="2091690"/>
            <wp:effectExtent l="0" t="0" r="12700" b="3810"/>
            <wp:docPr id="19" name="图片 19" descr="F1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1_Score"/>
                    <pic:cNvPicPr>
                      <a:picLocks noChangeAspect="1"/>
                    </pic:cNvPicPr>
                  </pic:nvPicPr>
                  <pic:blipFill>
                    <a:blip r:embed="rId21"/>
                    <a:stretch>
                      <a:fillRect/>
                    </a:stretch>
                  </pic:blipFill>
                  <pic:spPr>
                    <a:xfrm>
                      <a:off x="0" y="0"/>
                      <a:ext cx="2787650" cy="2091690"/>
                    </a:xfrm>
                    <a:prstGeom prst="rect">
                      <a:avLst/>
                    </a:prstGeom>
                  </pic:spPr>
                </pic:pic>
              </a:graphicData>
            </a:graphic>
          </wp:inline>
        </w:drawing>
      </w:r>
    </w:p>
    <w:sectPr>
      <w:footerReference r:id="rId5" w:type="default"/>
      <w:pgSz w:w="11907" w:h="16839"/>
      <w:pgMar w:top="720" w:right="1440" w:bottom="180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onospace">
    <w:altName w:val="InSightSymbols"/>
    <w:panose1 w:val="00000000000000000000"/>
    <w:charset w:val="00"/>
    <w:family w:val="auto"/>
    <w:pitch w:val="default"/>
    <w:sig w:usb0="00000000" w:usb1="00000000" w:usb2="00000000" w:usb3="00000000" w:csb0="00000000" w:csb1="00000000"/>
  </w:font>
  <w:font w:name="InSightSymbols">
    <w:panose1 w:val="02000609000000000000"/>
    <w:charset w:val="00"/>
    <w:family w:val="auto"/>
    <w:pitch w:val="default"/>
    <w:sig w:usb0="00000000" w:usb1="10000000" w:usb2="00000000" w:usb3="00000000" w:csb0="00000001" w:csb1="00000000"/>
  </w:font>
  <w:font w:name="Mangal">
    <w:altName w:val="InSightSymbol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699706"/>
      <w:docPartObj>
        <w:docPartGallery w:val="autotext"/>
      </w:docPartObj>
    </w:sdtPr>
    <w:sdtContent>
      <w:p>
        <w:pPr>
          <w:pStyle w:val="14"/>
        </w:pPr>
        <w:r>
          <w:fldChar w:fldCharType="begin"/>
        </w:r>
        <w:r>
          <w:instrText xml:space="preserve"> PAGE   \* MERGEFORMAT </w:instrText>
        </w:r>
        <w:r>
          <w:fldChar w:fldCharType="separate"/>
        </w:r>
        <w: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22481"/>
    <w:multiLevelType w:val="singleLevel"/>
    <w:tmpl w:val="B3D22481"/>
    <w:lvl w:ilvl="0" w:tentative="0">
      <w:start w:val="1"/>
      <w:numFmt w:val="decimal"/>
      <w:lvlText w:val="%1."/>
      <w:lvlJc w:val="left"/>
      <w:pPr>
        <w:tabs>
          <w:tab w:val="left" w:pos="312"/>
        </w:tabs>
      </w:pPr>
    </w:lvl>
  </w:abstractNum>
  <w:abstractNum w:abstractNumId="1">
    <w:nsid w:val="01681C5A"/>
    <w:multiLevelType w:val="multilevel"/>
    <w:tmpl w:val="01681C5A"/>
    <w:lvl w:ilvl="0" w:tentative="0">
      <w:start w:val="1"/>
      <w:numFmt w:val="japaneseCounting"/>
      <w:lvlText w:val="%1、"/>
      <w:lvlJc w:val="left"/>
      <w:pPr>
        <w:ind w:left="470" w:hanging="47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906CDF"/>
    <w:multiLevelType w:val="multilevel"/>
    <w:tmpl w:val="20906CDF"/>
    <w:lvl w:ilvl="0" w:tentative="0">
      <w:start w:val="1"/>
      <w:numFmt w:val="bullet"/>
      <w:pStyle w:val="13"/>
      <w:lvlText w:val=""/>
      <w:lvlJc w:val="left"/>
      <w:pPr>
        <w:tabs>
          <w:tab w:val="left" w:pos="432"/>
        </w:tabs>
        <w:ind w:left="432"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8AB4355"/>
    <w:multiLevelType w:val="multilevel"/>
    <w:tmpl w:val="68AB4355"/>
    <w:lvl w:ilvl="0" w:tentative="0">
      <w:start w:val="1"/>
      <w:numFmt w:val="decimal"/>
      <w:pStyle w:val="11"/>
      <w:lvlText w:val="%1."/>
      <w:lvlJc w:val="left"/>
      <w:pPr>
        <w:tabs>
          <w:tab w:val="left" w:pos="432"/>
        </w:tabs>
        <w:ind w:left="432" w:hanging="432"/>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25"/>
    <w:rsid w:val="00025C8D"/>
    <w:rsid w:val="000E6D25"/>
    <w:rsid w:val="000F034F"/>
    <w:rsid w:val="0038142F"/>
    <w:rsid w:val="003E70AA"/>
    <w:rsid w:val="003F7BBC"/>
    <w:rsid w:val="00404FFA"/>
    <w:rsid w:val="00447CC4"/>
    <w:rsid w:val="00533586"/>
    <w:rsid w:val="00547C66"/>
    <w:rsid w:val="0056292B"/>
    <w:rsid w:val="00723A91"/>
    <w:rsid w:val="007240B8"/>
    <w:rsid w:val="00844A85"/>
    <w:rsid w:val="008804F1"/>
    <w:rsid w:val="009842EE"/>
    <w:rsid w:val="009E24A9"/>
    <w:rsid w:val="00AE2917"/>
    <w:rsid w:val="00B22A5B"/>
    <w:rsid w:val="00B41860"/>
    <w:rsid w:val="00BE7732"/>
    <w:rsid w:val="00BF28F8"/>
    <w:rsid w:val="00C35F1A"/>
    <w:rsid w:val="00C9613D"/>
    <w:rsid w:val="00D13AC8"/>
    <w:rsid w:val="00D15803"/>
    <w:rsid w:val="00E31B7A"/>
    <w:rsid w:val="00E37440"/>
    <w:rsid w:val="00E92332"/>
    <w:rsid w:val="00F7307E"/>
    <w:rsid w:val="01D16E42"/>
    <w:rsid w:val="07212F6F"/>
    <w:rsid w:val="0CC6287D"/>
    <w:rsid w:val="0E0B232B"/>
    <w:rsid w:val="0E333CC5"/>
    <w:rsid w:val="149266C2"/>
    <w:rsid w:val="14D702C5"/>
    <w:rsid w:val="16140DD2"/>
    <w:rsid w:val="194A6555"/>
    <w:rsid w:val="1DB14EE2"/>
    <w:rsid w:val="22B966A7"/>
    <w:rsid w:val="281C40BC"/>
    <w:rsid w:val="297C2356"/>
    <w:rsid w:val="29DF4758"/>
    <w:rsid w:val="2C61586E"/>
    <w:rsid w:val="2CF51222"/>
    <w:rsid w:val="32284F65"/>
    <w:rsid w:val="33997EA6"/>
    <w:rsid w:val="37C815BB"/>
    <w:rsid w:val="3A5A4AB6"/>
    <w:rsid w:val="3D071159"/>
    <w:rsid w:val="43D75D38"/>
    <w:rsid w:val="44EB2DE4"/>
    <w:rsid w:val="47C477E1"/>
    <w:rsid w:val="4FE0740C"/>
    <w:rsid w:val="51CF7F6A"/>
    <w:rsid w:val="526576AA"/>
    <w:rsid w:val="53FC2281"/>
    <w:rsid w:val="576E3006"/>
    <w:rsid w:val="590E783A"/>
    <w:rsid w:val="5D9803FD"/>
    <w:rsid w:val="647931D6"/>
    <w:rsid w:val="6D1D6271"/>
    <w:rsid w:val="74F91CDE"/>
    <w:rsid w:val="776F3A5B"/>
    <w:rsid w:val="784908C6"/>
    <w:rsid w:val="7BC8677B"/>
    <w:rsid w:val="7BF01A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heme="minorHAnsi" w:hAnsiTheme="minorHAnsi" w:eastAsiaTheme="minorEastAsia" w:cstheme="minorBidi"/>
      <w:color w:val="595959" w:themeColor="text1" w:themeTint="A6"/>
      <w:sz w:val="30"/>
      <w:szCs w:val="30"/>
      <w:lang w:val="en-GB" w:eastAsia="zh-CN" w:bidi="ar-SA"/>
      <w14:textFill>
        <w14:solidFill>
          <w14:schemeClr w14:val="tx1">
            <w14:lumMod w14:val="65000"/>
            <w14:lumOff w14:val="35000"/>
          </w14:schemeClr>
        </w14:solidFill>
      </w14:textFill>
    </w:rPr>
  </w:style>
  <w:style w:type="paragraph" w:styleId="2">
    <w:name w:val="heading 1"/>
    <w:basedOn w:val="1"/>
    <w:next w:val="1"/>
    <w:link w:val="25"/>
    <w:qFormat/>
    <w:uiPriority w:val="9"/>
    <w:pPr>
      <w:keepNext/>
      <w:keepLines/>
      <w:pBdr>
        <w:bottom w:val="single" w:color="56152F" w:themeColor="accent4" w:sz="12" w:space="12"/>
      </w:pBdr>
      <w:spacing w:before="460" w:after="480"/>
      <w:outlineLvl w:val="0"/>
    </w:pPr>
    <w:rPr>
      <w:rFonts w:asciiTheme="majorHAnsi" w:hAnsiTheme="majorHAnsi" w:eastAsiaTheme="majorEastAsia" w:cstheme="majorBidi"/>
      <w:color w:val="731C3F" w:themeColor="accent1"/>
      <w:sz w:val="40"/>
      <w:szCs w:val="32"/>
      <w14:textFill>
        <w14:solidFill>
          <w14:schemeClr w14:val="accent1"/>
        </w14:solidFill>
      </w14:textFill>
    </w:rPr>
  </w:style>
  <w:style w:type="paragraph" w:styleId="3">
    <w:name w:val="heading 2"/>
    <w:basedOn w:val="1"/>
    <w:next w:val="1"/>
    <w:link w:val="33"/>
    <w:unhideWhenUsed/>
    <w:qFormat/>
    <w:uiPriority w:val="9"/>
    <w:pPr>
      <w:keepNext/>
      <w:keepLines/>
      <w:spacing w:before="460"/>
      <w:outlineLvl w:val="1"/>
    </w:pPr>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paragraph" w:styleId="4">
    <w:name w:val="heading 3"/>
    <w:basedOn w:val="1"/>
    <w:next w:val="1"/>
    <w:link w:val="34"/>
    <w:semiHidden/>
    <w:unhideWhenUsed/>
    <w:qFormat/>
    <w:uiPriority w:val="9"/>
    <w:pPr>
      <w:keepNext/>
      <w:keepLines/>
      <w:spacing w:before="460"/>
      <w:outlineLvl w:val="2"/>
    </w:pPr>
    <w:rPr>
      <w:rFonts w:asciiTheme="majorHAnsi" w:hAnsiTheme="majorHAnsi" w:eastAsiaTheme="majorEastAsia" w:cstheme="majorBidi"/>
      <w:sz w:val="40"/>
      <w:szCs w:val="24"/>
    </w:rPr>
  </w:style>
  <w:style w:type="paragraph" w:styleId="5">
    <w:name w:val="heading 4"/>
    <w:basedOn w:val="1"/>
    <w:next w:val="1"/>
    <w:link w:val="35"/>
    <w:semiHidden/>
    <w:unhideWhenUsed/>
    <w:qFormat/>
    <w:uiPriority w:val="9"/>
    <w:pPr>
      <w:keepNext/>
      <w:keepLines/>
      <w:spacing w:before="460"/>
      <w:outlineLvl w:val="3"/>
    </w:pPr>
    <w:rPr>
      <w:rFonts w:asciiTheme="majorHAnsi" w:hAnsiTheme="majorHAnsi" w:eastAsiaTheme="majorEastAsia" w:cstheme="majorBidi"/>
      <w:i/>
      <w:iCs/>
      <w:sz w:val="40"/>
    </w:rPr>
  </w:style>
  <w:style w:type="paragraph" w:styleId="6">
    <w:name w:val="heading 5"/>
    <w:basedOn w:val="1"/>
    <w:next w:val="1"/>
    <w:link w:val="36"/>
    <w:semiHidden/>
    <w:unhideWhenUsed/>
    <w:qFormat/>
    <w:uiPriority w:val="9"/>
    <w:pPr>
      <w:keepNext/>
      <w:keepLines/>
      <w:spacing w:before="460"/>
      <w:outlineLvl w:val="4"/>
    </w:pPr>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paragraph" w:styleId="7">
    <w:name w:val="heading 6"/>
    <w:basedOn w:val="1"/>
    <w:next w:val="1"/>
    <w:link w:val="37"/>
    <w:semiHidden/>
    <w:unhideWhenUsed/>
    <w:qFormat/>
    <w:uiPriority w:val="9"/>
    <w:pPr>
      <w:keepNext/>
      <w:keepLines/>
      <w:spacing w:before="460"/>
      <w:outlineLvl w:val="5"/>
    </w:pPr>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paragraph" w:styleId="8">
    <w:name w:val="heading 7"/>
    <w:basedOn w:val="1"/>
    <w:next w:val="1"/>
    <w:link w:val="38"/>
    <w:semiHidden/>
    <w:unhideWhenUsed/>
    <w:qFormat/>
    <w:uiPriority w:val="9"/>
    <w:pPr>
      <w:keepNext/>
      <w:keepLines/>
      <w:spacing w:before="460"/>
      <w:outlineLvl w:val="6"/>
    </w:pPr>
    <w:rPr>
      <w:rFonts w:asciiTheme="majorHAnsi" w:hAnsiTheme="majorHAnsi" w:eastAsiaTheme="majorEastAsia" w:cstheme="majorBidi"/>
      <w:iCs/>
      <w:sz w:val="34"/>
    </w:rPr>
  </w:style>
  <w:style w:type="paragraph" w:styleId="9">
    <w:name w:val="heading 8"/>
    <w:basedOn w:val="1"/>
    <w:next w:val="1"/>
    <w:link w:val="39"/>
    <w:semiHidden/>
    <w:unhideWhenUsed/>
    <w:qFormat/>
    <w:uiPriority w:val="9"/>
    <w:pPr>
      <w:keepNext/>
      <w:keepLines/>
      <w:spacing w:before="460"/>
      <w:outlineLvl w:val="7"/>
    </w:pPr>
    <w:rPr>
      <w:rFonts w:asciiTheme="majorHAnsi" w:hAnsiTheme="majorHAnsi" w:eastAsiaTheme="majorEastAsia" w:cstheme="majorBidi"/>
      <w:i/>
      <w:sz w:val="34"/>
      <w:szCs w:val="21"/>
    </w:rPr>
  </w:style>
  <w:style w:type="paragraph" w:styleId="10">
    <w:name w:val="heading 9"/>
    <w:basedOn w:val="1"/>
    <w:next w:val="1"/>
    <w:link w:val="40"/>
    <w:semiHidden/>
    <w:unhideWhenUsed/>
    <w:qFormat/>
    <w:uiPriority w:val="9"/>
    <w:pPr>
      <w:keepNext/>
      <w:keepLines/>
      <w:spacing w:before="460"/>
      <w:outlineLvl w:val="8"/>
    </w:pPr>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List Number"/>
    <w:basedOn w:val="1"/>
    <w:qFormat/>
    <w:uiPriority w:val="9"/>
    <w:pPr>
      <w:numPr>
        <w:ilvl w:val="0"/>
        <w:numId w:val="1"/>
      </w:numPr>
    </w:pPr>
  </w:style>
  <w:style w:type="paragraph" w:styleId="12">
    <w:name w:val="caption"/>
    <w:basedOn w:val="1"/>
    <w:next w:val="1"/>
    <w:semiHidden/>
    <w:unhideWhenUsed/>
    <w:qFormat/>
    <w:uiPriority w:val="35"/>
    <w:pPr>
      <w:spacing w:after="200" w:line="240" w:lineRule="auto"/>
    </w:pPr>
    <w:rPr>
      <w:i/>
      <w:iCs/>
      <w:sz w:val="24"/>
      <w:szCs w:val="18"/>
    </w:rPr>
  </w:style>
  <w:style w:type="paragraph" w:styleId="13">
    <w:name w:val="List Bullet"/>
    <w:basedOn w:val="1"/>
    <w:qFormat/>
    <w:uiPriority w:val="9"/>
    <w:pPr>
      <w:numPr>
        <w:ilvl w:val="0"/>
        <w:numId w:val="2"/>
      </w:numPr>
    </w:pPr>
  </w:style>
  <w:style w:type="paragraph" w:styleId="14">
    <w:name w:val="footer"/>
    <w:basedOn w:val="1"/>
    <w:link w:val="27"/>
    <w:unhideWhenUsed/>
    <w:qFormat/>
    <w:uiPriority w:val="99"/>
    <w:pPr>
      <w:spacing w:after="0" w:line="240" w:lineRule="auto"/>
    </w:pPr>
  </w:style>
  <w:style w:type="paragraph" w:styleId="15">
    <w:name w:val="header"/>
    <w:basedOn w:val="1"/>
    <w:link w:val="26"/>
    <w:unhideWhenUsed/>
    <w:qFormat/>
    <w:uiPriority w:val="99"/>
    <w:pPr>
      <w:spacing w:after="0" w:line="240" w:lineRule="auto"/>
    </w:pPr>
  </w:style>
  <w:style w:type="paragraph" w:styleId="16">
    <w:name w:val="Subtitle"/>
    <w:basedOn w:val="1"/>
    <w:link w:val="30"/>
    <w:semiHidden/>
    <w:unhideWhenUsed/>
    <w:qFormat/>
    <w:uiPriority w:val="11"/>
    <w:pPr>
      <w:spacing w:after="520"/>
      <w:contextualSpacing/>
    </w:pPr>
    <w:rPr>
      <w:caps/>
      <w:sz w:val="40"/>
    </w:rPr>
  </w:style>
  <w:style w:type="paragraph" w:styleId="17">
    <w:name w:val="HTML Preformatted"/>
    <w:basedOn w:val="1"/>
    <w:link w:val="4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paragraph" w:styleId="1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9">
    <w:name w:val="Title"/>
    <w:basedOn w:val="1"/>
    <w:link w:val="29"/>
    <w:semiHidden/>
    <w:unhideWhenUsed/>
    <w:qFormat/>
    <w:uiPriority w:val="10"/>
    <w:pPr>
      <w:spacing w:after="60" w:line="240" w:lineRule="auto"/>
      <w:contextualSpacing/>
    </w:pPr>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styleId="22">
    <w:name w:val="Strong"/>
    <w:basedOn w:val="21"/>
    <w:semiHidden/>
    <w:unhideWhenUsed/>
    <w:qFormat/>
    <w:uiPriority w:val="22"/>
    <w:rPr>
      <w:b/>
      <w:bCs/>
    </w:rPr>
  </w:style>
  <w:style w:type="character" w:styleId="23">
    <w:name w:val="Emphasis"/>
    <w:basedOn w:val="21"/>
    <w:semiHidden/>
    <w:unhideWhenUsed/>
    <w:qFormat/>
    <w:uiPriority w:val="20"/>
    <w:rPr>
      <w:b/>
      <w:iCs/>
      <w:color w:val="262626" w:themeColor="text1" w:themeTint="D9"/>
      <w14:textFill>
        <w14:solidFill>
          <w14:schemeClr w14:val="tx1">
            <w14:lumMod w14:val="85000"/>
            <w14:lumOff w14:val="15000"/>
          </w14:schemeClr>
        </w14:solidFill>
      </w14:textFill>
    </w:rPr>
  </w:style>
  <w:style w:type="character" w:styleId="24">
    <w:name w:val="Hyperlink"/>
    <w:basedOn w:val="21"/>
    <w:unhideWhenUsed/>
    <w:uiPriority w:val="99"/>
    <w:rPr>
      <w:color w:val="731C3F" w:themeColor="hyperlink"/>
      <w:u w:val="single"/>
      <w14:textFill>
        <w14:solidFill>
          <w14:schemeClr w14:val="hlink"/>
        </w14:solidFill>
      </w14:textFill>
    </w:rPr>
  </w:style>
  <w:style w:type="character" w:customStyle="1" w:styleId="25">
    <w:name w:val="标题 1 Char"/>
    <w:basedOn w:val="21"/>
    <w:link w:val="2"/>
    <w:uiPriority w:val="9"/>
    <w:rPr>
      <w:rFonts w:asciiTheme="majorHAnsi" w:hAnsiTheme="majorHAnsi" w:eastAsiaTheme="majorEastAsia" w:cstheme="majorBidi"/>
      <w:color w:val="731C3F" w:themeColor="accent1"/>
      <w:sz w:val="40"/>
      <w:szCs w:val="32"/>
      <w14:textFill>
        <w14:solidFill>
          <w14:schemeClr w14:val="accent1"/>
        </w14:solidFill>
      </w14:textFill>
    </w:rPr>
  </w:style>
  <w:style w:type="character" w:customStyle="1" w:styleId="26">
    <w:name w:val="页眉 Char"/>
    <w:basedOn w:val="21"/>
    <w:link w:val="15"/>
    <w:uiPriority w:val="99"/>
  </w:style>
  <w:style w:type="character" w:customStyle="1" w:styleId="27">
    <w:name w:val="页脚 Char"/>
    <w:basedOn w:val="21"/>
    <w:link w:val="14"/>
    <w:uiPriority w:val="99"/>
  </w:style>
  <w:style w:type="character" w:styleId="28">
    <w:name w:val="Placeholder Text"/>
    <w:basedOn w:val="21"/>
    <w:semiHidden/>
    <w:uiPriority w:val="99"/>
    <w:rPr>
      <w:color w:val="808080"/>
    </w:rPr>
  </w:style>
  <w:style w:type="character" w:customStyle="1" w:styleId="29">
    <w:name w:val="标题 Char"/>
    <w:basedOn w:val="21"/>
    <w:link w:val="19"/>
    <w:semiHidden/>
    <w:uiPriority w:val="10"/>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30">
    <w:name w:val="副标题 Char"/>
    <w:basedOn w:val="21"/>
    <w:link w:val="16"/>
    <w:semiHidden/>
    <w:uiPriority w:val="11"/>
    <w:rPr>
      <w:rFonts w:eastAsiaTheme="minorEastAsia"/>
      <w:caps/>
      <w:sz w:val="40"/>
    </w:rPr>
  </w:style>
  <w:style w:type="character" w:customStyle="1" w:styleId="31">
    <w:name w:val="Intense Reference"/>
    <w:basedOn w:val="21"/>
    <w:semiHidden/>
    <w:unhideWhenUsed/>
    <w:qFormat/>
    <w:uiPriority w:val="32"/>
    <w:rPr>
      <w:b/>
      <w:bCs/>
      <w:caps/>
      <w:color w:val="262626" w:themeColor="text1" w:themeTint="D9"/>
      <w:spacing w:val="0"/>
      <w14:textFill>
        <w14:solidFill>
          <w14:schemeClr w14:val="tx1">
            <w14:lumMod w14:val="85000"/>
            <w14:lumOff w14:val="15000"/>
          </w14:schemeClr>
        </w14:solidFill>
      </w14:textFill>
    </w:rPr>
  </w:style>
  <w:style w:type="character" w:customStyle="1" w:styleId="32">
    <w:name w:val="Book Title"/>
    <w:basedOn w:val="21"/>
    <w:semiHidden/>
    <w:unhideWhenUsed/>
    <w:uiPriority w:val="33"/>
    <w:rPr>
      <w:bCs/>
      <w:iCs/>
      <w:spacing w:val="0"/>
      <w:u w:val="single"/>
    </w:rPr>
  </w:style>
  <w:style w:type="character" w:customStyle="1" w:styleId="33">
    <w:name w:val="标题 2 Char"/>
    <w:basedOn w:val="21"/>
    <w:link w:val="3"/>
    <w:uiPriority w:val="9"/>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character" w:customStyle="1" w:styleId="34">
    <w:name w:val="标题 3 Char"/>
    <w:basedOn w:val="21"/>
    <w:link w:val="4"/>
    <w:semiHidden/>
    <w:uiPriority w:val="9"/>
    <w:rPr>
      <w:rFonts w:asciiTheme="majorHAnsi" w:hAnsiTheme="majorHAnsi" w:eastAsiaTheme="majorEastAsia" w:cstheme="majorBidi"/>
      <w:sz w:val="40"/>
      <w:szCs w:val="24"/>
    </w:rPr>
  </w:style>
  <w:style w:type="character" w:customStyle="1" w:styleId="35">
    <w:name w:val="标题 4 Char"/>
    <w:basedOn w:val="21"/>
    <w:link w:val="5"/>
    <w:semiHidden/>
    <w:uiPriority w:val="9"/>
    <w:rPr>
      <w:rFonts w:asciiTheme="majorHAnsi" w:hAnsiTheme="majorHAnsi" w:eastAsiaTheme="majorEastAsia" w:cstheme="majorBidi"/>
      <w:i/>
      <w:iCs/>
      <w:sz w:val="40"/>
    </w:rPr>
  </w:style>
  <w:style w:type="character" w:customStyle="1" w:styleId="36">
    <w:name w:val="标题 5 Char"/>
    <w:basedOn w:val="21"/>
    <w:link w:val="6"/>
    <w:semiHidden/>
    <w:qFormat/>
    <w:uiPriority w:val="9"/>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character" w:customStyle="1" w:styleId="37">
    <w:name w:val="标题 6 Char"/>
    <w:basedOn w:val="21"/>
    <w:link w:val="7"/>
    <w:semiHidden/>
    <w:uiPriority w:val="9"/>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character" w:customStyle="1" w:styleId="38">
    <w:name w:val="标题 7 Char"/>
    <w:basedOn w:val="21"/>
    <w:link w:val="8"/>
    <w:semiHidden/>
    <w:uiPriority w:val="9"/>
    <w:rPr>
      <w:rFonts w:asciiTheme="majorHAnsi" w:hAnsiTheme="majorHAnsi" w:eastAsiaTheme="majorEastAsia" w:cstheme="majorBidi"/>
      <w:iCs/>
      <w:sz w:val="34"/>
    </w:rPr>
  </w:style>
  <w:style w:type="character" w:customStyle="1" w:styleId="39">
    <w:name w:val="标题 8 Char"/>
    <w:basedOn w:val="21"/>
    <w:link w:val="9"/>
    <w:semiHidden/>
    <w:uiPriority w:val="9"/>
    <w:rPr>
      <w:rFonts w:asciiTheme="majorHAnsi" w:hAnsiTheme="majorHAnsi" w:eastAsiaTheme="majorEastAsia" w:cstheme="majorBidi"/>
      <w:i/>
      <w:sz w:val="34"/>
      <w:szCs w:val="21"/>
    </w:rPr>
  </w:style>
  <w:style w:type="character" w:customStyle="1" w:styleId="40">
    <w:name w:val="标题 9 Char"/>
    <w:basedOn w:val="21"/>
    <w:link w:val="10"/>
    <w:semiHidden/>
    <w:uiPriority w:val="9"/>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customStyle="1" w:styleId="41">
    <w:name w:val="Subtle Emphasis"/>
    <w:basedOn w:val="2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21"/>
    <w:semiHidden/>
    <w:unhideWhenUsed/>
    <w:qFormat/>
    <w:uiPriority w:val="21"/>
    <w:rPr>
      <w:b/>
      <w:i/>
      <w:iCs/>
      <w:color w:val="262626" w:themeColor="text1" w:themeTint="D9"/>
      <w14:textFill>
        <w14:solidFill>
          <w14:schemeClr w14:val="tx1">
            <w14:lumMod w14:val="85000"/>
            <w14:lumOff w14:val="15000"/>
          </w14:schemeClr>
        </w14:solidFill>
      </w14:textFill>
    </w:rPr>
  </w:style>
  <w:style w:type="paragraph" w:styleId="43">
    <w:name w:val="Quote"/>
    <w:basedOn w:val="1"/>
    <w:next w:val="1"/>
    <w:link w:val="44"/>
    <w:semiHidden/>
    <w:unhideWhenUsed/>
    <w:qFormat/>
    <w:uiPriority w:val="29"/>
    <w:pPr>
      <w:spacing w:before="240"/>
    </w:pPr>
    <w:rPr>
      <w:i/>
      <w:iCs/>
      <w:sz w:val="36"/>
    </w:rPr>
  </w:style>
  <w:style w:type="character" w:customStyle="1" w:styleId="44">
    <w:name w:val="引用 Char"/>
    <w:basedOn w:val="21"/>
    <w:link w:val="43"/>
    <w:semiHidden/>
    <w:uiPriority w:val="29"/>
    <w:rPr>
      <w:i/>
      <w:iCs/>
      <w:sz w:val="36"/>
    </w:rPr>
  </w:style>
  <w:style w:type="paragraph" w:styleId="45">
    <w:name w:val="Intense Quote"/>
    <w:basedOn w:val="1"/>
    <w:next w:val="1"/>
    <w:link w:val="46"/>
    <w:semiHidden/>
    <w:unhideWhenUsed/>
    <w:qFormat/>
    <w:uiPriority w:val="30"/>
    <w:pPr>
      <w:spacing w:before="240"/>
    </w:pPr>
    <w:rPr>
      <w:b/>
      <w:i/>
      <w:iCs/>
      <w:sz w:val="36"/>
    </w:rPr>
  </w:style>
  <w:style w:type="character" w:customStyle="1" w:styleId="46">
    <w:name w:val="明显引用 Char"/>
    <w:basedOn w:val="21"/>
    <w:link w:val="45"/>
    <w:semiHidden/>
    <w:uiPriority w:val="30"/>
    <w:rPr>
      <w:b/>
      <w:i/>
      <w:iCs/>
      <w:sz w:val="36"/>
    </w:rPr>
  </w:style>
  <w:style w:type="character" w:customStyle="1" w:styleId="47">
    <w:name w:val="Subtle Reference"/>
    <w:basedOn w:val="21"/>
    <w:semiHidden/>
    <w:unhideWhenUsed/>
    <w:qFormat/>
    <w:uiPriority w:val="31"/>
    <w:rPr>
      <w:caps/>
      <w:color w:val="262626" w:themeColor="text1" w:themeTint="D9"/>
      <w14:textFill>
        <w14:solidFill>
          <w14:schemeClr w14:val="tx1">
            <w14:lumMod w14:val="85000"/>
            <w14:lumOff w14:val="15000"/>
          </w14:schemeClr>
        </w14:solidFill>
      </w14:textFill>
    </w:rPr>
  </w:style>
  <w:style w:type="paragraph" w:customStyle="1" w:styleId="48">
    <w:name w:val="TOC Heading"/>
    <w:basedOn w:val="2"/>
    <w:next w:val="1"/>
    <w:semiHidden/>
    <w:unhideWhenUsed/>
    <w:qFormat/>
    <w:uiPriority w:val="39"/>
    <w:pPr>
      <w:outlineLvl w:val="9"/>
    </w:pPr>
  </w:style>
  <w:style w:type="character" w:customStyle="1" w:styleId="49">
    <w:name w:val="HTML 预设格式 Char"/>
    <w:basedOn w:val="21"/>
    <w:link w:val="17"/>
    <w:semiHidden/>
    <w:uiPriority w:val="99"/>
    <w:rPr>
      <w:rFonts w:ascii="Courier New" w:hAnsi="Courier New" w:cs="Courier New"/>
      <w:color w:val="auto"/>
      <w:sz w:val="20"/>
      <w:szCs w:val="20"/>
      <w:lang w:eastAsia="zh-CN"/>
    </w:rPr>
  </w:style>
  <w:style w:type="paragraph" w:styleId="50">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GI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2198</Words>
  <Characters>6573</Characters>
  <Lines>1</Lines>
  <Paragraphs>1</Paragraphs>
  <TotalTime>0</TotalTime>
  <ScaleCrop>false</ScaleCrop>
  <LinksUpToDate>false</LinksUpToDate>
  <CharactersWithSpaces>7163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2022-03-30T06:41:00Z</dcterms:created>
  <dc:creator>Microsoft Office 用户</dc:creator>
  <cp:lastModifiedBy>瀧浅</cp:lastModifiedBy>
  <dcterms:modified xsi:type="dcterms:W3CDTF">2022-04-06T11:13:21Z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F8E1244423DF437493FF5682168EBBD1</vt:lpwstr>
  </property>
</Properties>
</file>