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45294AC2" w:rsidR="00286D28" w:rsidRPr="001078B7" w:rsidRDefault="00286D28" w:rsidP="001078B7">
      <w:pPr>
        <w:rPr>
          <w:b/>
          <w:bCs/>
          <w:sz w:val="28"/>
          <w:szCs w:val="28"/>
        </w:rPr>
      </w:pPr>
      <w:r>
        <w:rPr>
          <w:rFonts w:ascii="Times New Roman" w:hAnsi="Times New Roman" w:cs="Times New Roman"/>
          <w:b/>
          <w:bCs/>
          <w:sz w:val="28"/>
          <w:szCs w:val="28"/>
        </w:rPr>
        <w:t>COURSE:</w:t>
      </w:r>
      <w:r w:rsidR="001078B7" w:rsidRPr="001078B7">
        <w:rPr>
          <w:rFonts w:ascii="Times New Roman" w:hAnsi="Times New Roman" w:cs="Times New Roman"/>
          <w:b/>
          <w:bCs/>
          <w:sz w:val="28"/>
          <w:szCs w:val="28"/>
        </w:rPr>
        <w:t>DATA ANALYTICS AND VISUALIZATION</w:t>
      </w:r>
      <w:r w:rsidR="004307C9">
        <w:rPr>
          <w:rFonts w:ascii="Times New Roman" w:hAnsi="Times New Roman" w:cs="Times New Roman"/>
          <w:b/>
          <w:bCs/>
          <w:sz w:val="28"/>
          <w:szCs w:val="28"/>
        </w:rPr>
        <w:t xml:space="preserve"> </w:t>
      </w:r>
      <w:r w:rsidR="001078B7" w:rsidRPr="001078B7">
        <w:rPr>
          <w:b/>
          <w:bCs/>
          <w:sz w:val="28"/>
          <w:szCs w:val="28"/>
        </w:rPr>
        <w:t>(24DSB3101)</w:t>
      </w:r>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6349B978" w14:textId="792A23B5" w:rsidR="00F7593F" w:rsidRDefault="004307C9" w:rsidP="004307C9">
            <w:pPr>
              <w:jc w:val="center"/>
              <w:rPr>
                <w:rFonts w:ascii="Times New Roman" w:hAnsi="Times New Roman" w:cs="Times New Roman"/>
                <w:b/>
                <w:bCs/>
                <w:sz w:val="24"/>
                <w:szCs w:val="24"/>
              </w:rPr>
            </w:pPr>
            <w:r w:rsidRPr="004307C9">
              <w:rPr>
                <w:rFonts w:ascii="Times New Roman" w:hAnsi="Times New Roman" w:cs="Times New Roman"/>
                <w:b/>
                <w:bCs/>
                <w:sz w:val="24"/>
                <w:szCs w:val="24"/>
              </w:rPr>
              <w:t>An Explainable AI-Driven Big Data Analytics Framework for Climate Prediction and Environmental Risk Assessment</w:t>
            </w: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342EA934" w:rsidR="00286D28" w:rsidRPr="00286D28" w:rsidRDefault="001078B7" w:rsidP="00286D28">
            <w:pPr>
              <w:jc w:val="center"/>
              <w:rPr>
                <w:rFonts w:ascii="Times New Roman" w:hAnsi="Times New Roman" w:cs="Times New Roman"/>
                <w:sz w:val="24"/>
                <w:szCs w:val="24"/>
              </w:rPr>
            </w:pPr>
            <w:r>
              <w:rPr>
                <w:rFonts w:ascii="Times New Roman" w:hAnsi="Times New Roman" w:cs="Times New Roman"/>
                <w:sz w:val="24"/>
                <w:szCs w:val="24"/>
              </w:rPr>
              <w:t>2420030591</w:t>
            </w:r>
          </w:p>
        </w:tc>
        <w:tc>
          <w:tcPr>
            <w:tcW w:w="5528" w:type="dxa"/>
          </w:tcPr>
          <w:p w14:paraId="256A6E97" w14:textId="004688FE" w:rsidR="00286D28" w:rsidRPr="00286D28" w:rsidRDefault="001078B7" w:rsidP="00286D28">
            <w:pPr>
              <w:jc w:val="center"/>
              <w:rPr>
                <w:rFonts w:ascii="Times New Roman" w:hAnsi="Times New Roman" w:cs="Times New Roman"/>
                <w:sz w:val="24"/>
                <w:szCs w:val="24"/>
              </w:rPr>
            </w:pPr>
            <w:r>
              <w:rPr>
                <w:rFonts w:ascii="Times New Roman" w:hAnsi="Times New Roman" w:cs="Times New Roman"/>
                <w:sz w:val="24"/>
                <w:szCs w:val="24"/>
              </w:rPr>
              <w:t>L. Mrudani</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7D434BF0" w:rsidR="00286D28" w:rsidRPr="00286D28" w:rsidRDefault="001078B7" w:rsidP="00286D28">
            <w:pPr>
              <w:jc w:val="center"/>
              <w:rPr>
                <w:rFonts w:ascii="Times New Roman" w:hAnsi="Times New Roman" w:cs="Times New Roman"/>
                <w:sz w:val="24"/>
                <w:szCs w:val="24"/>
              </w:rPr>
            </w:pPr>
            <w:r>
              <w:rPr>
                <w:rFonts w:ascii="Times New Roman" w:hAnsi="Times New Roman" w:cs="Times New Roman"/>
                <w:sz w:val="24"/>
                <w:szCs w:val="24"/>
              </w:rPr>
              <w:t>2420090003</w:t>
            </w:r>
          </w:p>
        </w:tc>
        <w:tc>
          <w:tcPr>
            <w:tcW w:w="5528" w:type="dxa"/>
          </w:tcPr>
          <w:p w14:paraId="11B1D292" w14:textId="1329161A" w:rsidR="00286D28" w:rsidRPr="00286D28" w:rsidRDefault="001078B7" w:rsidP="00286D28">
            <w:pPr>
              <w:jc w:val="center"/>
              <w:rPr>
                <w:rFonts w:ascii="Times New Roman" w:hAnsi="Times New Roman" w:cs="Times New Roman"/>
                <w:sz w:val="24"/>
                <w:szCs w:val="24"/>
              </w:rPr>
            </w:pPr>
            <w:r>
              <w:rPr>
                <w:rFonts w:ascii="Times New Roman" w:hAnsi="Times New Roman" w:cs="Times New Roman"/>
                <w:sz w:val="24"/>
                <w:szCs w:val="24"/>
              </w:rPr>
              <w:t>Sri Kruthi</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4E77915C" w:rsidR="00286D28" w:rsidRPr="00286D28" w:rsidRDefault="001078B7" w:rsidP="00286D28">
            <w:pPr>
              <w:jc w:val="center"/>
              <w:rPr>
                <w:rFonts w:ascii="Times New Roman" w:hAnsi="Times New Roman" w:cs="Times New Roman"/>
                <w:sz w:val="24"/>
                <w:szCs w:val="24"/>
              </w:rPr>
            </w:pPr>
            <w:r>
              <w:rPr>
                <w:rFonts w:ascii="Times New Roman" w:hAnsi="Times New Roman" w:cs="Times New Roman"/>
                <w:sz w:val="24"/>
                <w:szCs w:val="24"/>
              </w:rPr>
              <w:t>2420090107</w:t>
            </w:r>
          </w:p>
        </w:tc>
        <w:tc>
          <w:tcPr>
            <w:tcW w:w="5528" w:type="dxa"/>
          </w:tcPr>
          <w:p w14:paraId="7B185CDD" w14:textId="03F06328" w:rsidR="00286D28" w:rsidRPr="00286D28" w:rsidRDefault="001078B7" w:rsidP="00286D28">
            <w:pPr>
              <w:jc w:val="center"/>
              <w:rPr>
                <w:rFonts w:ascii="Times New Roman" w:hAnsi="Times New Roman" w:cs="Times New Roman"/>
                <w:sz w:val="24"/>
                <w:szCs w:val="24"/>
              </w:rPr>
            </w:pPr>
            <w:r>
              <w:rPr>
                <w:rFonts w:ascii="Times New Roman" w:hAnsi="Times New Roman" w:cs="Times New Roman"/>
                <w:sz w:val="24"/>
                <w:szCs w:val="24"/>
              </w:rPr>
              <w:t>P. Hasitha</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06996D42" w:rsidR="00295A23" w:rsidRPr="00286D28" w:rsidRDefault="001078B7" w:rsidP="00286D28">
            <w:pPr>
              <w:jc w:val="center"/>
              <w:rPr>
                <w:rFonts w:ascii="Times New Roman" w:hAnsi="Times New Roman" w:cs="Times New Roman"/>
                <w:sz w:val="24"/>
                <w:szCs w:val="24"/>
              </w:rPr>
            </w:pPr>
            <w:r>
              <w:rPr>
                <w:rFonts w:ascii="Times New Roman" w:hAnsi="Times New Roman" w:cs="Times New Roman"/>
                <w:sz w:val="24"/>
                <w:szCs w:val="24"/>
              </w:rPr>
              <w:t>Dr. K. Swapnika</w:t>
            </w:r>
          </w:p>
        </w:tc>
      </w:tr>
    </w:tbl>
    <w:p w14:paraId="0572F962" w14:textId="77777777" w:rsidR="00FE49E5" w:rsidRDefault="00FE49E5" w:rsidP="00FE49E5">
      <w:pPr>
        <w:ind w:firstLine="720"/>
        <w:rPr>
          <w:rFonts w:ascii="Times New Roman" w:hAnsi="Times New Roman" w:cs="Times New Roman"/>
          <w:sz w:val="28"/>
          <w:szCs w:val="28"/>
        </w:rPr>
      </w:pPr>
    </w:p>
    <w:p w14:paraId="12DACD42" w14:textId="77777777" w:rsidR="001078B7" w:rsidRDefault="001078B7" w:rsidP="00FE49E5">
      <w:pPr>
        <w:ind w:firstLine="720"/>
        <w:rPr>
          <w:rFonts w:ascii="Times New Roman" w:hAnsi="Times New Roman" w:cs="Times New Roman"/>
          <w:sz w:val="28"/>
          <w:szCs w:val="28"/>
        </w:rPr>
      </w:pPr>
    </w:p>
    <w:p w14:paraId="15E6EF11" w14:textId="77777777" w:rsidR="001078B7" w:rsidRDefault="001078B7" w:rsidP="00FE49E5">
      <w:pPr>
        <w:ind w:firstLine="720"/>
        <w:rPr>
          <w:rFonts w:ascii="Times New Roman" w:hAnsi="Times New Roman" w:cs="Times New Roman"/>
          <w:sz w:val="28"/>
          <w:szCs w:val="28"/>
        </w:rPr>
      </w:pPr>
    </w:p>
    <w:p w14:paraId="36BCCC19" w14:textId="77777777" w:rsidR="001078B7" w:rsidRDefault="001078B7" w:rsidP="00FE49E5">
      <w:pPr>
        <w:ind w:firstLine="720"/>
        <w:rPr>
          <w:rFonts w:ascii="Times New Roman" w:hAnsi="Times New Roman" w:cs="Times New Roman"/>
          <w:sz w:val="28"/>
          <w:szCs w:val="28"/>
        </w:rPr>
      </w:pPr>
    </w:p>
    <w:p w14:paraId="74D0F3BC" w14:textId="77777777" w:rsidR="001078B7" w:rsidRDefault="001078B7" w:rsidP="00FE49E5">
      <w:pPr>
        <w:ind w:firstLine="720"/>
        <w:rPr>
          <w:rFonts w:ascii="Times New Roman" w:hAnsi="Times New Roman" w:cs="Times New Roman"/>
          <w:sz w:val="28"/>
          <w:szCs w:val="28"/>
        </w:rPr>
      </w:pPr>
    </w:p>
    <w:p w14:paraId="5D2CD197" w14:textId="77777777" w:rsidR="001078B7" w:rsidRDefault="001078B7" w:rsidP="00FE49E5">
      <w:pPr>
        <w:ind w:firstLine="720"/>
        <w:rPr>
          <w:rFonts w:ascii="Times New Roman" w:hAnsi="Times New Roman" w:cs="Times New Roman"/>
          <w:sz w:val="28"/>
          <w:szCs w:val="28"/>
        </w:rPr>
      </w:pPr>
    </w:p>
    <w:p w14:paraId="6D07D6C4" w14:textId="77777777" w:rsidR="001078B7" w:rsidRDefault="001078B7" w:rsidP="00FE49E5">
      <w:pPr>
        <w:ind w:firstLine="720"/>
        <w:rPr>
          <w:rFonts w:ascii="Times New Roman" w:hAnsi="Times New Roman" w:cs="Times New Roman"/>
          <w:sz w:val="28"/>
          <w:szCs w:val="28"/>
        </w:rPr>
      </w:pPr>
    </w:p>
    <w:p w14:paraId="51ABD15C" w14:textId="77777777" w:rsidR="001078B7" w:rsidRDefault="001078B7" w:rsidP="00FE49E5">
      <w:pPr>
        <w:ind w:firstLine="720"/>
        <w:rPr>
          <w:rFonts w:ascii="Times New Roman" w:hAnsi="Times New Roman" w:cs="Times New Roman"/>
          <w:sz w:val="28"/>
          <w:szCs w:val="28"/>
        </w:rPr>
      </w:pPr>
    </w:p>
    <w:p w14:paraId="4EABDD36" w14:textId="77777777" w:rsidR="001078B7" w:rsidRDefault="001078B7" w:rsidP="00FE49E5">
      <w:pPr>
        <w:ind w:firstLine="720"/>
        <w:rPr>
          <w:rFonts w:ascii="Times New Roman" w:hAnsi="Times New Roman" w:cs="Times New Roman"/>
          <w:sz w:val="28"/>
          <w:szCs w:val="28"/>
        </w:rPr>
      </w:pPr>
    </w:p>
    <w:p w14:paraId="192EB9F2" w14:textId="77777777" w:rsidR="001078B7" w:rsidRDefault="001078B7" w:rsidP="00FE49E5">
      <w:pPr>
        <w:ind w:firstLine="720"/>
        <w:rPr>
          <w:rFonts w:ascii="Times New Roman" w:hAnsi="Times New Roman" w:cs="Times New Roman"/>
          <w:sz w:val="28"/>
          <w:szCs w:val="28"/>
        </w:rPr>
      </w:pPr>
    </w:p>
    <w:p w14:paraId="0AEAF47B" w14:textId="77777777" w:rsidR="001078B7" w:rsidRDefault="001078B7" w:rsidP="00FE49E5">
      <w:pPr>
        <w:ind w:firstLine="720"/>
        <w:rPr>
          <w:rFonts w:ascii="Times New Roman" w:hAnsi="Times New Roman" w:cs="Times New Roman"/>
          <w:sz w:val="28"/>
          <w:szCs w:val="28"/>
        </w:rPr>
      </w:pPr>
    </w:p>
    <w:p w14:paraId="2742D922" w14:textId="77777777" w:rsidR="001078B7" w:rsidRDefault="001078B7" w:rsidP="00FE49E5">
      <w:pPr>
        <w:ind w:firstLine="720"/>
        <w:rPr>
          <w:rFonts w:ascii="Times New Roman" w:hAnsi="Times New Roman" w:cs="Times New Roman"/>
          <w:sz w:val="28"/>
          <w:szCs w:val="28"/>
        </w:rPr>
      </w:pPr>
    </w:p>
    <w:p w14:paraId="29DE3209" w14:textId="77777777" w:rsidR="001078B7" w:rsidRDefault="001078B7" w:rsidP="00FE49E5">
      <w:pPr>
        <w:ind w:firstLine="720"/>
        <w:rPr>
          <w:rFonts w:ascii="Times New Roman" w:hAnsi="Times New Roman" w:cs="Times New Roman"/>
          <w:sz w:val="28"/>
          <w:szCs w:val="28"/>
        </w:rPr>
      </w:pPr>
    </w:p>
    <w:p w14:paraId="3E1D470A" w14:textId="77777777" w:rsidR="001078B7" w:rsidRDefault="001078B7" w:rsidP="00FE49E5">
      <w:pPr>
        <w:ind w:firstLine="720"/>
        <w:rPr>
          <w:rFonts w:ascii="Times New Roman" w:hAnsi="Times New Roman" w:cs="Times New Roman"/>
          <w:sz w:val="28"/>
          <w:szCs w:val="28"/>
        </w:rPr>
      </w:pPr>
    </w:p>
    <w:p w14:paraId="6DD5F1E6" w14:textId="77777777" w:rsidR="001078B7" w:rsidRDefault="001078B7" w:rsidP="00FE49E5">
      <w:pPr>
        <w:ind w:firstLine="720"/>
        <w:rPr>
          <w:rFonts w:ascii="Times New Roman" w:hAnsi="Times New Roman" w:cs="Times New Roman"/>
          <w:sz w:val="28"/>
          <w:szCs w:val="28"/>
        </w:rPr>
      </w:pPr>
    </w:p>
    <w:p w14:paraId="05A31C1B" w14:textId="77777777" w:rsidR="001078B7" w:rsidRDefault="001078B7" w:rsidP="00FE49E5">
      <w:pPr>
        <w:ind w:firstLine="720"/>
        <w:rPr>
          <w:rFonts w:ascii="Times New Roman" w:hAnsi="Times New Roman" w:cs="Times New Roman"/>
          <w:sz w:val="28"/>
          <w:szCs w:val="28"/>
        </w:rPr>
      </w:pPr>
    </w:p>
    <w:p w14:paraId="2B85E733" w14:textId="77777777" w:rsidR="001078B7" w:rsidRDefault="001078B7" w:rsidP="00FE49E5">
      <w:pPr>
        <w:ind w:firstLine="720"/>
        <w:rPr>
          <w:rFonts w:ascii="Times New Roman" w:hAnsi="Times New Roman" w:cs="Times New Roman"/>
          <w:sz w:val="28"/>
          <w:szCs w:val="28"/>
        </w:rPr>
      </w:pPr>
    </w:p>
    <w:p w14:paraId="5975D4C8" w14:textId="77777777" w:rsidR="001078B7" w:rsidRDefault="001078B7" w:rsidP="00FE49E5">
      <w:pPr>
        <w:ind w:firstLine="720"/>
        <w:rPr>
          <w:rFonts w:ascii="Times New Roman" w:hAnsi="Times New Roman" w:cs="Times New Roman"/>
          <w:sz w:val="28"/>
          <w:szCs w:val="28"/>
        </w:rPr>
      </w:pPr>
    </w:p>
    <w:p w14:paraId="3CECEBC8" w14:textId="77777777" w:rsidR="001078B7" w:rsidRDefault="001078B7" w:rsidP="00FE49E5">
      <w:pPr>
        <w:ind w:firstLine="720"/>
        <w:rPr>
          <w:rFonts w:ascii="Times New Roman" w:hAnsi="Times New Roman" w:cs="Times New Roman"/>
          <w:sz w:val="28"/>
          <w:szCs w:val="28"/>
        </w:rPr>
      </w:pPr>
    </w:p>
    <w:p w14:paraId="2F3D63C6" w14:textId="77777777" w:rsidR="001078B7" w:rsidRDefault="001078B7" w:rsidP="00286D28">
      <w:pPr>
        <w:ind w:firstLine="720"/>
        <w:jc w:val="center"/>
        <w:rPr>
          <w:rFonts w:ascii="Times New Roman" w:hAnsi="Times New Roman" w:cs="Times New Roman"/>
          <w:b/>
          <w:bCs/>
          <w:sz w:val="28"/>
          <w:szCs w:val="28"/>
        </w:rPr>
      </w:pPr>
    </w:p>
    <w:p w14:paraId="13A8EB64" w14:textId="59FF3913" w:rsidR="00286D28" w:rsidRDefault="00286D28" w:rsidP="00286D28">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lastRenderedPageBreak/>
        <w:t>Abstract</w:t>
      </w:r>
    </w:p>
    <w:p w14:paraId="695AC6F0" w14:textId="77777777" w:rsidR="001078B7" w:rsidRDefault="001078B7" w:rsidP="00286D28">
      <w:pPr>
        <w:ind w:firstLine="720"/>
        <w:jc w:val="center"/>
        <w:rPr>
          <w:rFonts w:ascii="Times New Roman" w:hAnsi="Times New Roman" w:cs="Times New Roman"/>
          <w:b/>
          <w:bCs/>
          <w:sz w:val="28"/>
          <w:szCs w:val="28"/>
        </w:rPr>
      </w:pPr>
    </w:p>
    <w:p w14:paraId="5D1CFA7D" w14:textId="77777777" w:rsidR="001078B7" w:rsidRPr="001078B7" w:rsidRDefault="001078B7" w:rsidP="001078B7">
      <w:pPr>
        <w:spacing w:line="360" w:lineRule="auto"/>
        <w:ind w:firstLine="720"/>
        <w:rPr>
          <w:rFonts w:ascii="Times New Roman" w:hAnsi="Times New Roman" w:cs="Times New Roman"/>
          <w:sz w:val="24"/>
          <w:szCs w:val="24"/>
        </w:rPr>
      </w:pPr>
      <w:r w:rsidRPr="001078B7">
        <w:rPr>
          <w:rFonts w:ascii="Times New Roman" w:hAnsi="Times New Roman" w:cs="Times New Roman"/>
          <w:sz w:val="24"/>
          <w:szCs w:val="24"/>
        </w:rPr>
        <w:t>Climate change and environmental risks are influenced by a wide range of interconnected factors, including temperature, rainfall, humidity, air quality, atmospheric conditions, and extreme weather events. Analysing these factors together is essential for understanding changing environmental patterns and identifying potential risks. However, traditional predictive models often provide results without clearly explaining the factors that contribute to their predictions.</w:t>
      </w:r>
    </w:p>
    <w:p w14:paraId="3BC2793C" w14:textId="77777777" w:rsidR="001078B7" w:rsidRPr="001078B7" w:rsidRDefault="001078B7" w:rsidP="001078B7">
      <w:pPr>
        <w:spacing w:line="360" w:lineRule="auto"/>
        <w:ind w:firstLine="720"/>
        <w:rPr>
          <w:rFonts w:ascii="Times New Roman" w:hAnsi="Times New Roman" w:cs="Times New Roman"/>
          <w:sz w:val="24"/>
          <w:szCs w:val="24"/>
        </w:rPr>
      </w:pPr>
      <w:r w:rsidRPr="001078B7">
        <w:rPr>
          <w:rFonts w:ascii="Times New Roman" w:hAnsi="Times New Roman" w:cs="Times New Roman"/>
          <w:sz w:val="24"/>
          <w:szCs w:val="24"/>
        </w:rPr>
        <w:t>This project presents an Explainable AI-Driven Framework for Climate Prediction and Environmental Risk Assessment. The proposed framework analyses climate and environmental data to identify significant patterns, predict climate-related outcomes, and assess environmental risk levels. Machine learning techniques are used to develop predictive models, while Explainable Artificial Intelligence techniques such as SHAP and LIME are incorporated to interpret model predictions and identify the environmental factors that have the greatest influence on the predicted outcomes. The framework also enables the analysis of temporal and environmental risk patterns and presents the resulting insights through visualizations.</w:t>
      </w:r>
    </w:p>
    <w:p w14:paraId="2EB1B4E3" w14:textId="77777777" w:rsidR="001078B7" w:rsidRPr="001078B7" w:rsidRDefault="001078B7" w:rsidP="001078B7">
      <w:pPr>
        <w:spacing w:line="360" w:lineRule="auto"/>
        <w:ind w:firstLine="720"/>
        <w:rPr>
          <w:rFonts w:ascii="Times New Roman" w:hAnsi="Times New Roman" w:cs="Times New Roman"/>
          <w:sz w:val="24"/>
          <w:szCs w:val="24"/>
        </w:rPr>
      </w:pPr>
      <w:r w:rsidRPr="001078B7">
        <w:rPr>
          <w:rFonts w:ascii="Times New Roman" w:hAnsi="Times New Roman" w:cs="Times New Roman"/>
          <w:sz w:val="24"/>
          <w:szCs w:val="24"/>
        </w:rPr>
        <w:t>The proposed system aims to combine prediction and interpretability within a single framework, providing not only an assessment of environmental risk but also an understanding of the factors responsible for that risk. This can support more transparent environmental monitoring, risk assessment, and informed decision-making.</w:t>
      </w:r>
    </w:p>
    <w:p w14:paraId="31D01AE1" w14:textId="77777777" w:rsidR="001078B7" w:rsidRPr="001078B7" w:rsidRDefault="001078B7" w:rsidP="001078B7">
      <w:pPr>
        <w:spacing w:line="360" w:lineRule="auto"/>
        <w:ind w:firstLine="720"/>
        <w:rPr>
          <w:rFonts w:ascii="Times New Roman" w:hAnsi="Times New Roman" w:cs="Times New Roman"/>
          <w:sz w:val="24"/>
          <w:szCs w:val="24"/>
        </w:rPr>
      </w:pPr>
    </w:p>
    <w:p w14:paraId="38C604CD" w14:textId="77777777" w:rsidR="00F7593F" w:rsidRDefault="00F7593F" w:rsidP="00286D28">
      <w:pPr>
        <w:ind w:firstLine="720"/>
        <w:jc w:val="center"/>
        <w:rPr>
          <w:rFonts w:ascii="Times New Roman" w:hAnsi="Times New Roman" w:cs="Times New Roman"/>
          <w:sz w:val="24"/>
          <w:szCs w:val="24"/>
        </w:rPr>
      </w:pPr>
    </w:p>
    <w:p w14:paraId="040B6A4E" w14:textId="77777777" w:rsidR="00F7593F" w:rsidRDefault="00F7593F" w:rsidP="00286D28">
      <w:pPr>
        <w:ind w:firstLine="720"/>
        <w:jc w:val="center"/>
        <w:rPr>
          <w:rFonts w:ascii="Times New Roman" w:hAnsi="Times New Roman" w:cs="Times New Roman"/>
          <w:sz w:val="24"/>
          <w:szCs w:val="24"/>
        </w:rPr>
      </w:pPr>
    </w:p>
    <w:p w14:paraId="432000A8" w14:textId="77777777" w:rsidR="00F7593F" w:rsidRDefault="00F7593F" w:rsidP="00286D28">
      <w:pPr>
        <w:ind w:firstLine="720"/>
        <w:jc w:val="center"/>
        <w:rPr>
          <w:rFonts w:ascii="Times New Roman" w:hAnsi="Times New Roman" w:cs="Times New Roman"/>
          <w:sz w:val="24"/>
          <w:szCs w:val="24"/>
        </w:rPr>
      </w:pPr>
    </w:p>
    <w:p w14:paraId="6F561DF3" w14:textId="77777777" w:rsidR="00F7593F" w:rsidRDefault="00F7593F" w:rsidP="00286D28">
      <w:pPr>
        <w:ind w:firstLine="720"/>
        <w:jc w:val="center"/>
        <w:rPr>
          <w:rFonts w:ascii="Times New Roman" w:hAnsi="Times New Roman" w:cs="Times New Roman"/>
          <w:sz w:val="24"/>
          <w:szCs w:val="24"/>
        </w:rPr>
      </w:pPr>
    </w:p>
    <w:p w14:paraId="72CBE7BE" w14:textId="77777777" w:rsidR="00F7593F" w:rsidRDefault="00F7593F" w:rsidP="00286D28">
      <w:pPr>
        <w:ind w:firstLine="720"/>
        <w:jc w:val="center"/>
        <w:rPr>
          <w:rFonts w:ascii="Times New Roman" w:hAnsi="Times New Roman" w:cs="Times New Roman"/>
          <w:sz w:val="24"/>
          <w:szCs w:val="24"/>
        </w:rPr>
      </w:pPr>
    </w:p>
    <w:p w14:paraId="21C9248C" w14:textId="77777777" w:rsidR="00F7593F" w:rsidRDefault="00F7593F" w:rsidP="00286D28">
      <w:pPr>
        <w:ind w:firstLine="720"/>
        <w:jc w:val="center"/>
        <w:rPr>
          <w:rFonts w:ascii="Times New Roman" w:hAnsi="Times New Roman" w:cs="Times New Roman"/>
          <w:sz w:val="24"/>
          <w:szCs w:val="24"/>
        </w:rPr>
      </w:pPr>
    </w:p>
    <w:p w14:paraId="30DDEA0E" w14:textId="77777777" w:rsidR="00F7593F" w:rsidRDefault="00F7593F" w:rsidP="00286D28">
      <w:pPr>
        <w:ind w:firstLine="720"/>
        <w:jc w:val="center"/>
        <w:rPr>
          <w:rFonts w:ascii="Times New Roman" w:hAnsi="Times New Roman" w:cs="Times New Roman"/>
          <w:sz w:val="24"/>
          <w:szCs w:val="24"/>
        </w:rPr>
      </w:pPr>
    </w:p>
    <w:p w14:paraId="71D69646" w14:textId="77777777" w:rsidR="00F7593F" w:rsidRDefault="00F7593F" w:rsidP="00286D28">
      <w:pPr>
        <w:ind w:firstLine="720"/>
        <w:jc w:val="center"/>
        <w:rPr>
          <w:rFonts w:ascii="Times New Roman" w:hAnsi="Times New Roman" w:cs="Times New Roman"/>
          <w:sz w:val="24"/>
          <w:szCs w:val="24"/>
        </w:rPr>
      </w:pPr>
    </w:p>
    <w:p w14:paraId="27F6A1B5" w14:textId="77777777" w:rsidR="00F7593F" w:rsidRDefault="00F7593F" w:rsidP="00286D28">
      <w:pPr>
        <w:ind w:firstLine="720"/>
        <w:jc w:val="center"/>
        <w:rPr>
          <w:rFonts w:ascii="Times New Roman" w:hAnsi="Times New Roman" w:cs="Times New Roman"/>
          <w:sz w:val="24"/>
          <w:szCs w:val="24"/>
        </w:rPr>
      </w:pPr>
    </w:p>
    <w:p w14:paraId="5A3ABCF0" w14:textId="77777777" w:rsidR="00F7593F" w:rsidRDefault="00F7593F" w:rsidP="00286D28">
      <w:pPr>
        <w:ind w:firstLine="720"/>
        <w:jc w:val="center"/>
        <w:rPr>
          <w:rFonts w:ascii="Times New Roman" w:hAnsi="Times New Roman" w:cs="Times New Roman"/>
          <w:sz w:val="24"/>
          <w:szCs w:val="24"/>
        </w:rPr>
      </w:pPr>
    </w:p>
    <w:p w14:paraId="7743CEE3" w14:textId="77777777" w:rsidR="00F7593F" w:rsidRDefault="00F7593F" w:rsidP="001078B7">
      <w:pPr>
        <w:rPr>
          <w:rFonts w:ascii="Times New Roman" w:hAnsi="Times New Roman" w:cs="Times New Roman"/>
          <w:sz w:val="24"/>
          <w:szCs w:val="24"/>
        </w:rPr>
      </w:pPr>
    </w:p>
    <w:p w14:paraId="5848A4C5" w14:textId="5314A4B3" w:rsidR="00F7593F" w:rsidRPr="001078B7" w:rsidRDefault="00F7593F" w:rsidP="001078B7">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sectPr w:rsidR="00F7593F" w:rsidRPr="001078B7"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1078B7"/>
    <w:rsid w:val="00286D28"/>
    <w:rsid w:val="00295A23"/>
    <w:rsid w:val="003930F3"/>
    <w:rsid w:val="004307C9"/>
    <w:rsid w:val="005C2430"/>
    <w:rsid w:val="00760442"/>
    <w:rsid w:val="00C40746"/>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078B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296</Words>
  <Characters>1688</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Sri Kruthi</cp:lastModifiedBy>
  <cp:revision>3</cp:revision>
  <dcterms:created xsi:type="dcterms:W3CDTF">2026-08-18T08:19:00Z</dcterms:created>
  <dcterms:modified xsi:type="dcterms:W3CDTF">2026-08-18T08:38:00Z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