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OK Climat: subventions</w:t>
      </w:r>
    </w:p>
    <w:p w:rsidR="00000000" w:rsidDel="00000000" w:rsidP="00000000" w:rsidRDefault="00000000" w:rsidRPr="00000000" w14:paraId="00000002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In order to have more lever indicators for municipalities, we would like to use the data available on the site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https://www.francsenergie.ch/fr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The following subventions could be of interest :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7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10"/>
        <w:gridCol w:w="1875"/>
        <w:gridCol w:w="1905"/>
        <w:tblGridChange w:id="0">
          <w:tblGrid>
            <w:gridCol w:w="5010"/>
            <w:gridCol w:w="1875"/>
            <w:gridCol w:w="190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OKK Indicator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Subventions photovoltaics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ENRG_C_103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Encourager communauté auto-consommation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PV-Auto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ENRG_D_104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Subventions energy efficiency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ENRG_B_106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Advice for building energy optimisation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BAT_A_103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Subventions building energy optimisation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BAT_A_104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Subventions bikes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MOB_B_103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Subventions public transport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MOB_C_103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Subventions electric recharging stations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MOB_D_106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Mobility plans for businesses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MOB_D_109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Adaptations for firms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ECO_A_104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Subventions reusable dishes for events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CONS_C_101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Data structure</w:t>
      </w:r>
    </w:p>
    <w:p w:rsidR="00000000" w:rsidDel="00000000" w:rsidP="00000000" w:rsidRDefault="00000000" w:rsidRPr="00000000" w14:paraId="0000002F">
      <w:pPr>
        <w:ind w:left="-540" w:firstLine="0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</w:rPr>
        <w:drawing>
          <wp:inline distB="114300" distT="114300" distL="114300" distR="114300">
            <wp:extent cx="6577013" cy="2458186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77013" cy="24581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type_subv: added by analysing keywords in subv_desc (not yet finished)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group_id: determines group_name, sector, key and available_for (could also be a separate table “group”)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la_id: 10’000 for federal entities, &gt; 10’000 for cantons, &lt; 10’000 for municipalities. </w:t>
      </w:r>
    </w:p>
    <w:p w:rsidR="00000000" w:rsidDel="00000000" w:rsidP="00000000" w:rsidRDefault="00000000" w:rsidRPr="00000000" w14:paraId="00000033">
      <w:pPr>
        <w:ind w:left="0" w:firstLine="0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br w:type="textWrapping"/>
        <w:t xml:space="preserve">Example for photovoltaic</w:t>
      </w:r>
    </w:p>
    <w:p w:rsidR="00000000" w:rsidDel="00000000" w:rsidP="00000000" w:rsidRDefault="00000000" w:rsidRPr="00000000" w14:paraId="00000034">
      <w:pPr>
        <w:ind w:left="0" w:firstLine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rtl w:val="0"/>
        </w:rPr>
        <w:t xml:space="preserve">Possible scale: </w:t>
      </w:r>
    </w:p>
    <w:tbl>
      <w:tblPr>
        <w:tblStyle w:val="Table2"/>
        <w:tblW w:w="55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60"/>
        <w:gridCol w:w="4385"/>
        <w:tblGridChange w:id="0">
          <w:tblGrid>
            <w:gridCol w:w="1160"/>
            <w:gridCol w:w="43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Special projects / subset buildings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0 - 100 francs / KWc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100 - 200 francs / KWc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200 - 300 francs / KWc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Lines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&gt;= 300 francs / KWc</w:t>
            </w:r>
          </w:p>
        </w:tc>
      </w:tr>
    </w:tbl>
    <w:p w:rsidR="00000000" w:rsidDel="00000000" w:rsidP="00000000" w:rsidRDefault="00000000" w:rsidRPr="00000000" w14:paraId="00000042">
      <w:pPr>
        <w:ind w:left="0" w:firstLine="0"/>
        <w:rPr/>
      </w:pPr>
      <w:r w:rsidDel="00000000" w:rsidR="00000000" w:rsidRPr="00000000">
        <w:rPr>
          <w:rtl w:val="0"/>
        </w:rPr>
        <w:t xml:space="preserve">The information on the amount paid for the subvention can generally be found by looking either at subvention.subv_desc (if available) or drilling down into subvention.site_url</w:t>
      </w:r>
    </w:p>
    <w:p w:rsidR="00000000" w:rsidDel="00000000" w:rsidP="00000000" w:rsidRDefault="00000000" w:rsidRPr="00000000" w14:paraId="00000043">
      <w:pPr>
        <w:ind w:left="0" w:firstLine="0"/>
        <w:rPr/>
      </w:pPr>
      <w:r w:rsidDel="00000000" w:rsidR="00000000" w:rsidRPr="00000000">
        <w:rPr>
          <w:rtl w:val="0"/>
        </w:rPr>
        <w:t xml:space="preserve">Texts to look for are “KWc” or “KWp”, for instance “Leistungsbeitrag: 300 Fr. pro kWp”. </w:t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rPr/>
      </w:pPr>
      <w:r w:rsidDel="00000000" w:rsidR="00000000" w:rsidRPr="00000000">
        <w:rPr>
          <w:rtl w:val="0"/>
        </w:rPr>
        <w:t xml:space="preserve">Special cases : 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subvention calculated as a % of the ProNovo (federal) subvention: “Maximal 50 % der Einmalvergütung des Bundes” (-&gt; 50% of 360 = 180 / KWc). 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fixed amount: “Förderbeitrag:&lt;/strong&gt;&lt;br /&gt;- Kombi Photovoltaik + Thermische Solaranlage: 2000 Fr.”. In this case, I calculate the amount per KWc for an average project of 18 KWc -&gt; 2000 francs / 18 KWc = 111 francs / KWc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subvention only for some buildings: “destinée aux propriétaires de bâtiments avec une mesure de protection” / “Subventionnées sont les installations en toiture d'une puissance supérieure à 90 kW”   -&gt; note 1</w:t>
      </w:r>
    </w:p>
    <w:p w:rsidR="00000000" w:rsidDel="00000000" w:rsidP="00000000" w:rsidRDefault="00000000" w:rsidRPr="00000000" w14:paraId="0000004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rPr/>
      </w:pPr>
      <w:r w:rsidDel="00000000" w:rsidR="00000000" w:rsidRPr="00000000">
        <w:rPr>
          <w:rtl w:val="0"/>
        </w:rPr>
        <w:t xml:space="preserve">Selection of cantonal subventions: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SELECT kt.kt_abrev, sb.*  FROM fme.subvention sb, fme.subv_contrib cb, fme.kanton kt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where cb.contributor_id = sb.contributor_id and cb.la_id = kt.kt_id and type_subv = 'PV'</w:t>
      </w:r>
    </w:p>
    <w:p w:rsidR="00000000" w:rsidDel="00000000" w:rsidP="00000000" w:rsidRDefault="00000000" w:rsidRPr="00000000" w14:paraId="0000004D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francsenergie.ch/fr" TargetMode="Externa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