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4A" w:rsidRPr="006E204A" w:rsidRDefault="006E204A" w:rsidP="006E204A">
      <w:bookmarkStart w:id="0" w:name="_GoBack"/>
      <w:bookmarkEnd w:id="0"/>
      <w:r w:rsidRPr="006E204A">
        <w:rPr>
          <w:b/>
          <w:bCs/>
        </w:rPr>
        <w:t>Title: Classification of Income Levels based on US Census Data</w:t>
      </w:r>
    </w:p>
    <w:p w:rsidR="006E204A" w:rsidRPr="006E204A" w:rsidRDefault="006E204A" w:rsidP="006E204A">
      <w:r w:rsidRPr="006E204A">
        <w:rPr>
          <w:b/>
          <w:bCs/>
        </w:rPr>
        <w:t>Abstract:</w:t>
      </w:r>
      <w:r w:rsidRPr="006E204A">
        <w:t xml:space="preserve"> In this study, we aim to build a model to accurately classify low-income and high-income individuals using US census data. By understanding the attributes that contribute to affluency, we can gain insights into factors that impact income levels and inform policy-making. The study involves three main parts: data cleansing, data exploration, and model building using the K-Nearest Neighbors (KNN) algorithm.</w:t>
      </w:r>
    </w:p>
    <w:p w:rsidR="006E204A" w:rsidRPr="006E204A" w:rsidRDefault="006E204A" w:rsidP="006E204A">
      <w:r w:rsidRPr="006E204A">
        <w:rPr>
          <w:b/>
          <w:bCs/>
        </w:rPr>
        <w:t>1. Introduction:</w:t>
      </w:r>
    </w:p>
    <w:p w:rsidR="006E204A" w:rsidRPr="006E204A" w:rsidRDefault="006E204A" w:rsidP="006E204A">
      <w:pPr>
        <w:numPr>
          <w:ilvl w:val="0"/>
          <w:numId w:val="1"/>
        </w:numPr>
      </w:pPr>
      <w:r w:rsidRPr="006E204A">
        <w:t>Background and significance of the problem</w:t>
      </w:r>
    </w:p>
    <w:p w:rsidR="006E204A" w:rsidRPr="006E204A" w:rsidRDefault="006E204A" w:rsidP="006E204A">
      <w:pPr>
        <w:numPr>
          <w:ilvl w:val="0"/>
          <w:numId w:val="1"/>
        </w:numPr>
      </w:pPr>
      <w:r w:rsidRPr="006E204A">
        <w:t>Objective of the study</w:t>
      </w:r>
    </w:p>
    <w:p w:rsidR="006E204A" w:rsidRPr="006E204A" w:rsidRDefault="006E204A" w:rsidP="006E204A">
      <w:r w:rsidRPr="006E204A">
        <w:rPr>
          <w:b/>
          <w:bCs/>
        </w:rPr>
        <w:t>2. Data Cleansing:</w:t>
      </w:r>
    </w:p>
    <w:p w:rsidR="006E204A" w:rsidRPr="006E204A" w:rsidRDefault="006E204A" w:rsidP="006E204A">
      <w:pPr>
        <w:numPr>
          <w:ilvl w:val="0"/>
          <w:numId w:val="2"/>
        </w:numPr>
      </w:pPr>
      <w:r w:rsidRPr="006E204A">
        <w:t>Description of the dataset used (source, size, features)</w:t>
      </w:r>
    </w:p>
    <w:p w:rsidR="006E204A" w:rsidRPr="006E204A" w:rsidRDefault="006E204A" w:rsidP="006E204A">
      <w:pPr>
        <w:numPr>
          <w:ilvl w:val="0"/>
          <w:numId w:val="2"/>
        </w:numPr>
      </w:pPr>
      <w:r w:rsidRPr="006E204A">
        <w:t>Data cleaning techniques applied</w:t>
      </w:r>
    </w:p>
    <w:p w:rsidR="006E204A" w:rsidRPr="006E204A" w:rsidRDefault="006E204A" w:rsidP="006E204A">
      <w:pPr>
        <w:numPr>
          <w:ilvl w:val="0"/>
          <w:numId w:val="2"/>
        </w:numPr>
      </w:pPr>
      <w:r w:rsidRPr="006E204A">
        <w:t>Handling missing values, duplicates, and outliers</w:t>
      </w:r>
    </w:p>
    <w:p w:rsidR="006E204A" w:rsidRPr="006E204A" w:rsidRDefault="006E204A" w:rsidP="006E204A">
      <w:pPr>
        <w:numPr>
          <w:ilvl w:val="0"/>
          <w:numId w:val="2"/>
        </w:numPr>
      </w:pPr>
      <w:r w:rsidRPr="006E204A">
        <w:t>Encoding categorical variables</w:t>
      </w:r>
    </w:p>
    <w:p w:rsidR="006E204A" w:rsidRPr="006E204A" w:rsidRDefault="006E204A" w:rsidP="006E204A">
      <w:pPr>
        <w:numPr>
          <w:ilvl w:val="0"/>
          <w:numId w:val="2"/>
        </w:numPr>
      </w:pPr>
      <w:r w:rsidRPr="006E204A">
        <w:t>Preparing the dataset for further analysis</w:t>
      </w:r>
    </w:p>
    <w:p w:rsidR="006E204A" w:rsidRPr="006E204A" w:rsidRDefault="006E204A" w:rsidP="006E204A">
      <w:r w:rsidRPr="006E204A">
        <w:rPr>
          <w:b/>
          <w:bCs/>
        </w:rPr>
        <w:t>3. Data Exploration:</w:t>
      </w:r>
    </w:p>
    <w:p w:rsidR="006E204A" w:rsidRPr="006E204A" w:rsidRDefault="006E204A" w:rsidP="006E204A">
      <w:pPr>
        <w:numPr>
          <w:ilvl w:val="0"/>
          <w:numId w:val="3"/>
        </w:numPr>
      </w:pPr>
      <w:r w:rsidRPr="006E204A">
        <w:t>Overview of the dataset (summary statistics, distribution of variables)</w:t>
      </w:r>
    </w:p>
    <w:p w:rsidR="006E204A" w:rsidRPr="006E204A" w:rsidRDefault="006E204A" w:rsidP="006E204A">
      <w:pPr>
        <w:numPr>
          <w:ilvl w:val="0"/>
          <w:numId w:val="3"/>
        </w:numPr>
      </w:pPr>
      <w:r w:rsidRPr="006E204A">
        <w:t>Visualization of income differences based on key attributes:</w:t>
      </w:r>
    </w:p>
    <w:p w:rsidR="006E204A" w:rsidRPr="006E204A" w:rsidRDefault="006E204A" w:rsidP="006E204A">
      <w:pPr>
        <w:numPr>
          <w:ilvl w:val="1"/>
          <w:numId w:val="3"/>
        </w:numPr>
      </w:pPr>
      <w:r w:rsidRPr="006E204A">
        <w:t>Occupation</w:t>
      </w:r>
    </w:p>
    <w:p w:rsidR="006E204A" w:rsidRPr="006E204A" w:rsidRDefault="006E204A" w:rsidP="006E204A">
      <w:pPr>
        <w:numPr>
          <w:ilvl w:val="1"/>
          <w:numId w:val="3"/>
        </w:numPr>
      </w:pPr>
      <w:r w:rsidRPr="006E204A">
        <w:t>Education</w:t>
      </w:r>
    </w:p>
    <w:p w:rsidR="006E204A" w:rsidRPr="006E204A" w:rsidRDefault="006E204A" w:rsidP="006E204A">
      <w:pPr>
        <w:numPr>
          <w:ilvl w:val="1"/>
          <w:numId w:val="3"/>
        </w:numPr>
      </w:pPr>
      <w:r w:rsidRPr="006E204A">
        <w:t>Additional attributes (e.g., marital status, race, gender)</w:t>
      </w:r>
    </w:p>
    <w:p w:rsidR="006E204A" w:rsidRPr="006E204A" w:rsidRDefault="006E204A" w:rsidP="006E204A">
      <w:pPr>
        <w:numPr>
          <w:ilvl w:val="0"/>
          <w:numId w:val="3"/>
        </w:numPr>
      </w:pPr>
      <w:r w:rsidRPr="006E204A">
        <w:t>Discussion of key findings and insights from the visualizations</w:t>
      </w:r>
    </w:p>
    <w:p w:rsidR="006E204A" w:rsidRPr="006E204A" w:rsidRDefault="006E204A" w:rsidP="006E204A">
      <w:r w:rsidRPr="006E204A">
        <w:rPr>
          <w:b/>
          <w:bCs/>
        </w:rPr>
        <w:t>4. Model Building and Interpretation:</w:t>
      </w:r>
    </w:p>
    <w:p w:rsidR="006E204A" w:rsidRPr="006E204A" w:rsidRDefault="006E204A" w:rsidP="006E204A">
      <w:pPr>
        <w:numPr>
          <w:ilvl w:val="0"/>
          <w:numId w:val="4"/>
        </w:numPr>
      </w:pPr>
      <w:r w:rsidRPr="006E204A">
        <w:t>Overview of the KNN algorithm</w:t>
      </w:r>
    </w:p>
    <w:p w:rsidR="006E204A" w:rsidRPr="006E204A" w:rsidRDefault="006E204A" w:rsidP="006E204A">
      <w:pPr>
        <w:numPr>
          <w:ilvl w:val="0"/>
          <w:numId w:val="4"/>
        </w:numPr>
      </w:pPr>
      <w:r w:rsidRPr="006E204A">
        <w:t>Splitting the dataset into training and testing sets</w:t>
      </w:r>
    </w:p>
    <w:p w:rsidR="006E204A" w:rsidRPr="006E204A" w:rsidRDefault="006E204A" w:rsidP="006E204A">
      <w:pPr>
        <w:numPr>
          <w:ilvl w:val="0"/>
          <w:numId w:val="4"/>
        </w:numPr>
      </w:pPr>
      <w:r w:rsidRPr="006E204A">
        <w:t>Feature selection and preparation</w:t>
      </w:r>
    </w:p>
    <w:p w:rsidR="006E204A" w:rsidRPr="006E204A" w:rsidRDefault="006E204A" w:rsidP="006E204A">
      <w:pPr>
        <w:numPr>
          <w:ilvl w:val="0"/>
          <w:numId w:val="4"/>
        </w:numPr>
      </w:pPr>
      <w:r w:rsidRPr="006E204A">
        <w:t>Building multiple KNN models with different combinations of independent variables</w:t>
      </w:r>
    </w:p>
    <w:p w:rsidR="006E204A" w:rsidRPr="006E204A" w:rsidRDefault="006E204A" w:rsidP="006E204A">
      <w:pPr>
        <w:numPr>
          <w:ilvl w:val="0"/>
          <w:numId w:val="4"/>
        </w:numPr>
      </w:pPr>
      <w:r w:rsidRPr="006E204A">
        <w:t>Determining the optimal value of K through hyperparameter tuning or cross-validation</w:t>
      </w:r>
    </w:p>
    <w:p w:rsidR="006E204A" w:rsidRPr="006E204A" w:rsidRDefault="006E204A" w:rsidP="006E204A">
      <w:pPr>
        <w:numPr>
          <w:ilvl w:val="0"/>
          <w:numId w:val="4"/>
        </w:numPr>
      </w:pPr>
      <w:r w:rsidRPr="006E204A">
        <w:t>Evaluation of the models using performance metrics (e.g., accuracy, precision, recall, F1-score)</w:t>
      </w:r>
    </w:p>
    <w:p w:rsidR="006E204A" w:rsidRPr="006E204A" w:rsidRDefault="006E204A" w:rsidP="006E204A">
      <w:pPr>
        <w:numPr>
          <w:ilvl w:val="0"/>
          <w:numId w:val="4"/>
        </w:numPr>
      </w:pPr>
      <w:r w:rsidRPr="006E204A">
        <w:t>Interpretation of the results and key learning points:</w:t>
      </w:r>
    </w:p>
    <w:p w:rsidR="006E204A" w:rsidRPr="006E204A" w:rsidRDefault="006E204A" w:rsidP="006E204A">
      <w:pPr>
        <w:numPr>
          <w:ilvl w:val="1"/>
          <w:numId w:val="4"/>
        </w:numPr>
      </w:pPr>
      <w:r w:rsidRPr="006E204A">
        <w:lastRenderedPageBreak/>
        <w:t>The importance of different independent variables in predicting income levels</w:t>
      </w:r>
    </w:p>
    <w:p w:rsidR="006E204A" w:rsidRPr="006E204A" w:rsidRDefault="006E204A" w:rsidP="006E204A">
      <w:pPr>
        <w:numPr>
          <w:ilvl w:val="1"/>
          <w:numId w:val="4"/>
        </w:numPr>
      </w:pPr>
      <w:r w:rsidRPr="006E204A">
        <w:t>Recommendations for policy-making based on the model's accuracy and performance</w:t>
      </w:r>
    </w:p>
    <w:p w:rsidR="006E204A" w:rsidRPr="006E204A" w:rsidRDefault="006E204A" w:rsidP="006E204A">
      <w:r w:rsidRPr="006E204A">
        <w:rPr>
          <w:b/>
          <w:bCs/>
        </w:rPr>
        <w:t>5. Conclusion:</w:t>
      </w:r>
    </w:p>
    <w:p w:rsidR="006E204A" w:rsidRPr="006E204A" w:rsidRDefault="006E204A" w:rsidP="006E204A">
      <w:pPr>
        <w:numPr>
          <w:ilvl w:val="0"/>
          <w:numId w:val="5"/>
        </w:numPr>
      </w:pPr>
      <w:r w:rsidRPr="006E204A">
        <w:t>Summary of the study objectives and methodology</w:t>
      </w:r>
    </w:p>
    <w:p w:rsidR="006E204A" w:rsidRPr="006E204A" w:rsidRDefault="006E204A" w:rsidP="006E204A">
      <w:pPr>
        <w:numPr>
          <w:ilvl w:val="0"/>
          <w:numId w:val="5"/>
        </w:numPr>
      </w:pPr>
      <w:r w:rsidRPr="006E204A">
        <w:t>Key findings and insights from the data exploration and model building process</w:t>
      </w:r>
    </w:p>
    <w:p w:rsidR="006E204A" w:rsidRPr="006E204A" w:rsidRDefault="006E204A" w:rsidP="006E204A">
      <w:pPr>
        <w:numPr>
          <w:ilvl w:val="0"/>
          <w:numId w:val="5"/>
        </w:numPr>
      </w:pPr>
      <w:r w:rsidRPr="006E204A">
        <w:t>Implications for policy-making and improving income equality</w:t>
      </w:r>
    </w:p>
    <w:p w:rsidR="006E204A" w:rsidRPr="006E204A" w:rsidRDefault="006E204A" w:rsidP="006E204A">
      <w:pPr>
        <w:numPr>
          <w:ilvl w:val="0"/>
          <w:numId w:val="5"/>
        </w:numPr>
      </w:pPr>
      <w:r w:rsidRPr="006E204A">
        <w:t>Limitations of the study and suggestions for future research</w:t>
      </w:r>
    </w:p>
    <w:p w:rsidR="00E60330" w:rsidRDefault="00E60330"/>
    <w:sectPr w:rsidR="00E6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E3F9C"/>
    <w:multiLevelType w:val="multilevel"/>
    <w:tmpl w:val="1E36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3C0946"/>
    <w:multiLevelType w:val="multilevel"/>
    <w:tmpl w:val="CA6C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BB074A"/>
    <w:multiLevelType w:val="multilevel"/>
    <w:tmpl w:val="8252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7F3313"/>
    <w:multiLevelType w:val="multilevel"/>
    <w:tmpl w:val="565A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2E1585"/>
    <w:multiLevelType w:val="multilevel"/>
    <w:tmpl w:val="758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4A"/>
    <w:rsid w:val="006E204A"/>
    <w:rsid w:val="00E6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461A"/>
  <w15:chartTrackingRefBased/>
  <w15:docId w15:val="{6B31F574-EE7C-46DD-9600-D68A34E5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2023-07-14T03:55:00Z</dcterms:created>
  <dcterms:modified xsi:type="dcterms:W3CDTF">2023-07-14T03:56:00Z</dcterms:modified>
</cp:coreProperties>
</file>