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83A405">
      <w:pPr>
        <w:jc w:val="center"/>
      </w:pPr>
      <w:r>
        <w:rPr>
          <w:rFonts w:ascii="微软雅黑" w:hAnsi="微软雅黑" w:eastAsia="微软雅黑"/>
          <w:b/>
          <w:i w:val="0"/>
          <w:color w:val="455A4A"/>
          <w:sz w:val="44"/>
        </w:rPr>
        <w:t>苏轼被贬黄州第三年</w:t>
      </w:r>
    </w:p>
    <w:p w14:paraId="6F9F6651">
      <w:pPr>
        <w:jc w:val="center"/>
      </w:pPr>
      <w:r>
        <w:rPr>
          <w:rFonts w:ascii="微软雅黑" w:hAnsi="微软雅黑" w:eastAsia="微软雅黑"/>
          <w:b/>
          <w:i w:val="0"/>
          <w:color w:val="455A4A"/>
          <w:sz w:val="44"/>
        </w:rPr>
        <w:t>在赤壁写下千古绝唱</w:t>
      </w:r>
    </w:p>
    <w:p w14:paraId="1CE038A3">
      <w:pPr>
        <w:jc w:val="center"/>
      </w:pPr>
      <w:r>
        <w:rPr>
          <w:rFonts w:ascii="微软雅黑" w:hAnsi="微软雅黑" w:eastAsia="微软雅黑"/>
          <w:b w:val="0"/>
          <w:i w:val="0"/>
          <w:color w:val="527A6B"/>
          <w:sz w:val="26"/>
        </w:rPr>
        <w:t>人生最顶级的活法，就4个字</w:t>
      </w:r>
    </w:p>
    <w:p w14:paraId="258AC1AB"/>
    <w:p w14:paraId="24530F50">
      <w:pPr>
        <w:jc w:val="center"/>
      </w:pPr>
      <w:r>
        <w:rPr>
          <w:rFonts w:ascii="微软雅黑" w:hAnsi="微软雅黑" w:eastAsia="微软雅黑"/>
          <w:b w:val="0"/>
          <w:i w:val="0"/>
          <w:color w:val="8FB3A5"/>
          <w:sz w:val="20"/>
        </w:rPr>
        <w:t>▲ 一蓑烟雨任平生，是多少人的终极向往</w:t>
      </w:r>
    </w:p>
    <w:p w14:paraId="5E685E9A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13D506E0">
      <w:pPr>
        <w:jc w:val="center"/>
      </w:pPr>
      <w:r>
        <w:drawing>
          <wp:inline distT="0" distB="0" distL="114300" distR="114300">
            <wp:extent cx="5029200" cy="3271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18CF"/>
    <w:p w14:paraId="3928EBAA">
      <w:r>
        <w:rPr>
          <w:rFonts w:ascii="微软雅黑" w:hAnsi="微软雅黑" w:eastAsia="微软雅黑"/>
          <w:b w:val="0"/>
          <w:i w:val="0"/>
          <w:sz w:val="24"/>
        </w:rPr>
        <w:t>公元1082年，长江边的赤壁之下，一个45岁的中年男人，在深秋的月光里写下了中国文学史上最动人的篇章。他名叫苏轼，此时已被贬黄州三年。</w:t>
      </w:r>
    </w:p>
    <w:p w14:paraId="1C9B5446">
      <w:r>
        <w:rPr>
          <w:rFonts w:ascii="微软雅黑" w:hAnsi="微软雅黑" w:eastAsia="微软雅黑"/>
          <w:b w:val="0"/>
          <w:i w:val="0"/>
          <w:sz w:val="24"/>
        </w:rPr>
        <w:t>三年前，"乌台诗案"让这位名满天下的大才子一夜之间沦为阶下囚。出狱后，他被贬到黄州，一个偏远荒凉的小地方，任团练副使——一个毫无实权的虚职。没有俸禄，没有府邸，没有仆人。他从一个万众瞩目的翰林学士，变成了要靠开荒种地才能养活家人的农夫。</w:t>
      </w:r>
    </w:p>
    <w:p w14:paraId="5CA8E632">
      <w:r>
        <w:rPr>
          <w:rFonts w:ascii="微软雅黑" w:hAnsi="微软雅黑" w:eastAsia="微软雅黑"/>
          <w:b w:val="0"/>
          <w:i w:val="0"/>
          <w:sz w:val="24"/>
        </w:rPr>
        <w:t>但就是在这样的绝境中，苏轼写下了《赤壁赋》。不是抱怨命运的不公，不是哀叹仕途的坎坷，而是在清风明月之间，悟出了人生最顶级的活法：一蓑烟雨任平生。</w:t>
      </w:r>
    </w:p>
    <w:p w14:paraId="3A721A43">
      <w:r>
        <w:rPr>
          <w:rFonts w:ascii="微软雅黑" w:hAnsi="微软雅黑" w:eastAsia="微软雅黑"/>
          <w:b w:val="0"/>
          <w:i w:val="0"/>
          <w:color w:val="455A4A"/>
          <w:sz w:val="24"/>
        </w:rPr>
        <w:t>🌱 人生的绝境，往往是觉醒的开始。当你跌到谷底，反而能看到最清晰的星空。</w:t>
      </w:r>
    </w:p>
    <w:p w14:paraId="32458606"/>
    <w:p w14:paraId="50CCDA2E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1773010C"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01</w:t>
      </w:r>
      <w:r>
        <w:rPr>
          <w:rFonts w:ascii="微软雅黑" w:hAnsi="微软雅黑" w:eastAsia="微软雅黑"/>
          <w:b w:val="0"/>
          <w:i w:val="0"/>
          <w:color w:val="D4EDE3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455A4A"/>
          <w:sz w:val="28"/>
        </w:rPr>
        <w:t>黄州三年，是苏轼人生中最苦的日子</w:t>
      </w:r>
    </w:p>
    <w:p w14:paraId="7D3F0F54"/>
    <w:p w14:paraId="6A4A8605">
      <w:r>
        <w:rPr>
          <w:rFonts w:ascii="微软雅黑" w:hAnsi="微软雅黑" w:eastAsia="微软雅黑"/>
          <w:b w:val="0"/>
          <w:i w:val="0"/>
          <w:sz w:val="24"/>
        </w:rPr>
        <w:t>刚到黄州的时候，苏轼连住的地方都没有。他拖家带口，暂居在一座废弃的驿站里。吃的是粗茶淡饭，穿的是破旧衣裳。曾经呼朋引伴、诗酒风流的苏轼，如今身边连个说话的人都没有。</w:t>
      </w:r>
    </w:p>
    <w:p w14:paraId="21EA67F8">
      <w:r>
        <w:rPr>
          <w:rFonts w:ascii="微软雅黑" w:hAnsi="微软雅黑" w:eastAsia="微软雅黑"/>
          <w:b w:val="0"/>
          <w:i w:val="0"/>
          <w:sz w:val="24"/>
        </w:rPr>
        <w:t>他在给朋友的信里写道："得罪以来，深自闭塞。平生亲友，无一字见及，有书与之亦不答，自幸庶几免矣。"意思是：自从获罪，亲朋好友没有一个来信，我写信给他们也不回。没想到我苏轼也有今天。</w:t>
      </w:r>
    </w:p>
    <w:p w14:paraId="41D5A6A5">
      <w:r>
        <w:rPr>
          <w:rFonts w:ascii="微软雅黑" w:hAnsi="微软雅黑" w:eastAsia="微软雅黑"/>
          <w:b w:val="0"/>
          <w:i w:val="0"/>
          <w:sz w:val="24"/>
        </w:rPr>
        <w:t>这种落差，不是一般人能承受的。从天堂到地狱，只需要一纸贬书。</w:t>
      </w:r>
    </w:p>
    <w:p w14:paraId="3E0F1784">
      <w:r>
        <w:rPr>
          <w:rFonts w:ascii="微软雅黑" w:hAnsi="微软雅黑" w:eastAsia="微软雅黑"/>
          <w:b w:val="0"/>
          <w:i w:val="0"/>
          <w:sz w:val="24"/>
        </w:rPr>
        <w:t>但苏轼的可贵之处，在于他没有让自己沉湎于自怜。他开始种地——在黄州城东的一块荒地上，开垦出五十亩田，取名"东坡"。从此，"苏东坡"这个名字诞生了。</w:t>
      </w:r>
    </w:p>
    <w:p w14:paraId="657A1EC1">
      <w:r>
        <w:rPr>
          <w:rFonts w:ascii="微软雅黑" w:hAnsi="微软雅黑" w:eastAsia="微软雅黑"/>
          <w:b w:val="0"/>
          <w:i w:val="0"/>
          <w:sz w:val="24"/>
        </w:rPr>
        <w:t>他学会了做饭。著名的"东坡肉"，就是在这时候发明的。猪肉在当时是贱肉，富人不吃。苏轼却研究出了一套做法，把最便宜的食材变成了最美味的佳肴。</w:t>
      </w:r>
    </w:p>
    <w:p w14:paraId="57ABA81E">
      <w:pPr>
        <w:jc w:val="left"/>
      </w:pPr>
      <w:r>
        <w:rPr>
          <w:rFonts w:ascii="Georgia" w:hAnsi="Georgia" w:eastAsia="Georgia"/>
          <w:b w:val="0"/>
          <w:i w:val="0"/>
          <w:color w:val="52B788"/>
          <w:sz w:val="52"/>
        </w:rPr>
        <w:t>「</w:t>
      </w:r>
      <w:r>
        <w:rPr>
          <w:rFonts w:ascii="微软雅黑" w:hAnsi="微软雅黑" w:eastAsia="微软雅黑"/>
          <w:b w:val="0"/>
          <w:i w:val="0"/>
          <w:color w:val="527A6B"/>
          <w:sz w:val="24"/>
        </w:rPr>
        <w:t>试问岭南应不好，却道：此心安处是吾乡。</w:t>
      </w:r>
    </w:p>
    <w:p w14:paraId="63393F6A">
      <w:pPr>
        <w:jc w:val="right"/>
      </w:pPr>
      <w:r>
        <w:rPr>
          <w:rFonts w:ascii="微软雅黑" w:hAnsi="微软雅黑" w:eastAsia="微软雅黑"/>
          <w:b w:val="0"/>
          <w:i w:val="0"/>
          <w:color w:val="8FB3A5"/>
          <w:sz w:val="22"/>
        </w:rPr>
        <w:t>—— 苏轼</w:t>
      </w:r>
    </w:p>
    <w:p w14:paraId="5F5CE792"/>
    <w:p w14:paraId="3F1EDDFA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35AC8BB2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B85C"/>
    <w:p w14:paraId="3A00B3D8"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02</w:t>
      </w:r>
      <w:r>
        <w:rPr>
          <w:rFonts w:ascii="微软雅黑" w:hAnsi="微软雅黑" w:eastAsia="微软雅黑"/>
          <w:b w:val="0"/>
          <w:i w:val="0"/>
          <w:color w:val="D4EDE3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455A4A"/>
          <w:sz w:val="28"/>
        </w:rPr>
        <w:t>赤壁之夜，他悟出了什么</w:t>
      </w:r>
    </w:p>
    <w:p w14:paraId="3DFDBD26"/>
    <w:p w14:paraId="1BDE00DB">
      <w:r>
        <w:rPr>
          <w:rFonts w:ascii="微软雅黑" w:hAnsi="微软雅黑" w:eastAsia="微软雅黑"/>
          <w:b w:val="0"/>
          <w:i w:val="0"/>
          <w:sz w:val="24"/>
        </w:rPr>
        <w:t>那是一个秋天的夜晚，苏轼和朋友泛舟赤壁之下。江面清风徐来，水波不兴。明月从东山升起，在万顷碧波之间徘徊。</w:t>
      </w:r>
    </w:p>
    <w:p w14:paraId="5B828314">
      <w:r>
        <w:rPr>
          <w:rFonts w:ascii="微软雅黑" w:hAnsi="微软雅黑" w:eastAsia="微软雅黑"/>
          <w:b w:val="0"/>
          <w:i w:val="0"/>
          <w:sz w:val="24"/>
        </w:rPr>
        <w:t>朋友吹起了洞箫，声音呜呜然，如怨如慕，如泣如诉。苏轼问："为什么这么悲伤？"朋友说："曹操当年何等英雄，如今安在哉？人生短暂如蜉蝣，我们又能留下什么？"</w:t>
      </w:r>
    </w:p>
    <w:p w14:paraId="4FA247B6">
      <w:r>
        <w:rPr>
          <w:rFonts w:ascii="微软雅黑" w:hAnsi="微软雅黑" w:eastAsia="微软雅黑"/>
          <w:b w:val="0"/>
          <w:i w:val="0"/>
          <w:sz w:val="24"/>
        </w:rPr>
        <w:t>苏轼的回答，穿越千年依然振聋发聩。</w:t>
      </w:r>
    </w:p>
    <w:p w14:paraId="0AD16966">
      <w:r>
        <w:rPr>
          <w:rFonts w:ascii="微软雅黑" w:hAnsi="微软雅黑" w:eastAsia="微软雅黑"/>
          <w:b w:val="0"/>
          <w:i w:val="0"/>
          <w:sz w:val="24"/>
        </w:rPr>
        <w:t>他说，你看这江水，日夜不停地流，但其实它没有真正"流走"；你看这月亮，时圆时缺，但其实它没有真正"增减"。变的是表象，不变的是本质。从变化的角度看，天地万物瞬息万变；但从不变的角度看，万物与我都是永恒的。</w:t>
      </w:r>
    </w:p>
    <w:p w14:paraId="3BA5880E">
      <w:r>
        <w:rPr>
          <w:rFonts w:ascii="微软雅黑" w:hAnsi="微软雅黑" w:eastAsia="微软雅黑"/>
          <w:b w:val="0"/>
          <w:i w:val="0"/>
          <w:sz w:val="24"/>
        </w:rPr>
        <w:t>他又说，天地之间，物各有主。不是自己的，一毫莫取。唯有江上的清风和山间的明月，是取之不尽、用之不竭的，是大自然赐予每个人的宝藏。</w:t>
      </w:r>
    </w:p>
    <w:p w14:paraId="78160124">
      <w:r>
        <w:rPr>
          <w:rFonts w:ascii="微软雅黑" w:hAnsi="微软雅黑" w:eastAsia="微软雅黑"/>
          <w:b w:val="0"/>
          <w:i w:val="0"/>
          <w:sz w:val="24"/>
        </w:rPr>
        <w:t>这就是苏轼的觉悟：外在的得失荣辱，都是暂时的；唯有内心的平静与自由，才是永恒的。</w:t>
      </w:r>
    </w:p>
    <w:p w14:paraId="25229CE1">
      <w:r>
        <w:rPr>
          <w:rFonts w:ascii="微软雅黑" w:hAnsi="微软雅黑" w:eastAsia="微软雅黑"/>
          <w:b w:val="0"/>
          <w:i w:val="0"/>
          <w:sz w:val="24"/>
        </w:rPr>
        <w:t>🍃 不被外物所累，是中国人最高的精神追求。</w:t>
      </w:r>
    </w:p>
    <w:p w14:paraId="077D4A1F">
      <w:r>
        <w:rPr>
          <w:rFonts w:ascii="微软雅黑" w:hAnsi="微软雅黑" w:eastAsia="微软雅黑"/>
          <w:b w:val="0"/>
          <w:i w:val="0"/>
          <w:sz w:val="24"/>
        </w:rPr>
        <w:t>🍃 真正的富有，不是拥有得多，而是计较得少。</w:t>
      </w:r>
    </w:p>
    <w:p w14:paraId="07DEFB7D">
      <w:r>
        <w:rPr>
          <w:rFonts w:ascii="微软雅黑" w:hAnsi="微软雅黑" w:eastAsia="微软雅黑"/>
          <w:b w:val="0"/>
          <w:i w:val="0"/>
          <w:sz w:val="24"/>
        </w:rPr>
        <w:t>🍃 心安之处，即是归处。</w:t>
      </w:r>
    </w:p>
    <w:p w14:paraId="5A6E45B2"/>
    <w:p w14:paraId="0EBD7605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30D93047">
      <w:pPr>
        <w:jc w:val="center"/>
      </w:pPr>
      <w:r>
        <w:drawing>
          <wp:inline distT="0" distB="0" distL="114300" distR="114300">
            <wp:extent cx="5029200" cy="7535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3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3271"/>
    <w:p w14:paraId="4390056C"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03</w:t>
      </w:r>
      <w:r>
        <w:rPr>
          <w:rFonts w:ascii="微软雅黑" w:hAnsi="微软雅黑" w:eastAsia="微软雅黑"/>
          <w:b w:val="0"/>
          <w:i w:val="0"/>
          <w:color w:val="D4EDE3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455A4A"/>
          <w:sz w:val="28"/>
        </w:rPr>
        <w:t>人生顶级的活法，就4个字</w:t>
      </w:r>
    </w:p>
    <w:p w14:paraId="66834F9F"/>
    <w:p w14:paraId="6D677C1B">
      <w:r>
        <w:rPr>
          <w:rFonts w:ascii="微软雅黑" w:hAnsi="微软雅黑" w:eastAsia="微软雅黑"/>
          <w:b w:val="0"/>
          <w:i w:val="0"/>
          <w:sz w:val="24"/>
        </w:rPr>
        <w:t>苏轼在赤壁写下的千古绝唱里，藏着人生最顶级的活法。但这四个字，不是从《赤壁赋》里直接摘出来的，而是从他黄州三年的全部生命体验中凝结而成的。</w:t>
      </w:r>
    </w:p>
    <w:p w14:paraId="4C57DC93">
      <w:r>
        <w:rPr>
          <w:rFonts w:ascii="微软雅黑" w:hAnsi="微软雅黑" w:eastAsia="微软雅黑"/>
          <w:b w:val="0"/>
          <w:i w:val="0"/>
          <w:sz w:val="24"/>
        </w:rPr>
        <w:t>这四个字就是：</w:t>
      </w:r>
    </w:p>
    <w:p w14:paraId="3EF9320B">
      <w:r>
        <w:rPr>
          <w:rFonts w:ascii="微软雅黑" w:hAnsi="微软雅黑" w:eastAsia="微软雅黑"/>
          <w:b w:val="0"/>
          <w:i w:val="0"/>
          <w:sz w:val="24"/>
        </w:rPr>
        <w:t>🌱 顺其自然。</w:t>
      </w:r>
    </w:p>
    <w:p w14:paraId="5A5017FD">
      <w:r>
        <w:rPr>
          <w:rFonts w:ascii="微软雅黑" w:hAnsi="微软雅黑" w:eastAsia="微软雅黑"/>
          <w:b w:val="0"/>
          <w:i w:val="0"/>
          <w:sz w:val="24"/>
        </w:rPr>
        <w:t>顺其，是不抗拒。自然，是不强求。</w:t>
      </w:r>
    </w:p>
    <w:p w14:paraId="26AEF606">
      <w:r>
        <w:rPr>
          <w:rFonts w:ascii="微软雅黑" w:hAnsi="微软雅黑" w:eastAsia="微软雅黑"/>
          <w:b w:val="0"/>
          <w:i w:val="0"/>
          <w:sz w:val="24"/>
        </w:rPr>
        <w:t>苏轼一生三起三落，从京城到地方，从高位到贬谪，从繁华到荒凉。如果他有半点执着于"我必须成功""我必须被认可"，他早就精神崩溃了。但他没有。每一次跌倒，他都顺势躺下，看看天上的云；每一次被贬，他都安心安住，发现当地的美好。</w:t>
      </w:r>
    </w:p>
    <w:p w14:paraId="6058AB9C">
      <w:r>
        <w:rPr>
          <w:rFonts w:ascii="微软雅黑" w:hAnsi="微软雅黑" w:eastAsia="微软雅黑"/>
          <w:b w:val="0"/>
          <w:i w:val="0"/>
          <w:sz w:val="24"/>
        </w:rPr>
        <w:t>在黄州，他发现了猪肉的美味；在惠州，他爱上了荔枝的甘甜；在儋州，他办起了学堂，教出了海南历史上第一个进士。他把每一次贬谪，都活成了一段传奇。</w:t>
      </w:r>
    </w:p>
    <w:p w14:paraId="3644385D">
      <w:r>
        <w:rPr>
          <w:rFonts w:ascii="微软雅黑" w:hAnsi="微软雅黑" w:eastAsia="微软雅黑"/>
          <w:b w:val="0"/>
          <w:i w:val="0"/>
          <w:sz w:val="24"/>
        </w:rPr>
        <w:t>这不是消极的认命，而是积极的接纳。接纳不可改变的，改变可以改变的，并有智慧分辨两者的区别。</w:t>
      </w:r>
    </w:p>
    <w:p w14:paraId="35ED018F">
      <w:pPr>
        <w:jc w:val="left"/>
      </w:pPr>
      <w:r>
        <w:rPr>
          <w:rFonts w:ascii="Georgia" w:hAnsi="Georgia" w:eastAsia="Georgia"/>
          <w:b w:val="0"/>
          <w:i w:val="0"/>
          <w:color w:val="52B788"/>
          <w:sz w:val="52"/>
        </w:rPr>
        <w:t>「</w:t>
      </w:r>
      <w:r>
        <w:rPr>
          <w:rFonts w:ascii="微软雅黑" w:hAnsi="微软雅黑" w:eastAsia="微软雅黑"/>
          <w:b w:val="0"/>
          <w:i w:val="0"/>
          <w:color w:val="527A6B"/>
          <w:sz w:val="24"/>
        </w:rPr>
        <w:t>竹杖芒鞋轻胜马，谁怕？一蓑烟雨任平生。</w:t>
      </w:r>
    </w:p>
    <w:p w14:paraId="558E18FC">
      <w:pPr>
        <w:jc w:val="right"/>
      </w:pPr>
      <w:r>
        <w:rPr>
          <w:rFonts w:ascii="微软雅黑" w:hAnsi="微软雅黑" w:eastAsia="微软雅黑"/>
          <w:b w:val="0"/>
          <w:i w:val="0"/>
          <w:color w:val="8FB3A5"/>
          <w:sz w:val="22"/>
        </w:rPr>
        <w:t>—— 苏轼《定风波》</w:t>
      </w:r>
    </w:p>
    <w:p w14:paraId="7DA1BBD2"/>
    <w:p w14:paraId="7E148F0D">
      <w:pPr>
        <w:jc w:val="center"/>
      </w:pPr>
      <w:r>
        <w:rPr>
          <w:rFonts w:ascii="微软雅黑" w:hAnsi="微软雅黑" w:eastAsia="微软雅黑"/>
          <w:b w:val="0"/>
          <w:i w:val="0"/>
          <w:color w:val="52B788"/>
          <w:sz w:val="22"/>
        </w:rPr>
        <w:t>——  🌿  ——</w:t>
      </w:r>
    </w:p>
    <w:p w14:paraId="5187CC8F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5F80"/>
    <w:p w14:paraId="4BBC1032">
      <w:pPr>
        <w:jc w:val="left"/>
      </w:pPr>
      <w:r>
        <w:rPr>
          <w:rFonts w:ascii="微软雅黑" w:hAnsi="微软雅黑" w:eastAsia="微软雅黑"/>
          <w:b/>
          <w:i w:val="0"/>
          <w:color w:val="52B788"/>
          <w:sz w:val="48"/>
        </w:rPr>
        <w:t>04</w:t>
      </w:r>
      <w:r>
        <w:rPr>
          <w:rFonts w:ascii="微软雅黑" w:hAnsi="微软雅黑" w:eastAsia="微软雅黑"/>
          <w:b w:val="0"/>
          <w:i w:val="0"/>
          <w:color w:val="D4EDE3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455A4A"/>
          <w:sz w:val="28"/>
        </w:rPr>
        <w:t>写在最后</w:t>
      </w:r>
    </w:p>
    <w:p w14:paraId="06C4ADDC"/>
    <w:p w14:paraId="20677BD8">
      <w:r>
        <w:rPr>
          <w:rFonts w:ascii="微软雅黑" w:hAnsi="微软雅黑" w:eastAsia="微软雅黑"/>
          <w:b w:val="0"/>
          <w:i w:val="0"/>
          <w:sz w:val="24"/>
        </w:rPr>
        <w:t>今天的我们，生活在一个比苏轼时代更焦虑的时代。房价、工作、婚姻、孩子教育——每一项都像一座山，压得人喘不过气。</w:t>
      </w:r>
    </w:p>
    <w:p w14:paraId="56DFD441">
      <w:r>
        <w:rPr>
          <w:rFonts w:ascii="微软雅黑" w:hAnsi="微软雅黑" w:eastAsia="微软雅黑"/>
          <w:b w:val="0"/>
          <w:i w:val="0"/>
          <w:sz w:val="24"/>
        </w:rPr>
        <w:t>但苏轼告诉我们：山不会自己消失，但我们可以改变看山的心态。</w:t>
      </w:r>
    </w:p>
    <w:p w14:paraId="4F099B7E">
      <w:r>
        <w:rPr>
          <w:rFonts w:ascii="微软雅黑" w:hAnsi="微软雅黑" w:eastAsia="微软雅黑"/>
          <w:b w:val="0"/>
          <w:i w:val="0"/>
          <w:sz w:val="24"/>
        </w:rPr>
        <w:t>当你被生活压得喘不过气的时候，不妨想想那个在赤壁之下泛舟的中年男人。他失去了所有，却得到了最珍贵的东西——内心的自由。</w:t>
      </w:r>
    </w:p>
    <w:p w14:paraId="0B09A056">
      <w:r>
        <w:rPr>
          <w:rFonts w:ascii="微软雅黑" w:hAnsi="微软雅黑" w:eastAsia="微软雅黑"/>
          <w:b w:val="0"/>
          <w:i w:val="0"/>
          <w:sz w:val="24"/>
        </w:rPr>
        <w:t>人生最顶级的活法，不是拥有多少，而是能否在任何境遇中，都保持一颗平静的心。一蓑烟雨任平生，不是浪漫的诗句，而是实用的生存智慧。</w:t>
      </w:r>
    </w:p>
    <w:p w14:paraId="2B86A4A0">
      <w:r>
        <w:rPr>
          <w:rFonts w:ascii="微软雅黑" w:hAnsi="微软雅黑" w:eastAsia="微软雅黑"/>
          <w:b w:val="0"/>
          <w:i w:val="0"/>
          <w:sz w:val="24"/>
        </w:rPr>
        <w:t>🌱 愿你也能在风雨中，找到属于自己的那蓑烟雨。</w:t>
      </w:r>
    </w:p>
    <w:p w14:paraId="6E4F6C6F"/>
    <w:p w14:paraId="2CCC6F4F">
      <w:pPr>
        <w:jc w:val="center"/>
      </w:pPr>
      <w:r>
        <w:rPr>
          <w:rFonts w:ascii="微软雅黑" w:hAnsi="微软雅黑" w:eastAsia="微软雅黑"/>
          <w:b/>
          <w:i w:val="0"/>
          <w:color w:val="455A4A"/>
          <w:sz w:val="28"/>
        </w:rPr>
        <w:t>此心安处，即是吾乡。</w:t>
      </w:r>
    </w:p>
    <w:p w14:paraId="76C42D2F">
      <w:pPr>
        <w:jc w:val="center"/>
        <w:rPr>
          <w:rFonts w:ascii="微软雅黑" w:hAnsi="微软雅黑" w:eastAsia="微软雅黑"/>
          <w:b w:val="0"/>
          <w:i w:val="0"/>
          <w:color w:val="527A6B"/>
          <w:sz w:val="20"/>
        </w:rPr>
      </w:pPr>
      <w:r>
        <w:rPr>
          <w:rFonts w:ascii="微软雅黑" w:hAnsi="微软雅黑" w:eastAsia="微软雅黑"/>
          <w:b w:val="0"/>
          <w:i w:val="0"/>
          <w:color w:val="527A6B"/>
          <w:sz w:val="20"/>
        </w:rPr>
        <w:t>愿你从容，愿你自在。</w:t>
      </w:r>
    </w:p>
    <w:p w14:paraId="508E3589">
      <w:bookmarkStart w:id="0" w:name="_GoBack"/>
      <w:bookmarkEnd w:id="0"/>
    </w:p>
    <w:p w14:paraId="05CD5AC5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52B788"/>
          <w:sz w:val="24"/>
        </w:rPr>
        <w:t xml:space="preserve">#苏轼 #赤壁赋 #人生智慧 #传统文化 </w:t>
      </w:r>
    </w:p>
    <w:p w14:paraId="36943B5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752805"/>
    <w:rsid w:val="7AFF1705"/>
    <w:rsid w:val="7D5D31F2"/>
    <w:rsid w:val="7FFB7AF0"/>
    <w:rsid w:val="F4E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E19BC6237ACE21596F95F2691034113C_42</vt:lpwstr>
  </property>
</Properties>
</file>