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841F3A">
      <w:pPr>
        <w:pStyle w:val="2"/>
        <w:numPr>
          <w:ilvl w:val="0"/>
          <w:numId w:val="1"/>
        </w:numPr>
        <w:bidi w:val="0"/>
        <w:rPr>
          <w:rFonts w:hint="default" w:eastAsia="黑体"/>
          <w:lang w:val="en-US" w:eastAsia="zh-CN"/>
        </w:rPr>
      </w:pPr>
      <w:r>
        <w:rPr>
          <w:rFonts w:hint="eastAsia"/>
          <w:lang w:val="en-US" w:eastAsia="zh-CN"/>
        </w:rPr>
        <w:t>登录网页版/手机浏览器微信公众平台</w:t>
      </w:r>
    </w:p>
    <w:p w14:paraId="08E99B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"https://mp.weixin.qq.com/"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5"/>
          <w:rFonts w:hint="default"/>
          <w:lang w:val="en-US" w:eastAsia="zh-CN"/>
        </w:rPr>
        <w:t>https://mp.weixin.qq.com/</w:t>
      </w:r>
      <w:r>
        <w:rPr>
          <w:rFonts w:hint="default"/>
          <w:lang w:val="en-US" w:eastAsia="zh-CN"/>
        </w:rPr>
        <w:fldChar w:fldCharType="end"/>
      </w:r>
    </w:p>
    <w:p w14:paraId="1BE8D045">
      <w:pPr>
        <w:rPr>
          <w:rFonts w:hint="default"/>
          <w:lang w:val="en-US" w:eastAsia="zh-CN"/>
        </w:rPr>
      </w:pPr>
    </w:p>
    <w:p w14:paraId="19CD8B57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找到草稿箱，点击新的创作——&gt;写新文章</w:t>
      </w:r>
    </w:p>
    <w:p w14:paraId="72AE2542">
      <w:r>
        <w:drawing>
          <wp:inline distT="0" distB="0" distL="114300" distR="114300">
            <wp:extent cx="4495800" cy="1929130"/>
            <wp:effectExtent l="0" t="0" r="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92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BD563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点击导入文章按钮</w:t>
      </w:r>
    </w:p>
    <w:p w14:paraId="1AA3774B">
      <w:r>
        <w:drawing>
          <wp:inline distT="0" distB="0" distL="114300" distR="114300">
            <wp:extent cx="5267960" cy="3072765"/>
            <wp:effectExtent l="0" t="0" r="1524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7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F76F7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导入文章</w:t>
      </w:r>
    </w:p>
    <w:p w14:paraId="14B8373C">
      <w:r>
        <w:drawing>
          <wp:inline distT="0" distB="0" distL="114300" distR="114300">
            <wp:extent cx="4772025" cy="3519805"/>
            <wp:effectExtent l="0" t="0" r="3175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351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0B7AE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账号名片设置</w:t>
      </w:r>
    </w:p>
    <w:p w14:paraId="76806D95">
      <w:r>
        <w:drawing>
          <wp:inline distT="0" distB="0" distL="114300" distR="114300">
            <wp:extent cx="5029200" cy="3409950"/>
            <wp:effectExtent l="0" t="0" r="0" b="190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8E0C2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设置封面</w:t>
      </w:r>
    </w:p>
    <w:p w14:paraId="4229D6ED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原创声明（非常重要）</w:t>
      </w:r>
    </w:p>
    <w:p w14:paraId="15908EE1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创作来源-&gt;选择 个人观点，仅供参考</w:t>
      </w:r>
    </w:p>
    <w:p w14:paraId="3439026E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发表</w:t>
      </w:r>
      <w:bookmarkStart w:id="0" w:name="_GoBack"/>
      <w:bookmarkEnd w:id="0"/>
    </w:p>
    <w:p w14:paraId="1701D7E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810125" cy="3676650"/>
            <wp:effectExtent l="0" t="0" r="15875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E4245C"/>
    <w:multiLevelType w:val="singleLevel"/>
    <w:tmpl w:val="FFE4245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7B838B"/>
    <w:rsid w:val="787B838B"/>
    <w:rsid w:val="FDD71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2026-04-27T15:19:00Z</dcterms:created>
  <dc:creator>激流丶</dc:creator>
  <cp:lastModifiedBy>激流丶</cp:lastModifiedBy>
  <dcterms:modified xsi:type="dcterms:W3CDTF">2026-04-27T15:26:32Z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C795891249B0838F1F0EEF69EF18A76D_41</vt:lpwstr>
  </property>
</Properties>
</file>