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44"/>
        </w:rPr>
        <w:t>零人工创作操作手册</w:t>
      </w:r>
    </w:p>
    <w:p>
      <w:pPr>
        <w:jc w:val="both"/>
      </w:pPr>
      <w:r>
        <w:rPr>
          <w:b/>
          <w:color w:val="0070C0"/>
          <w:sz w:val="24"/>
        </w:rPr>
        <w:t>【导语】</w:t>
      </w:r>
    </w:p>
    <w:p>
      <w:pPr>
        <w:jc w:val="both"/>
      </w:pPr>
      <w:r>
        <w:rPr>
          <w:sz w:val="22"/>
        </w:rPr>
        <w:t>本手册面向平台创作者，详细介绍如何使用系统的「零人工创作」功能，从选题到成文，全程由 AI 自动完成，帮助您高效产出优质内容。</w:t>
      </w:r>
    </w:p>
    <w:p>
      <w:pPr>
        <w:pStyle w:val="Heading2"/>
      </w:pPr>
      <w:r>
        <w:rPr>
          <w:b/>
          <w:color w:val="000000"/>
          <w:sz w:val="28"/>
        </w:rPr>
        <w:t>一、功能概述</w:t>
      </w:r>
    </w:p>
    <w:p>
      <w:pPr>
        <w:spacing w:line="360" w:lineRule="auto"/>
        <w:jc w:val="both"/>
      </w:pPr>
      <w:r>
        <w:rPr>
          <w:sz w:val="22"/>
        </w:rPr>
        <w:t>「零人工创作」是本平台的智能写作核心功能之一。与「半人工创作」不同，零人工模式只需提供文章标题，AI 即可根据标题、赛道特征以及平台调性，自动生成完整文章内容。</w:t>
      </w:r>
    </w:p>
    <w:p>
      <w:pPr>
        <w:spacing w:line="360" w:lineRule="auto"/>
        <w:jc w:val="both"/>
      </w:pPr>
      <w:r>
        <w:rPr>
          <w:sz w:val="22"/>
        </w:rPr>
        <w:t>适用场景：需要快速出稿、对选题已有明确方向、希望通过 AI 完成初稿再稍作润色的创作者。</w:t>
      </w:r>
    </w:p>
    <w:p>
      <w:pPr>
        <w:pStyle w:val="Heading2"/>
      </w:pPr>
      <w:r>
        <w:rPr>
          <w:b/>
          <w:color w:val="000000"/>
          <w:sz w:val="28"/>
        </w:rPr>
        <w:t>二、使用前的准备</w:t>
      </w:r>
    </w:p>
    <w:p>
      <w:pPr>
        <w:spacing w:line="360" w:lineRule="auto"/>
        <w:jc w:val="both"/>
      </w:pPr>
      <w:r>
        <w:rPr>
          <w:sz w:val="22"/>
        </w:rPr>
        <w:t>1. 账号权限：由管理员在后台为您创建账号并分配平台权限（公众号 / 今日头条 / 百家号）和 AI 使用配额。</w:t>
      </w:r>
    </w:p>
    <w:p>
      <w:pPr>
        <w:spacing w:line="360" w:lineRule="auto"/>
        <w:jc w:val="both"/>
      </w:pPr>
      <w:r>
        <w:rPr>
          <w:sz w:val="22"/>
        </w:rPr>
        <w:t>2. 订阅赛道：在创作中心，您需要先订阅感兴趣的赛道（如情感故事、科技数码、职场成长等）。管理员可设置每位用户的订阅上限。</w:t>
      </w:r>
    </w:p>
    <w:p>
      <w:pPr>
        <w:spacing w:line="360" w:lineRule="auto"/>
        <w:jc w:val="both"/>
      </w:pPr>
      <w:r>
        <w:rPr>
          <w:sz w:val="22"/>
        </w:rPr>
        <w:t>3. 选择默认模板：在个人中心 → 样式模板中，可设置默认的文章结构模板（精美商务版、简约资讯版、情感故事版、科技专业版、娱乐轻松版）。零人工创作生成的文章将自动套用该模板框架。</w:t>
      </w:r>
    </w:p>
    <w:p>
      <w:pPr>
        <w:spacing w:line="360" w:lineRule="auto"/>
        <w:jc w:val="both"/>
      </w:pPr>
      <w:r>
        <w:rPr>
          <w:sz w:val="22"/>
        </w:rPr>
        <w:t>4. 账号有效期：请确保账号在有效期内。过期后将无法保存草稿、调用 AI 生成或导出 Word。</w:t>
      </w:r>
    </w:p>
    <w:p>
      <w:pPr>
        <w:pStyle w:val="Heading2"/>
      </w:pPr>
      <w:r>
        <w:rPr>
          <w:b/>
          <w:color w:val="000000"/>
          <w:sz w:val="28"/>
        </w:rPr>
        <w:t>三、零人工创作操作流程</w:t>
      </w:r>
    </w:p>
    <w:p>
      <w:pPr>
        <w:spacing w:line="360" w:lineRule="auto"/>
        <w:jc w:val="both"/>
      </w:pPr>
      <w:r>
        <w:rPr>
          <w:sz w:val="22"/>
        </w:rPr>
        <w:t>步骤 1：进入创作中心</w:t>
      </w:r>
    </w:p>
    <w:p>
      <w:pPr>
        <w:spacing w:line="360" w:lineRule="auto"/>
        <w:jc w:val="both"/>
      </w:pPr>
      <w:r>
        <w:rPr>
          <w:sz w:val="22"/>
        </w:rPr>
        <w:t>在首页浏览各赛道数据，点击感兴趣的赛道卡片，或点击赛道详情页中的「✨ AI 生成创作方向」按钮，进入创作流程。</w:t>
      </w:r>
    </w:p>
    <w:p/>
    <w:p>
      <w:pPr>
        <w:spacing w:line="360" w:lineRule="auto"/>
        <w:jc w:val="both"/>
      </w:pPr>
      <w:r>
        <w:rPr>
          <w:sz w:val="22"/>
        </w:rPr>
        <w:t>步骤 2：选择赛道</w:t>
      </w:r>
    </w:p>
    <w:p>
      <w:pPr>
        <w:spacing w:line="360" w:lineRule="auto"/>
        <w:jc w:val="both"/>
      </w:pPr>
      <w:r>
        <w:rPr>
          <w:sz w:val="22"/>
        </w:rPr>
        <w:t>在创作页第一步，系统会展示您已订阅的赛道列表。点击目标赛道右侧的「进入创作」按钮。</w:t>
      </w:r>
    </w:p>
    <w:p/>
    <w:p>
      <w:pPr>
        <w:spacing w:line="360" w:lineRule="auto"/>
        <w:jc w:val="both"/>
      </w:pPr>
      <w:r>
        <w:rPr>
          <w:sz w:val="22"/>
        </w:rPr>
        <w:t>步骤 3：选择创作方向</w:t>
      </w:r>
    </w:p>
    <w:p>
      <w:pPr>
        <w:spacing w:line="360" w:lineRule="auto"/>
        <w:jc w:val="both"/>
      </w:pPr>
      <w:r>
        <w:rPr>
          <w:sz w:val="22"/>
        </w:rPr>
        <w:t>系统会展示该赛道在当前平台下的「每日推荐」主题（由运营人员在后台配置）。推荐主题包含标题和简要描述，点击任意推荐卡片即可自动带入标题。</w:t>
      </w:r>
    </w:p>
    <w:p>
      <w:pPr>
        <w:spacing w:line="360" w:lineRule="auto"/>
        <w:jc w:val="both"/>
      </w:pPr>
      <w:r>
        <w:rPr>
          <w:sz w:val="22"/>
        </w:rPr>
        <w:t>如果您已有明确标题，也可点击「✏️ 自定义创作」，手动输入标题。</w:t>
      </w:r>
    </w:p>
    <w:p/>
    <w:p>
      <w:pPr>
        <w:spacing w:line="360" w:lineRule="auto"/>
        <w:jc w:val="both"/>
      </w:pPr>
      <w:r>
        <w:rPr>
          <w:sz w:val="22"/>
        </w:rPr>
        <w:t>步骤 4：切换为零人工模式</w:t>
      </w:r>
    </w:p>
    <w:p>
      <w:pPr>
        <w:spacing w:line="360" w:lineRule="auto"/>
        <w:jc w:val="both"/>
      </w:pPr>
      <w:r>
        <w:rPr>
          <w:sz w:val="22"/>
        </w:rPr>
        <w:t>进入编辑器后，页面顶部左侧有两个模式按钮：「半人工创作」和「零人工创作」。点击「零人工创作」切换到全自动写作模式。</w:t>
      </w:r>
    </w:p>
    <w:p/>
    <w:p>
      <w:pPr>
        <w:spacing w:line="360" w:lineRule="auto"/>
        <w:jc w:val="both"/>
      </w:pPr>
      <w:r>
        <w:rPr>
          <w:sz w:val="22"/>
        </w:rPr>
        <w:t>步骤 5：AI 自动生成文章</w:t>
      </w:r>
    </w:p>
    <w:p>
      <w:pPr>
        <w:spacing w:line="360" w:lineRule="auto"/>
        <w:jc w:val="both"/>
      </w:pPr>
      <w:r>
        <w:rPr>
          <w:sz w:val="22"/>
        </w:rPr>
        <w:t>确认标题无误后，点击右上角的「✨ AI 生成大纲」按钮（在零人工模式下，AI 将基于标题和赛道特征生成完整文章内容，并自动填充到编辑器中）。</w:t>
      </w:r>
    </w:p>
    <w:p>
      <w:pPr>
        <w:spacing w:line="360" w:lineRule="auto"/>
        <w:jc w:val="both"/>
      </w:pPr>
      <w:r>
        <w:rPr>
          <w:sz w:val="22"/>
        </w:rPr>
        <w:t>生成过程中请保持网络畅通。生成完成后，您可直接在编辑器中查看全文。</w:t>
      </w:r>
    </w:p>
    <w:p/>
    <w:p>
      <w:pPr>
        <w:spacing w:line="360" w:lineRule="auto"/>
        <w:jc w:val="both"/>
      </w:pPr>
      <w:r>
        <w:rPr>
          <w:sz w:val="22"/>
        </w:rPr>
        <w:t>步骤 6：编辑与预览</w:t>
      </w:r>
    </w:p>
    <w:p>
      <w:pPr>
        <w:spacing w:line="360" w:lineRule="auto"/>
        <w:jc w:val="both"/>
      </w:pPr>
      <w:r>
        <w:rPr>
          <w:sz w:val="22"/>
        </w:rPr>
        <w:t>AI 生成的内容为初稿，您可以使用编辑器提供的富文本工具进行二次调整：加粗、斜体、H1/H2 标题、无序/有序列表、插入链接等。</w:t>
      </w:r>
    </w:p>
    <w:p>
      <w:pPr>
        <w:spacing w:line="360" w:lineRule="auto"/>
        <w:jc w:val="both"/>
      </w:pPr>
      <w:r>
        <w:rPr>
          <w:sz w:val="22"/>
        </w:rPr>
        <w:t>点击「实时预览」标签，可查看文章在移动端的真实渲染效果。</w:t>
      </w:r>
    </w:p>
    <w:p>
      <w:pPr>
        <w:pStyle w:val="Heading2"/>
      </w:pPr>
      <w:r>
        <w:rPr>
          <w:b/>
          <w:color w:val="000000"/>
          <w:sz w:val="28"/>
        </w:rPr>
        <w:t>四、模板说明</w:t>
      </w:r>
    </w:p>
    <w:p>
      <w:pPr>
        <w:spacing w:line="360" w:lineRule="auto"/>
        <w:jc w:val="both"/>
      </w:pPr>
      <w:r>
        <w:rPr>
          <w:sz w:val="22"/>
        </w:rPr>
        <w:t>系统内置 5 种文章结构模板，每种模板对应不同的段落框架：</w:t>
      </w:r>
    </w:p>
    <w:p>
      <w:pPr>
        <w:spacing w:line="360" w:lineRule="auto"/>
        <w:jc w:val="both"/>
      </w:pPr>
      <w:r>
        <w:rPr>
          <w:sz w:val="22"/>
        </w:rPr>
        <w:t>• 精美商务版：核心观点 → 背景分析 → 深度解读 → 行动建议 → 结语</w:t>
      </w:r>
    </w:p>
    <w:p>
      <w:pPr>
        <w:spacing w:line="360" w:lineRule="auto"/>
        <w:jc w:val="both"/>
      </w:pPr>
      <w:r>
        <w:rPr>
          <w:sz w:val="22"/>
        </w:rPr>
        <w:t>• 简约资讯版：导语 → 事件回顾 → 关键数据 → 多方观点 → 结语</w:t>
      </w:r>
    </w:p>
    <w:p>
      <w:pPr>
        <w:spacing w:line="360" w:lineRule="auto"/>
        <w:jc w:val="both"/>
      </w:pPr>
      <w:r>
        <w:rPr>
          <w:sz w:val="22"/>
        </w:rPr>
        <w:t>• 情感故事版：多段式故事叙述 + 情感升华结尾</w:t>
      </w:r>
    </w:p>
    <w:p>
      <w:pPr>
        <w:spacing w:line="360" w:lineRule="auto"/>
        <w:jc w:val="both"/>
      </w:pPr>
      <w:r>
        <w:rPr>
          <w:sz w:val="22"/>
        </w:rPr>
        <w:t>• 科技专业版：产品概述 → 外观设计 → 性能实测 → 优缺点分析 → 购买建议</w:t>
      </w:r>
    </w:p>
    <w:p>
      <w:pPr>
        <w:spacing w:line="360" w:lineRule="auto"/>
        <w:jc w:val="both"/>
      </w:pPr>
      <w:r>
        <w:rPr>
          <w:sz w:val="22"/>
        </w:rPr>
        <w:t>• 娱乐轻松版：开篇引入 → 正文展开 → 亮点盘点 → 结尾升华</w:t>
      </w:r>
    </w:p>
    <w:p/>
    <w:p>
      <w:pPr>
        <w:spacing w:line="360" w:lineRule="auto"/>
        <w:jc w:val="both"/>
      </w:pPr>
      <w:r>
        <w:rPr>
          <w:sz w:val="22"/>
        </w:rPr>
        <w:t>建议在个人中心提前设置与您的赛道最匹配的模板，这样 AI 生成时会更好地贴合目标文风。</w:t>
      </w:r>
    </w:p>
    <w:p>
      <w:pPr>
        <w:pStyle w:val="Heading2"/>
      </w:pPr>
      <w:r>
        <w:rPr>
          <w:b/>
          <w:color w:val="000000"/>
          <w:sz w:val="28"/>
        </w:rPr>
        <w:t>五、保存与导出</w:t>
      </w:r>
    </w:p>
    <w:p>
      <w:pPr>
        <w:spacing w:line="360" w:lineRule="auto"/>
        <w:jc w:val="both"/>
      </w:pPr>
      <w:r>
        <w:rPr>
          <w:sz w:val="22"/>
        </w:rPr>
        <w:t>保存草稿：点击编辑器右上角「保存草稿」按钮，系统会将当前标题、内容和创作模式一并保存。您可以在「我的草稿」或「我的创作」中继续编辑。</w:t>
      </w:r>
    </w:p>
    <w:p>
      <w:pPr>
        <w:spacing w:line="360" w:lineRule="auto"/>
        <w:jc w:val="both"/>
      </w:pPr>
      <w:r>
        <w:rPr>
          <w:sz w:val="22"/>
        </w:rPr>
        <w:t>导出 Word：文章定稿后，点击「导出 Word」按钮，即可将文章内容下载为 Word 文档，方便您进一步排版或提交发布。</w:t>
      </w:r>
    </w:p>
    <w:p/>
    <w:p>
      <w:pPr>
        <w:spacing w:line="360" w:lineRule="auto"/>
        <w:jc w:val="both"/>
      </w:pPr>
      <w:r>
        <w:rPr>
          <w:sz w:val="22"/>
        </w:rPr>
        <w:t>注意：每次 AI 生成都会计入您的 AI 使用配额（在个人中心可查看剩余额度）。配额耗尽后请联系管理员充值。</w:t>
      </w:r>
    </w:p>
    <w:p>
      <w:pPr>
        <w:pStyle w:val="Heading2"/>
      </w:pPr>
      <w:r>
        <w:rPr>
          <w:b/>
          <w:color w:val="000000"/>
          <w:sz w:val="28"/>
        </w:rPr>
        <w:t>六、常见问题</w:t>
      </w:r>
    </w:p>
    <w:p>
      <w:pPr>
        <w:spacing w:line="360" w:lineRule="auto"/>
        <w:jc w:val="both"/>
      </w:pPr>
      <w:r>
        <w:rPr>
          <w:sz w:val="22"/>
        </w:rPr>
        <w:t>Q1：零人工创作和半人工创作有什么区别？</w:t>
      </w:r>
    </w:p>
    <w:p>
      <w:pPr>
        <w:spacing w:line="360" w:lineRule="auto"/>
        <w:jc w:val="both"/>
      </w:pPr>
      <w:r>
        <w:rPr>
          <w:sz w:val="22"/>
        </w:rPr>
        <w:t>A：半人工创作模式下，AI 仅生成文章大纲，正文需要您自行撰写；零人工创作模式下，AI 直接生成完整文章正文。</w:t>
      </w:r>
    </w:p>
    <w:p/>
    <w:p>
      <w:pPr>
        <w:spacing w:line="360" w:lineRule="auto"/>
        <w:jc w:val="both"/>
      </w:pPr>
      <w:r>
        <w:rPr>
          <w:sz w:val="22"/>
        </w:rPr>
        <w:t>Q2：AI 生成的内容可以直接发布吗？</w:t>
      </w:r>
    </w:p>
    <w:p>
      <w:pPr>
        <w:spacing w:line="360" w:lineRule="auto"/>
        <w:jc w:val="both"/>
      </w:pPr>
      <w:r>
        <w:rPr>
          <w:sz w:val="22"/>
        </w:rPr>
        <w:t>A：AI 生成的是高质量初稿，建议您在发布前进行事实核查、品牌调性调整和合规审查。</w:t>
      </w:r>
    </w:p>
    <w:p/>
    <w:p>
      <w:pPr>
        <w:spacing w:line="360" w:lineRule="auto"/>
        <w:jc w:val="both"/>
      </w:pPr>
      <w:r>
        <w:rPr>
          <w:sz w:val="22"/>
        </w:rPr>
        <w:t>Q3：为什么点击 AI 生成后没有反应？</w:t>
      </w:r>
    </w:p>
    <w:p>
      <w:pPr>
        <w:spacing w:line="360" w:lineRule="auto"/>
        <w:jc w:val="both"/>
      </w:pPr>
      <w:r>
        <w:rPr>
          <w:sz w:val="22"/>
        </w:rPr>
        <w:t>A：请检查以下情况：账号是否已过期、AI 配额是否已用完、网络连接是否正常、标题是否为空。</w:t>
      </w:r>
    </w:p>
    <w:p/>
    <w:p>
      <w:pPr>
        <w:spacing w:line="360" w:lineRule="auto"/>
        <w:jc w:val="both"/>
      </w:pPr>
      <w:r>
        <w:rPr>
          <w:sz w:val="22"/>
        </w:rPr>
        <w:t>Q4：可以修改已经生成的文章吗？</w:t>
      </w:r>
    </w:p>
    <w:p>
      <w:pPr>
        <w:spacing w:line="360" w:lineRule="auto"/>
        <w:jc w:val="both"/>
      </w:pPr>
      <w:r>
        <w:rPr>
          <w:sz w:val="22"/>
        </w:rPr>
        <w:t>A：可以。生成的内容会完整填充到编辑器中，您可以像编辑普通文档一样任意修改。</w:t>
      </w:r>
    </w:p>
    <w:p/>
    <w:p>
      <w:pPr>
        <w:spacing w:line="360" w:lineRule="auto"/>
        <w:jc w:val="both"/>
      </w:pPr>
      <w:r>
        <w:rPr>
          <w:sz w:val="22"/>
        </w:rPr>
        <w:t>Q5：每日推荐的数据从哪里来？</w:t>
      </w:r>
    </w:p>
    <w:p>
      <w:pPr>
        <w:spacing w:line="360" w:lineRule="auto"/>
        <w:jc w:val="both"/>
      </w:pPr>
      <w:r>
        <w:rPr>
          <w:sz w:val="22"/>
        </w:rPr>
        <w:t>A：每日推荐由平台运营人员在管理后台配置，按「平台 + 赛道」维度维护，确保推荐主题紧跟热点。</w:t>
      </w:r>
    </w:p>
    <w:p>
      <w:pPr>
        <w:pStyle w:val="Heading2"/>
      </w:pPr>
      <w:r>
        <w:rPr>
          <w:b/>
          <w:color w:val="000000"/>
          <w:sz w:val="28"/>
        </w:rPr>
        <w:t>七、创作建议</w:t>
      </w:r>
    </w:p>
    <w:p>
      <w:pPr>
        <w:spacing w:line="360" w:lineRule="auto"/>
        <w:jc w:val="both"/>
      </w:pPr>
      <w:r>
        <w:rPr>
          <w:sz w:val="22"/>
        </w:rPr>
        <w:t>1. 标题越清晰，AI 生成效果越好。建议在自定义创作时，使用包含数字、痛点或场景的具体标题。</w:t>
      </w:r>
    </w:p>
    <w:p>
      <w:pPr>
        <w:spacing w:line="360" w:lineRule="auto"/>
        <w:jc w:val="both"/>
      </w:pPr>
      <w:r>
        <w:rPr>
          <w:sz w:val="22"/>
        </w:rPr>
        <w:t>2. 善用参考文章。编辑器左侧会展示当前赛道下的爆款参考文章链接，阅读这些文章有助于把握该赛道的读者偏好。</w:t>
      </w:r>
    </w:p>
    <w:p>
      <w:pPr>
        <w:spacing w:line="360" w:lineRule="auto"/>
        <w:jc w:val="both"/>
      </w:pPr>
      <w:r>
        <w:rPr>
          <w:sz w:val="22"/>
        </w:rPr>
        <w:t>3. 定期查看「帮助中心」和「创作技巧」板块，学习平台提供的运营干货，提升内容打开率和互动率。</w:t>
      </w:r>
    </w:p>
    <w:p>
      <w:pPr>
        <w:spacing w:line="360" w:lineRule="auto"/>
        <w:jc w:val="both"/>
      </w:pPr>
      <w:r>
        <w:rPr>
          <w:sz w:val="22"/>
        </w:rPr>
        <w:t>4. 保持创作节奏，建议每周固定时间登录平台选题、生成、润色，形成稳定的内容产出习惯。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零人工创作是提升内容生产效率的利器。掌握本手册中的操作步骤和技巧，您就能快速将选题转化为优质文章。祝您创作顺利，篇篇爆款！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