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438" w:rsidRPr="006D60CF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  <w:lang w:val="fr-CA"/>
        </w:rPr>
      </w:pPr>
      <w:r w:rsidRPr="006D60CF">
        <w:rPr>
          <w:rFonts w:ascii="Times New Roman" w:eastAsia="Times New Roman" w:hAnsi="Times New Roman" w:cs="Times New Roman"/>
          <w:sz w:val="32"/>
          <w:szCs w:val="32"/>
          <w:lang w:val="fr-CA"/>
        </w:rPr>
        <w:t>UQAC</w:t>
      </w:r>
    </w:p>
    <w:p w:rsidR="00FB0438" w:rsidRPr="006D60CF" w:rsidRDefault="00FB0438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  <w:lang w:val="fr-CA"/>
        </w:rPr>
      </w:pPr>
    </w:p>
    <w:p w:rsidR="00FB0438" w:rsidRPr="006D60CF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  <w:lang w:val="fr-CA"/>
        </w:rPr>
      </w:pPr>
      <w:r w:rsidRPr="006D60CF">
        <w:rPr>
          <w:rFonts w:ascii="Times New Roman" w:eastAsia="Times New Roman" w:hAnsi="Times New Roman" w:cs="Times New Roman"/>
          <w:sz w:val="32"/>
          <w:szCs w:val="32"/>
          <w:lang w:val="fr-CA"/>
        </w:rPr>
        <w:t>Université du Québec à Chicoutimi</w:t>
      </w:r>
    </w:p>
    <w:p w:rsidR="00FB0438" w:rsidRPr="006D60CF" w:rsidRDefault="00FB0438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  <w:lang w:val="fr-CA"/>
        </w:rPr>
      </w:pPr>
    </w:p>
    <w:p w:rsidR="00FB0438" w:rsidRPr="006D60CF" w:rsidRDefault="00FB0438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  <w:lang w:val="fr-CA"/>
        </w:rPr>
      </w:pPr>
    </w:p>
    <w:p w:rsidR="00FB0438" w:rsidRPr="006D60CF" w:rsidRDefault="00FB0438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  <w:lang w:val="fr-CA"/>
        </w:rPr>
      </w:pPr>
    </w:p>
    <w:p w:rsidR="00FB0438" w:rsidRPr="006D60CF" w:rsidRDefault="006D60CF" w:rsidP="006D60CF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  <w:lang w:val="fr-CA"/>
        </w:rPr>
      </w:pPr>
      <w:r>
        <w:rPr>
          <w:rFonts w:ascii="Times New Roman" w:eastAsia="Times New Roman" w:hAnsi="Times New Roman" w:cs="Times New Roman"/>
          <w:sz w:val="32"/>
          <w:szCs w:val="32"/>
          <w:lang w:val="fr-CA"/>
        </w:rPr>
        <w:t>TP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fr-CA"/>
        </w:rPr>
        <w:t>2</w:t>
      </w:r>
      <w:r w:rsidR="00816899" w:rsidRPr="006D60CF">
        <w:rPr>
          <w:rFonts w:ascii="Times New Roman" w:eastAsia="Times New Roman" w:hAnsi="Times New Roman" w:cs="Times New Roman"/>
          <w:sz w:val="32"/>
          <w:szCs w:val="32"/>
          <w:lang w:val="fr-CA"/>
        </w:rPr>
        <w:t>:</w:t>
      </w:r>
      <w:proofErr w:type="gramEnd"/>
      <w:r w:rsidR="00816899" w:rsidRPr="006D60CF">
        <w:rPr>
          <w:rFonts w:ascii="Times New Roman" w:eastAsia="Times New Roman" w:hAnsi="Times New Roman" w:cs="Times New Roman"/>
          <w:sz w:val="32"/>
          <w:szCs w:val="32"/>
          <w:lang w:val="fr-CA"/>
        </w:rPr>
        <w:t xml:space="preserve"> </w:t>
      </w:r>
      <w:r w:rsidRPr="006D60CF">
        <w:rPr>
          <w:rFonts w:ascii="Times New Roman" w:eastAsia="Times New Roman" w:hAnsi="Times New Roman" w:cs="Times New Roman"/>
          <w:sz w:val="32"/>
          <w:szCs w:val="32"/>
          <w:lang w:val="fr-CA"/>
        </w:rPr>
        <w:t>Comportement de conduite d’un agent</w:t>
      </w:r>
    </w:p>
    <w:p w:rsidR="00FB0438" w:rsidRPr="006D60CF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6D60C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</w:p>
    <w:p w:rsidR="00FB0438" w:rsidRPr="006D60CF" w:rsidRDefault="00816899">
      <w:pPr>
        <w:contextualSpacing w:val="0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6D60C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</w:p>
    <w:p w:rsidR="00FB0438" w:rsidRPr="006D60CF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6D60C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</w:p>
    <w:p w:rsidR="00FB0438" w:rsidRPr="006D60CF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6D60C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</w:p>
    <w:p w:rsidR="00FB0438" w:rsidRPr="006D60CF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  <w:lang w:val="fr-CA"/>
        </w:rPr>
      </w:pPr>
      <w:r w:rsidRPr="006D60CF">
        <w:rPr>
          <w:rFonts w:ascii="Times New Roman" w:eastAsia="Times New Roman" w:hAnsi="Times New Roman" w:cs="Times New Roman"/>
          <w:sz w:val="32"/>
          <w:szCs w:val="32"/>
          <w:lang w:val="fr-CA"/>
        </w:rPr>
        <w:t>Présenté à</w:t>
      </w:r>
    </w:p>
    <w:p w:rsidR="00FB0438" w:rsidRDefault="00816899">
      <w:pPr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Bouzouane</w:t>
      </w:r>
      <w:proofErr w:type="spellEnd"/>
    </w:p>
    <w:p w:rsidR="00FB0438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0438" w:rsidRDefault="00816899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0438" w:rsidRDefault="00816899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0438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0438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Dans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le cadre du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cours</w:t>
      </w:r>
      <w:proofErr w:type="spellEnd"/>
    </w:p>
    <w:p w:rsidR="00FB0438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8IAR125: Intelligence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Artificielle</w:t>
      </w:r>
      <w:proofErr w:type="spellEnd"/>
    </w:p>
    <w:p w:rsidR="00FB0438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FB0438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FB0438" w:rsidRDefault="00816899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FB0438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Trimestre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Automne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2018</w:t>
      </w:r>
    </w:p>
    <w:p w:rsidR="00FB0438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FB0438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FB0438" w:rsidRDefault="00816899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FB0438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Réalisé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par</w:t>
      </w:r>
    </w:p>
    <w:p w:rsidR="00FB0438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Julien Samson</w:t>
      </w:r>
    </w:p>
    <w:p w:rsidR="00FB0438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SAMJ18089304</w:t>
      </w:r>
    </w:p>
    <w:p w:rsidR="00FB0438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Pierre-Yves Glidden</w:t>
      </w:r>
    </w:p>
    <w:p w:rsidR="00FB0438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GLIP29109002</w:t>
      </w:r>
    </w:p>
    <w:p w:rsidR="00FB0438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FB0438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C56E0B" w:rsidRPr="00C56E0B" w:rsidRDefault="006D60CF" w:rsidP="00C56E0B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Mardi, 23</w:t>
      </w:r>
      <w:r w:rsidR="0081689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octobre</w:t>
      </w:r>
      <w:proofErr w:type="spellEnd"/>
      <w:r w:rsidR="00816899">
        <w:rPr>
          <w:rFonts w:ascii="Times New Roman" w:eastAsia="Times New Roman" w:hAnsi="Times New Roman" w:cs="Times New Roman"/>
          <w:sz w:val="32"/>
          <w:szCs w:val="32"/>
        </w:rPr>
        <w:t xml:space="preserve"> 2018</w:t>
      </w:r>
      <w:r w:rsidR="00816899">
        <w:br w:type="page"/>
      </w:r>
    </w:p>
    <w:p w:rsidR="00C56E0B" w:rsidRDefault="00C56E0B">
      <w:pPr>
        <w:contextualSpacing w:val="0"/>
        <w:rPr>
          <w:rFonts w:ascii="Times New Roman" w:eastAsia="Times New Roman" w:hAnsi="Times New Roman" w:cs="Times New Roman"/>
          <w:sz w:val="32"/>
          <w:szCs w:val="32"/>
          <w:lang w:val="fr-CA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591050" cy="29241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E0B" w:rsidRDefault="00C56E0B">
      <w:pPr>
        <w:contextualSpacing w:val="0"/>
        <w:rPr>
          <w:rFonts w:ascii="Times New Roman" w:eastAsia="Times New Roman" w:hAnsi="Times New Roman" w:cs="Times New Roman"/>
          <w:sz w:val="32"/>
          <w:szCs w:val="32"/>
          <w:lang w:val="fr-CA"/>
        </w:rPr>
      </w:pPr>
    </w:p>
    <w:p w:rsidR="00C56E0B" w:rsidRDefault="00C56E0B">
      <w:pPr>
        <w:contextualSpacing w:val="0"/>
        <w:rPr>
          <w:rFonts w:ascii="Times New Roman" w:eastAsia="Times New Roman" w:hAnsi="Times New Roman" w:cs="Times New Roman"/>
          <w:sz w:val="32"/>
          <w:szCs w:val="32"/>
          <w:lang w:val="fr-CA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724400" cy="40576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E0B" w:rsidRDefault="00C56E0B">
      <w:pPr>
        <w:contextualSpacing w:val="0"/>
        <w:rPr>
          <w:rFonts w:ascii="Times New Roman" w:eastAsia="Times New Roman" w:hAnsi="Times New Roman" w:cs="Times New Roman"/>
          <w:sz w:val="32"/>
          <w:szCs w:val="32"/>
          <w:lang w:val="fr-CA"/>
        </w:rPr>
      </w:pPr>
    </w:p>
    <w:p w:rsidR="00C56E0B" w:rsidRDefault="00C56E0B">
      <w:pPr>
        <w:contextualSpacing w:val="0"/>
        <w:rPr>
          <w:rFonts w:ascii="Times New Roman" w:eastAsia="Times New Roman" w:hAnsi="Times New Roman" w:cs="Times New Roman"/>
          <w:sz w:val="32"/>
          <w:szCs w:val="32"/>
          <w:lang w:val="fr-CA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695825" cy="35147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E0B" w:rsidRDefault="00C56E0B">
      <w:pPr>
        <w:contextualSpacing w:val="0"/>
        <w:rPr>
          <w:rFonts w:ascii="Times New Roman" w:eastAsia="Times New Roman" w:hAnsi="Times New Roman" w:cs="Times New Roman"/>
          <w:sz w:val="32"/>
          <w:szCs w:val="32"/>
          <w:lang w:val="fr-CA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819525" cy="25050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438" w:rsidRPr="006D60CF" w:rsidRDefault="00816899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6D60CF">
        <w:rPr>
          <w:rFonts w:ascii="Times New Roman" w:eastAsia="Times New Roman" w:hAnsi="Times New Roman" w:cs="Times New Roman"/>
          <w:sz w:val="32"/>
          <w:szCs w:val="32"/>
          <w:lang w:val="fr-CA"/>
        </w:rPr>
        <w:t xml:space="preserve">Ajouts au </w:t>
      </w:r>
      <w:proofErr w:type="gramStart"/>
      <w:r w:rsidRPr="006D60CF">
        <w:rPr>
          <w:rFonts w:ascii="Times New Roman" w:eastAsia="Times New Roman" w:hAnsi="Times New Roman" w:cs="Times New Roman"/>
          <w:sz w:val="32"/>
          <w:szCs w:val="32"/>
          <w:lang w:val="fr-CA"/>
        </w:rPr>
        <w:t>code:</w:t>
      </w:r>
      <w:proofErr w:type="gramEnd"/>
    </w:p>
    <w:p w:rsidR="00FB0438" w:rsidRDefault="006D60CF" w:rsidP="006D60C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  <w:lang w:val="fr-CA"/>
        </w:rPr>
      </w:pPr>
      <w:r>
        <w:rPr>
          <w:rFonts w:ascii="Times New Roman" w:eastAsia="Times New Roman" w:hAnsi="Times New Roman" w:cs="Times New Roman"/>
          <w:sz w:val="32"/>
          <w:szCs w:val="32"/>
          <w:lang w:val="fr-CA"/>
        </w:rPr>
        <w:t>Interface graphique dans le menu « Bonus TP2 » qui permet de sélectionner le type de formation et le c</w:t>
      </w:r>
      <w:r w:rsidRPr="006D60CF">
        <w:rPr>
          <w:rFonts w:ascii="Times New Roman" w:eastAsia="Times New Roman" w:hAnsi="Times New Roman" w:cs="Times New Roman"/>
          <w:sz w:val="32"/>
          <w:szCs w:val="32"/>
          <w:lang w:val="fr-CA"/>
        </w:rPr>
        <w:t xml:space="preserve">omportement de conduite </w:t>
      </w:r>
      <w:r>
        <w:rPr>
          <w:rFonts w:ascii="Times New Roman" w:eastAsia="Times New Roman" w:hAnsi="Times New Roman" w:cs="Times New Roman"/>
          <w:sz w:val="32"/>
          <w:szCs w:val="32"/>
          <w:lang w:val="fr-CA"/>
        </w:rPr>
        <w:t>du leader</w:t>
      </w:r>
    </w:p>
    <w:p w:rsidR="00C82C2C" w:rsidRDefault="00C82C2C" w:rsidP="006D60C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  <w:lang w:val="fr-CA"/>
        </w:rPr>
      </w:pPr>
      <w:r>
        <w:rPr>
          <w:rFonts w:ascii="Times New Roman" w:eastAsia="Times New Roman" w:hAnsi="Times New Roman" w:cs="Times New Roman"/>
          <w:sz w:val="32"/>
          <w:szCs w:val="32"/>
          <w:lang w:val="fr-CA"/>
        </w:rPr>
        <w:t xml:space="preserve">Leader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CA"/>
        </w:rPr>
        <w:t>Wandering</w:t>
      </w:r>
      <w:proofErr w:type="spellEnd"/>
    </w:p>
    <w:p w:rsidR="00C82C2C" w:rsidRDefault="00C82C2C" w:rsidP="006D60C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  <w:lang w:val="fr-CA"/>
        </w:rPr>
      </w:pPr>
      <w:r>
        <w:rPr>
          <w:rFonts w:ascii="Times New Roman" w:eastAsia="Times New Roman" w:hAnsi="Times New Roman" w:cs="Times New Roman"/>
          <w:sz w:val="32"/>
          <w:szCs w:val="32"/>
          <w:lang w:val="fr-CA"/>
        </w:rPr>
        <w:t xml:space="preserve">Leader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CA"/>
        </w:rPr>
        <w:t>Seeking</w:t>
      </w:r>
      <w:proofErr w:type="spellEnd"/>
    </w:p>
    <w:p w:rsidR="006D60CF" w:rsidRDefault="006D60C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  <w:lang w:val="fr-CA"/>
        </w:rPr>
      </w:pPr>
      <w:r>
        <w:rPr>
          <w:rFonts w:ascii="Times New Roman" w:eastAsia="Times New Roman" w:hAnsi="Times New Roman" w:cs="Times New Roman"/>
          <w:sz w:val="32"/>
          <w:szCs w:val="32"/>
          <w:lang w:val="fr-CA"/>
        </w:rPr>
        <w:t xml:space="preserve">Formation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CA"/>
        </w:rPr>
        <w:t>flocking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CA"/>
        </w:rPr>
        <w:t xml:space="preserve"> V</w:t>
      </w:r>
    </w:p>
    <w:p w:rsidR="00C82C2C" w:rsidRPr="00C82C2C" w:rsidRDefault="00C82C2C" w:rsidP="00C82C2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  <w:lang w:val="fr-CA"/>
        </w:rPr>
      </w:pPr>
      <w:r>
        <w:rPr>
          <w:rFonts w:ascii="Times New Roman" w:eastAsia="Times New Roman" w:hAnsi="Times New Roman" w:cs="Times New Roman"/>
          <w:sz w:val="32"/>
          <w:szCs w:val="32"/>
          <w:lang w:val="fr-CA"/>
        </w:rPr>
        <w:t xml:space="preserve">Formation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CA"/>
        </w:rPr>
        <w:t>flocking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CA"/>
        </w:rPr>
        <w:t xml:space="preserve"> O</w:t>
      </w:r>
    </w:p>
    <w:p w:rsidR="006D60CF" w:rsidRPr="006D60CF" w:rsidRDefault="006D60C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  <w:lang w:val="fr-CA"/>
        </w:rPr>
      </w:pPr>
      <w:r>
        <w:rPr>
          <w:rFonts w:ascii="Times New Roman" w:eastAsia="Times New Roman" w:hAnsi="Times New Roman" w:cs="Times New Roman"/>
          <w:sz w:val="32"/>
          <w:szCs w:val="32"/>
          <w:lang w:val="fr-CA"/>
        </w:rPr>
        <w:t xml:space="preserve">Formation </w:t>
      </w:r>
      <w:proofErr w:type="spellStart"/>
      <w:r w:rsidR="002E24DB">
        <w:rPr>
          <w:rFonts w:ascii="Times New Roman" w:eastAsia="Times New Roman" w:hAnsi="Times New Roman" w:cs="Times New Roman"/>
          <w:sz w:val="32"/>
          <w:szCs w:val="32"/>
          <w:lang w:val="fr-CA"/>
        </w:rPr>
        <w:t>flocking</w:t>
      </w:r>
      <w:proofErr w:type="spellEnd"/>
      <w:r w:rsidR="002E24DB">
        <w:rPr>
          <w:rFonts w:ascii="Times New Roman" w:eastAsia="Times New Roman" w:hAnsi="Times New Roman" w:cs="Times New Roman"/>
          <w:sz w:val="32"/>
          <w:szCs w:val="32"/>
          <w:lang w:val="fr-CA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fr-CA"/>
        </w:rPr>
        <w:t>L</w:t>
      </w:r>
      <w:bookmarkStart w:id="0" w:name="_GoBack"/>
      <w:bookmarkEnd w:id="0"/>
    </w:p>
    <w:sectPr w:rsidR="006D60CF" w:rsidRPr="006D60C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7459A"/>
    <w:multiLevelType w:val="multilevel"/>
    <w:tmpl w:val="F626A5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E0C17C0"/>
    <w:multiLevelType w:val="multilevel"/>
    <w:tmpl w:val="91B4098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B0438"/>
    <w:rsid w:val="002E24DB"/>
    <w:rsid w:val="006D60CF"/>
    <w:rsid w:val="00816899"/>
    <w:rsid w:val="00C56E0B"/>
    <w:rsid w:val="00C82C2C"/>
    <w:rsid w:val="00FB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DDA3"/>
  <w15:docId w15:val="{4E876027-6D07-4927-8DB7-3FCCCE80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Pierre-Yves Glidden</cp:lastModifiedBy>
  <cp:revision>7</cp:revision>
  <dcterms:created xsi:type="dcterms:W3CDTF">2018-10-21T19:20:00Z</dcterms:created>
  <dcterms:modified xsi:type="dcterms:W3CDTF">2018-10-21T20:30:00Z</dcterms:modified>
</cp:coreProperties>
</file>