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de-DE"/>
        </w:rPr>
        <w:t>Daniel Gutierrez</w:t>
      </w:r>
      <w:r>
        <w:rPr>
          <w:rFonts w:ascii="Times Roman" w:hAnsi="Times Roman"/>
          <w:rtl w:val="0"/>
        </w:rPr>
        <w:t xml:space="preserve"> 831-234-0077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"mailto:Daniel_Gutierrez_99@yahoo.com"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s-ES_tradnl"/>
        </w:rPr>
        <w:t>Daniel_Gutierrez_99@yahoo.com</w:t>
      </w:r>
      <w:r>
        <w:rPr>
          <w:rFonts w:ascii="Times Roman" w:cs="Times Roman" w:hAnsi="Times Roman" w:eastAsia="Times Roman"/>
        </w:rPr>
        <w:fldChar w:fldCharType="end" w:fldLock="0"/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Senior Site Reliability Engineer / Unix &amp; Linux Systems Architect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Seasoned and versatile systems engineer with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39 years of experience</w:t>
      </w:r>
      <w:r>
        <w:rPr>
          <w:rFonts w:ascii="Times Roman" w:hAnsi="Times Roman"/>
          <w:rtl w:val="0"/>
          <w:lang w:val="en-US"/>
        </w:rPr>
        <w:t xml:space="preserve"> delivering enterprise-scale infrastructure, automation, configuration management, and end-user reliability solutions. Deep expertise in Unix/Linux systems, observability, and automation across physical, virtual, and cloud environments. Proven success leading complex projects at Apple, Walmart, Anaplan, and others. Adept at building cohesive workflows, </w:t>
      </w:r>
      <w:r>
        <w:rPr>
          <w:rFonts w:ascii="Times Roman" w:hAnsi="Times Roman"/>
          <w:rtl w:val="0"/>
          <w:lang w:val="en-US"/>
        </w:rPr>
        <w:t xml:space="preserve">project management, </w:t>
      </w:r>
      <w:r>
        <w:rPr>
          <w:rFonts w:ascii="Times Roman" w:hAnsi="Times Roman"/>
          <w:rtl w:val="0"/>
          <w:lang w:val="en-US"/>
        </w:rPr>
        <w:t>training teams, and designing</w:t>
      </w:r>
      <w:r>
        <w:rPr>
          <w:rFonts w:ascii="Times Roman" w:hAnsi="Times Roman"/>
          <w:rtl w:val="0"/>
          <w:lang w:val="en-US"/>
        </w:rPr>
        <w:t>/building</w:t>
      </w:r>
      <w:r>
        <w:rPr>
          <w:rFonts w:ascii="Times Roman" w:hAnsi="Times Roman"/>
          <w:rtl w:val="0"/>
          <w:lang w:val="en-US"/>
        </w:rPr>
        <w:t xml:space="preserve"> infrastructure at scale</w:t>
      </w:r>
      <w:r>
        <w:rPr>
          <w:rFonts w:ascii="Times Roman" w:hAnsi="Times Roman"/>
          <w:rtl w:val="0"/>
          <w:lang w:val="en-US"/>
        </w:rPr>
        <w:t xml:space="preserve"> in any environment Cloud/VM/Bare metal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Experience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Apple Inc. | Cupertino, CA | 20</w:t>
      </w:r>
      <w:r>
        <w:rPr>
          <w:rFonts w:ascii="Times Roman" w:hAnsi="Times Roman"/>
          <w:b w:val="1"/>
          <w:bCs w:val="1"/>
          <w:rtl w:val="0"/>
          <w:lang w:val="en-US"/>
        </w:rPr>
        <w:t>20</w:t>
      </w:r>
      <w:r>
        <w:rPr>
          <w:rFonts w:ascii="Times Roman" w:hAnsi="Times Roman" w:hint="default"/>
          <w:b w:val="1"/>
          <w:bCs w:val="1"/>
          <w:rtl w:val="0"/>
        </w:rPr>
        <w:t xml:space="preserve"> – </w:t>
      </w:r>
      <w:r>
        <w:rPr>
          <w:rFonts w:ascii="Times Roman" w:hAnsi="Times Roman"/>
          <w:b w:val="1"/>
          <w:bCs w:val="1"/>
          <w:rtl w:val="0"/>
        </w:rPr>
        <w:t>2025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Senior / Lead Site Reliability Engineer </w:t>
      </w:r>
      <w:r>
        <w:rPr>
          <w:rFonts w:ascii="Times Roman" w:hAnsi="Times Roman" w:hint="default"/>
          <w:b w:val="1"/>
          <w:bCs w:val="1"/>
          <w:rtl w:val="0"/>
        </w:rPr>
        <w:t xml:space="preserve">– </w:t>
      </w:r>
      <w:r>
        <w:rPr>
          <w:rFonts w:ascii="Times Roman" w:hAnsi="Times Roman"/>
          <w:b w:val="1"/>
          <w:bCs w:val="1"/>
          <w:rtl w:val="0"/>
          <w:lang w:val="en-US"/>
        </w:rPr>
        <w:t>Retail Interactive Infrastructure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Led engineering and SRE efforts for Apple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global Retail Interactive division, overseeing 2,200+ servers and infrastructure elements powering in-store experiences worldwide.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Designed automation frameworks using Chef, Rundeck Enterprise, and custom scripting (Python, Bash, Ruby) to manage fleet-wide updates, configuration, inventory, and remediation.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Engineered and executed the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Video Wall Appliance Upgrade</w:t>
      </w:r>
      <w:r>
        <w:rPr>
          <w:rFonts w:ascii="Times Roman" w:hAnsi="Times Roman"/>
          <w:rtl w:val="0"/>
          <w:lang w:val="en-US"/>
        </w:rPr>
        <w:t xml:space="preserve">, automating OS and application stack updates on Red Hat-based, </w:t>
      </w:r>
      <w:r>
        <w:rPr>
          <w:rFonts w:ascii="Times Roman" w:hAnsi="Times Roman"/>
          <w:rtl w:val="0"/>
          <w:lang w:val="en-US"/>
        </w:rPr>
        <w:t xml:space="preserve">Nvidia </w:t>
      </w:r>
      <w:r>
        <w:rPr>
          <w:rFonts w:ascii="Times Roman" w:hAnsi="Times Roman"/>
          <w:rtl w:val="0"/>
          <w:lang w:val="en-US"/>
        </w:rPr>
        <w:t>GPU-driven media servers in all Apple retail stores.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Developed advanced observability pipelines and dashboards using </w:t>
      </w:r>
      <w:r>
        <w:rPr>
          <w:rStyle w:val="None"/>
          <w:rFonts w:ascii="Times Roman" w:hAnsi="Times Roman"/>
          <w:b w:val="1"/>
          <w:bCs w:val="1"/>
          <w:rtl w:val="0"/>
          <w:lang w:val="nl-NL"/>
        </w:rPr>
        <w:t xml:space="preserve">Telegraf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 xml:space="preserve">InfluxDB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Grafana</w:t>
      </w:r>
      <w:r>
        <w:rPr>
          <w:rFonts w:ascii="Times Roman" w:hAnsi="Times Roman"/>
          <w:rtl w:val="0"/>
          <w:lang w:val="en-US"/>
        </w:rPr>
        <w:t>, with Sensu and PagerDuty for incident management.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Led overhaul of Chef configuration strategy, reducing cookbook count from 1,200+ to 24.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Built Pulumi-based infrastructure deployment for AWS and VCenter environments, including automated DNS/IP provisioning via Infoblox.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Trained internal teams, authored documentation, established naming conventions, and delivered self-service operations portals.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Much more..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Technologies</w:t>
      </w:r>
      <w:r>
        <w:rPr>
          <w:rFonts w:ascii="Times Roman" w:hAnsi="Times Roman"/>
          <w:rtl w:val="0"/>
          <w:lang w:val="en-US"/>
        </w:rPr>
        <w:t xml:space="preserve">: Red Hat Linux, </w:t>
      </w:r>
      <w:r>
        <w:rPr>
          <w:rFonts w:ascii="Times Roman" w:hAnsi="Times Roman"/>
          <w:rtl w:val="0"/>
          <w:lang w:val="en-US"/>
        </w:rPr>
        <w:t xml:space="preserve">Centos, MacOSX, </w:t>
      </w:r>
      <w:r>
        <w:rPr>
          <w:rFonts w:ascii="Times Roman" w:hAnsi="Times Roman"/>
          <w:rtl w:val="0"/>
          <w:lang w:val="de-DE"/>
        </w:rPr>
        <w:t xml:space="preserve">Chef, Pulumi, Rundeck, InfluxDB, Grafana, PagerDuty, Sensu, Telegraf, Python, Bash, Ruby, GIT, MySQL, Postgres, </w:t>
      </w:r>
      <w:r>
        <w:rPr>
          <w:rFonts w:ascii="Times Roman" w:hAnsi="Times Roman"/>
          <w:rtl w:val="0"/>
          <w:lang w:val="en-US"/>
        </w:rPr>
        <w:t xml:space="preserve">MongoDB, </w:t>
      </w:r>
      <w:r>
        <w:rPr>
          <w:rFonts w:ascii="Times Roman" w:hAnsi="Times Roman"/>
          <w:rtl w:val="0"/>
          <w:lang w:val="nl-NL"/>
        </w:rPr>
        <w:t xml:space="preserve">VMware, Terraform, Netapp, </w:t>
      </w:r>
      <w:r>
        <w:rPr>
          <w:rFonts w:ascii="Times Roman" w:hAnsi="Times Roman"/>
          <w:rtl w:val="0"/>
          <w:lang w:val="en-US"/>
        </w:rPr>
        <w:t xml:space="preserve">Nginx, </w:t>
      </w:r>
      <w:r>
        <w:rPr>
          <w:rFonts w:ascii="Times Roman" w:hAnsi="Times Roman"/>
          <w:rtl w:val="0"/>
          <w:lang w:val="it-IT"/>
        </w:rPr>
        <w:t xml:space="preserve">Apache, 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de-DE"/>
        </w:rPr>
        <w:t>AWS</w:t>
      </w:r>
      <w:r>
        <w:rPr>
          <w:rFonts w:ascii="Times Roman" w:hAnsi="Times Roman"/>
          <w:rtl w:val="0"/>
          <w:lang w:val="en-US"/>
        </w:rPr>
        <w:t>, Kubernetes, Docker,  Ansible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 xml:space="preserve">Anaplan | San Francisco, CA | 2017 </w:t>
      </w:r>
      <w:r>
        <w:rPr>
          <w:rFonts w:ascii="Times Roman" w:hAnsi="Times Roman" w:hint="default"/>
          <w:b w:val="1"/>
          <w:bCs w:val="1"/>
          <w:rtl w:val="0"/>
        </w:rPr>
        <w:t xml:space="preserve">– </w:t>
      </w:r>
      <w:r>
        <w:rPr>
          <w:rFonts w:ascii="Times Roman" w:hAnsi="Times Roman"/>
          <w:b w:val="1"/>
          <w:bCs w:val="1"/>
          <w:rtl w:val="0"/>
        </w:rPr>
        <w:t>20</w:t>
      </w:r>
      <w:r>
        <w:rPr>
          <w:rFonts w:ascii="Times Roman" w:hAnsi="Times Roman"/>
          <w:b w:val="1"/>
          <w:bCs w:val="1"/>
          <w:rtl w:val="0"/>
          <w:lang w:val="en-US"/>
        </w:rPr>
        <w:t>20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Senior Site Reliability Engineer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Supported high-availability SaaS infrastructure in US and European data centers.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Created disaster recovery automation using Terraform and AWS.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Built monitoring and automation for Kubernetes-based services.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Deployed updates to production environments and led on-call rotations.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Technologies</w:t>
      </w:r>
      <w:r>
        <w:rPr>
          <w:rFonts w:ascii="Times Roman" w:hAnsi="Times Roman"/>
          <w:rtl w:val="0"/>
          <w:lang w:val="it-IT"/>
        </w:rPr>
        <w:t xml:space="preserve">: Chef, Terraform, Kubernetes, </w:t>
      </w:r>
      <w:r>
        <w:rPr>
          <w:rFonts w:ascii="Times Roman" w:hAnsi="Times Roman"/>
          <w:rtl w:val="0"/>
          <w:lang w:val="en-US"/>
        </w:rPr>
        <w:t xml:space="preserve">Helm, </w:t>
      </w:r>
      <w:r>
        <w:rPr>
          <w:rFonts w:ascii="Times Roman" w:hAnsi="Times Roman"/>
          <w:rtl w:val="0"/>
        </w:rPr>
        <w:t xml:space="preserve">AWS, </w:t>
      </w:r>
      <w:r>
        <w:rPr>
          <w:rFonts w:ascii="Times Roman" w:hAnsi="Times Roman"/>
          <w:rtl w:val="0"/>
          <w:lang w:val="en-US"/>
        </w:rPr>
        <w:t xml:space="preserve">GCP, Docker, </w:t>
      </w:r>
      <w:r>
        <w:rPr>
          <w:rFonts w:ascii="Times Roman" w:hAnsi="Times Roman"/>
          <w:rtl w:val="0"/>
          <w:lang w:val="en-US"/>
        </w:rPr>
        <w:t>SignalFx, GIT, Linux</w:t>
      </w:r>
      <w:r>
        <w:rPr>
          <w:rFonts w:ascii="Times Roman" w:hAnsi="Times Roman"/>
          <w:rtl w:val="0"/>
          <w:lang w:val="en-US"/>
        </w:rPr>
        <w:t>, Anaplan, JAVA, Tomcat, Rundeck.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 xml:space="preserve">Walmart eCommerce | Sunnyvale, CA | 2013 </w:t>
      </w:r>
      <w:r>
        <w:rPr>
          <w:rFonts w:ascii="Times Roman" w:hAnsi="Times Roman" w:hint="default"/>
          <w:b w:val="1"/>
          <w:bCs w:val="1"/>
          <w:rtl w:val="0"/>
        </w:rPr>
        <w:t xml:space="preserve">– </w:t>
      </w:r>
      <w:r>
        <w:rPr>
          <w:rFonts w:ascii="Times Roman" w:hAnsi="Times Roman"/>
          <w:b w:val="1"/>
          <w:bCs w:val="1"/>
          <w:rtl w:val="0"/>
        </w:rPr>
        <w:t>2017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Senior Developer </w:t>
      </w:r>
      <w:r>
        <w:rPr>
          <w:rFonts w:ascii="Times Roman" w:hAnsi="Times Roman" w:hint="default"/>
          <w:b w:val="1"/>
          <w:bCs w:val="1"/>
          <w:rtl w:val="0"/>
        </w:rPr>
        <w:t xml:space="preserve">– </w:t>
      </w:r>
      <w:r>
        <w:rPr>
          <w:rFonts w:ascii="Times Roman" w:hAnsi="Times Roman"/>
          <w:b w:val="1"/>
          <w:bCs w:val="1"/>
          <w:rtl w:val="0"/>
          <w:lang w:val="de-DE"/>
        </w:rPr>
        <w:t>Automation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Managed enterprise-wide automation infrastructure</w:t>
      </w:r>
      <w:r>
        <w:rPr>
          <w:rFonts w:ascii="Times Roman" w:hAnsi="Times Roman"/>
          <w:rtl w:val="0"/>
          <w:lang w:val="en-US"/>
        </w:rPr>
        <w:t xml:space="preserve"> managing 100k+ servers in both the frontend and backend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Developed Chef and Puppet automation for general and PCI-compliant systems.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Built custom portals and dashboards for monitoring, deployment, and reporting.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Administered Github Enterprise and led off-shore automation team.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Developed extensive automation for deployments, including Maven JAVA builds in Jenkins pipelines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Technologies</w:t>
      </w:r>
      <w:r>
        <w:rPr>
          <w:rFonts w:ascii="Times Roman" w:hAnsi="Times Roman"/>
          <w:rtl w:val="0"/>
          <w:lang w:val="da-DK"/>
        </w:rPr>
        <w:t xml:space="preserve">: Chef, Puppet, </w:t>
      </w:r>
      <w:r>
        <w:rPr>
          <w:rFonts w:ascii="Times Roman" w:hAnsi="Times Roman"/>
          <w:rtl w:val="0"/>
          <w:lang w:val="en-US"/>
        </w:rPr>
        <w:t xml:space="preserve">Ansible, </w:t>
      </w:r>
      <w:r>
        <w:rPr>
          <w:rFonts w:ascii="Times Roman" w:hAnsi="Times Roman"/>
          <w:rtl w:val="0"/>
          <w:lang w:val="en-US"/>
        </w:rPr>
        <w:t xml:space="preserve">Rundeck, Jenkins, GIT, Sensu, Nagios, Oracle, MySQL, </w:t>
      </w:r>
      <w:r>
        <w:rPr>
          <w:rFonts w:ascii="Times Roman" w:hAnsi="Times Roman"/>
          <w:rtl w:val="0"/>
          <w:lang w:val="en-US"/>
        </w:rPr>
        <w:t xml:space="preserve">MongoDB, </w:t>
      </w:r>
      <w:r>
        <w:rPr>
          <w:rFonts w:ascii="Times Roman" w:hAnsi="Times Roman"/>
          <w:rtl w:val="0"/>
          <w:lang w:val="de-DE"/>
        </w:rPr>
        <w:t>Docker</w:t>
      </w:r>
      <w:r>
        <w:rPr>
          <w:rFonts w:ascii="Times Roman" w:hAnsi="Times Roman"/>
          <w:rtl w:val="0"/>
          <w:lang w:val="en-US"/>
        </w:rPr>
        <w:t>, JAVA, Tomcat, Redhat Linux, Centos, Cassandra, RabbitMQ, Kafka, Github, SVN, CVS.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Earlier Experience (1986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–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2013)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University of California Santa Cruz (2007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–</w:t>
      </w:r>
      <w:r>
        <w:rPr>
          <w:rStyle w:val="None"/>
          <w:rFonts w:ascii="Times Roman" w:hAnsi="Times Roman"/>
          <w:b w:val="1"/>
          <w:bCs w:val="1"/>
          <w:rtl w:val="0"/>
        </w:rPr>
        <w:t>2013)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Release Manager &amp; PeopleSoft Administrator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Led administration and upgrades of PeopleSoft applications and developed large-scale test harnesses for QA and performance testing.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The SCO Group, Inc. (1989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–</w:t>
      </w:r>
      <w:r>
        <w:rPr>
          <w:rStyle w:val="None"/>
          <w:rFonts w:ascii="Times Roman" w:hAnsi="Times Roman"/>
          <w:b w:val="1"/>
          <w:bCs w:val="1"/>
          <w:rtl w:val="0"/>
        </w:rPr>
        <w:t>2006)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Escalations Manager, Curriculum Developer, Support Lead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Supported SCO UNIX products, managed engineering escalations, created curriculum and training materials, and led large support teams.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Selective Software (1986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–</w:t>
      </w:r>
      <w:r>
        <w:rPr>
          <w:rStyle w:val="None"/>
          <w:rFonts w:ascii="Times Roman" w:hAnsi="Times Roman"/>
          <w:b w:val="1"/>
          <w:bCs w:val="1"/>
          <w:rtl w:val="0"/>
        </w:rPr>
        <w:t>1989)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Technical Support Engineer/Manager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Provided systems support and supervised IT operations for internal networks and customer software.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Technical Skills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Operating Systems</w:t>
      </w:r>
      <w:r>
        <w:rPr>
          <w:rFonts w:ascii="Times Roman" w:hAnsi="Times Roman"/>
          <w:rtl w:val="0"/>
          <w:lang w:val="en-US"/>
        </w:rPr>
        <w:t>: Red Hat, CentOS, Ubuntu, Solaris, UnixWare, OpenServer, AIX, HP-UX, macOS, Windows Server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Automation &amp; IAC</w:t>
      </w:r>
      <w:r>
        <w:rPr>
          <w:rFonts w:ascii="Times Roman" w:hAnsi="Times Roman"/>
          <w:rtl w:val="0"/>
          <w:lang w:val="de-DE"/>
        </w:rPr>
        <w:t>: Chef, Puppet, Ansible, Terraform, Pulumi, Rundeck, Jenkins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Cloud &amp; Virtualization</w:t>
      </w:r>
      <w:r>
        <w:rPr>
          <w:rFonts w:ascii="Times Roman" w:hAnsi="Times Roman"/>
          <w:rtl w:val="0"/>
          <w:lang w:val="pt-PT"/>
        </w:rPr>
        <w:t>: AWS, GCP, VMware, OpenStack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Scripting &amp; Languages</w:t>
      </w:r>
      <w:r>
        <w:rPr>
          <w:rFonts w:ascii="Times Roman" w:hAnsi="Times Roman"/>
          <w:rtl w:val="0"/>
          <w:lang w:val="en-US"/>
        </w:rPr>
        <w:t>: Python, Bash, Ruby, Perl, PHP, sed/awk, C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Monitoring &amp; Observability</w:t>
      </w:r>
      <w:r>
        <w:rPr>
          <w:rFonts w:ascii="Times Roman" w:hAnsi="Times Roman"/>
          <w:rtl w:val="0"/>
          <w:lang w:val="es-ES_tradnl"/>
        </w:rPr>
        <w:t>: Grafana, InfluxDB, SignalFx, Sensu, Nagios, ELK, Telegraf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Configuration &amp; Source Control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: GIT, CVS, SVN, Nexus, GNU Make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s-ES_tradnl"/>
        </w:rPr>
      </w:pPr>
      <w:r>
        <w:rPr>
          <w:rStyle w:val="None"/>
          <w:rFonts w:ascii="Times Roman" w:hAnsi="Times Roman"/>
          <w:b w:val="1"/>
          <w:bCs w:val="1"/>
          <w:rtl w:val="0"/>
          <w:lang w:val="es-ES_tradnl"/>
        </w:rPr>
        <w:t>Databases</w:t>
      </w:r>
      <w:r>
        <w:rPr>
          <w:rFonts w:ascii="Times Roman" w:hAnsi="Times Roman"/>
          <w:rtl w:val="0"/>
          <w:lang w:val="en-US"/>
        </w:rPr>
        <w:t>: MySQL, Postgres, Oracle, OrientDB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Education &amp; Certifications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hAnsi="Times Roman"/>
          <w:i w:val="1"/>
          <w:iCs w:val="1"/>
          <w:rtl w:val="0"/>
          <w:lang w:val="en-US"/>
        </w:rPr>
        <w:t>Available upon request.</w:t>
      </w:r>
      <w:r>
        <w:rPr>
          <w:rStyle w:val="None"/>
          <w:rFonts w:ascii="Times Roman" w:cs="Times Roman" w:hAnsi="Times Roman" w:eastAsia="Times Roman"/>
          <w:i w:val="0"/>
          <w:iCs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