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Trabalho final individual – MBA Big Data e Business Analytics – Métodos Matriciais e Cluster Analysis </w:t>
      </w:r>
    </w:p>
    <w:p>
      <w:pPr>
        <w:pStyle w:val="Normal"/>
        <w:rPr/>
      </w:pPr>
      <w:r>
        <w:rPr>
          <w:rFonts w:cs="Calibri" w:cstheme="minorHAnsi"/>
          <w:b/>
          <w:color w:val="FF0000"/>
        </w:rPr>
        <w:t xml:space="preserve">Nome: </w:t>
      </w:r>
      <w:r>
        <w:rPr>
          <w:rFonts w:cs="Calibri" w:cstheme="minorHAnsi"/>
          <w:b/>
          <w:color w:val="18A303"/>
        </w:rPr>
        <w:t>PATRICIA YOSHIE KISHI BUENO</w:t>
      </w:r>
    </w:p>
    <w:p>
      <w:pPr>
        <w:pStyle w:val="Normal"/>
        <w:rPr/>
      </w:pPr>
      <w:r>
        <w:rPr>
          <w:b/>
          <w:color w:val="0070C0"/>
        </w:rPr>
        <w:t>Ao entregar este trabalho final no e-class Você estará declarando:</w:t>
      </w:r>
      <w:r>
        <w:rPr>
          <w:rFonts w:ascii="Verdana" w:hAnsi="Verdana"/>
          <w:b/>
          <w:color w:val="0070C0"/>
          <w:shd w:fill="FFFFFF" w:val="clear"/>
        </w:rPr>
        <w:t xml:space="preserve"> </w:t>
      </w:r>
    </w:p>
    <w:p>
      <w:pPr>
        <w:pStyle w:val="Normal"/>
        <w:rPr>
          <w:rFonts w:cs="Calibri" w:cstheme="minorHAnsi"/>
          <w:b/>
          <w:b/>
          <w:color w:val="FF0000"/>
        </w:rPr>
      </w:pPr>
      <w:r>
        <w:rPr>
          <w:rFonts w:cs="Calibri" w:cstheme="minorHAnsi"/>
          <w:b/>
          <w:color w:val="CF2A27"/>
          <w:shd w:fill="FFFFFF" w:val="clear"/>
        </w:rPr>
        <w:t>"Estou ciente das razões pelas quais estamos fazendo este trabalho de forma remota. Assim, declaro que utilizei somente formas éticas de resolver as questões e não consultei ninguém, de nenhuma forma, para respondê-las ”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718B31C">
                <wp:simplePos x="0" y="0"/>
                <wp:positionH relativeFrom="column">
                  <wp:posOffset>744220</wp:posOffset>
                </wp:positionH>
                <wp:positionV relativeFrom="paragraph">
                  <wp:posOffset>102870</wp:posOffset>
                </wp:positionV>
                <wp:extent cx="3378200" cy="494030"/>
                <wp:effectExtent l="57150" t="38100" r="52705" b="78740"/>
                <wp:wrapNone/>
                <wp:docPr id="1" name="Seta para a Esquerd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520" cy="49356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7150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Escrevi para que Você leia, por favor!!!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eta para a Esquerda 12" fillcolor="#c00000" stroked="f" style="position:absolute;margin-left:58.6pt;margin-top:8.1pt;width:265.9pt;height:38.8pt" wp14:anchorId="7718B31C" type="shapetype_66">
                <w10:wrap type="square"/>
                <v:fill o:detectmouseclick="t" type="solid" color2="#3fffff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Escrevi para que Você leia, por favor!!!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Instruções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Este trabalho tem </w:t>
      </w:r>
      <w:r>
        <w:rPr>
          <w:rFonts w:cs="Calibri" w:cstheme="minorHAnsi"/>
          <w:b/>
          <w:color w:val="0070C0"/>
        </w:rPr>
        <w:t>5 páginas</w:t>
      </w:r>
      <w:r>
        <w:rPr>
          <w:rFonts w:cs="Calibri" w:cstheme="minorHAnsi"/>
        </w:rPr>
        <w:t xml:space="preserve">, incluindo esta.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Consulta a notas de aula, apontamentos, net, scripts etc. é permitida.   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/>
          <w:color w:val="0070C0"/>
        </w:rPr>
        <w:t>A consulta a colegas ou outras pessoas, qualquer que seja o meio, é proibida</w:t>
      </w:r>
      <w:r>
        <w:rPr>
          <w:rFonts w:cs="Calibri" w:cstheme="minorHAnsi"/>
        </w:rPr>
        <w:t xml:space="preserve">.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Responda as perguntas digitando as respostas neste arquivo, nos locais indicados.  Se não for incômodo, coloque as respostas em vermelho, azul ou verde.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Ao terminar, </w:t>
      </w:r>
      <w:r>
        <w:rPr>
          <w:rFonts w:cs="Calibri" w:cstheme="minorHAnsi"/>
          <w:b/>
          <w:color w:val="FF0000"/>
        </w:rPr>
        <w:t>não esqueça de colocar seu nome</w:t>
      </w:r>
      <w:r>
        <w:rPr>
          <w:rFonts w:cs="Calibri" w:cstheme="minorHAnsi"/>
        </w:rPr>
        <w:t xml:space="preserve">.  Verifique cuidadosamente se não esqueceu nenhuma resposta nos espaços indicados.  </w:t>
      </w:r>
      <w:r>
        <w:rPr>
          <w:rFonts w:cs="Calibri" w:cstheme="minorHAnsi"/>
          <w:b/>
          <w:color w:val="FF0000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Por favor, não cole os scripts do R, os outputs do R (a não ser os gráficos, caso solicitados) nem as tabelas de dados originais.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  <w:b/>
          <w:highlight w:val="yellow"/>
        </w:rPr>
        <w:t>Salve como .pdf</w:t>
      </w:r>
      <w:r>
        <w:rPr>
          <w:rFonts w:cs="Calibri" w:cstheme="minorHAnsi"/>
        </w:rPr>
        <w:t xml:space="preserve">  e faça upload no ECLASS na caixa de </w:t>
      </w:r>
      <w:r>
        <w:rPr>
          <w:rFonts w:cs="Calibri" w:cstheme="minorHAnsi"/>
          <w:b/>
        </w:rPr>
        <w:t>entrega de atividades</w:t>
      </w:r>
      <w:r>
        <w:rPr>
          <w:rFonts w:cs="Calibri" w:cstheme="minorHAnsi"/>
        </w:rPr>
        <w:t xml:space="preserve">, na pasta correspondente.  </w:t>
      </w:r>
      <w:r>
        <w:rPr>
          <w:rFonts w:cs="Calibri" w:cstheme="minorHAnsi"/>
          <w:highlight w:val="yellow"/>
        </w:rPr>
        <w:t>Trabalhos entregues em outro formato</w:t>
      </w:r>
      <w:r>
        <w:rPr>
          <w:rFonts w:cs="Calibri" w:cstheme="minorHAnsi"/>
          <w:color w:val="FF0000"/>
          <w:highlight w:val="yellow"/>
        </w:rPr>
        <w:t xml:space="preserve"> </w:t>
      </w:r>
      <w:r>
        <w:rPr>
          <w:rFonts w:cs="Calibri" w:cstheme="minorHAnsi"/>
          <w:highlight w:val="yellow"/>
        </w:rPr>
        <w:t>não serão aceitos</w:t>
      </w:r>
      <w:r>
        <w:rPr>
          <w:rFonts w:cs="Calibri" w:cstheme="minorHAnsi"/>
        </w:rPr>
        <w:t xml:space="preserve">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</w:rPr>
        <w:t xml:space="preserve">Se tiver dificuldades ou dúvidas com o ECLASS, por favor,  envie-me um mail </w:t>
      </w:r>
      <w:hyperlink r:id="rId2">
        <w:r>
          <w:rPr>
            <w:rStyle w:val="LinkdaInternet"/>
            <w:rFonts w:cs="Calibri" w:cstheme="minorHAnsi"/>
            <w:color w:val="auto"/>
          </w:rPr>
          <w:t>alsicsu@gmail.com</w:t>
        </w:r>
      </w:hyperlink>
      <w:r>
        <w:rPr>
          <w:rFonts w:cs="Calibri" w:cstheme="minorHAnsi"/>
        </w:rPr>
        <w:t xml:space="preserve">.   Veja que a data de entrega é </w:t>
      </w:r>
      <w:r>
        <w:rPr>
          <w:rFonts w:cs="Calibri" w:cstheme="minorHAnsi"/>
          <w:b/>
          <w:highlight w:val="yellow"/>
        </w:rPr>
        <w:t>até as 18 horas do dia 23/02/2021</w:t>
      </w:r>
      <w:r>
        <w:rPr>
          <w:rFonts w:cs="Calibri" w:cstheme="minorHAnsi"/>
        </w:rPr>
        <w:t xml:space="preserve"> (dentro do prazo regulamentar fixado pela FGV).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Não envie as respostas por e mail ou WhatsApp, por favor (não receberei).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1:</w:t>
      </w:r>
      <w:r>
        <w:rPr>
          <w:rFonts w:cs="Calibri" w:cstheme="minorHAnsi"/>
          <w:color w:val="FF0000"/>
        </w:rPr>
        <w:t xml:space="preserve"> </w:t>
      </w:r>
      <w:r>
        <w:rPr>
          <w:rFonts w:cs="Calibri" w:cstheme="minorHAnsi"/>
        </w:rPr>
        <w:t xml:space="preserve">Considere a planilha CARS32.  (sugestão: salve  o arquivo fornecido pelo professor salve-o como </w:t>
      </w:r>
      <w:r>
        <w:rPr>
          <w:rFonts w:cs="Calibri" w:cstheme="minorHAnsi"/>
          <w:b/>
        </w:rPr>
        <w:t>cc</w:t>
      </w:r>
      <w:r>
        <w:rPr>
          <w:rFonts w:cs="Calibri" w:cstheme="minorHAnsi"/>
        </w:rPr>
        <w:t xml:space="preserve">,  </w:t>
      </w:r>
      <w:r>
        <w:rPr>
          <w:rFonts w:cs="Calibri" w:ascii="Lucida Console" w:hAnsi="Lucida Console" w:cstheme="minorHAnsi"/>
          <w:color w:val="0070C0"/>
        </w:rPr>
        <w:t>cc= CARS32)</w:t>
      </w:r>
      <w:r>
        <w:rPr>
          <w:rFonts w:cs="Calibri" w:cstheme="minorHAnsi"/>
        </w:rPr>
        <w:t xml:space="preserve">.   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Trabalhe  somente  com as variáveis quantitativas fornecidas pelo Professor. </w:t>
      </w:r>
    </w:p>
    <w:tbl>
      <w:tblPr>
        <w:tblW w:w="8422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6"/>
        <w:gridCol w:w="869"/>
        <w:gridCol w:w="1104"/>
        <w:gridCol w:w="1262"/>
        <w:gridCol w:w="1496"/>
        <w:gridCol w:w="728"/>
        <w:gridCol w:w="1193"/>
        <w:gridCol w:w="803"/>
      </w:tblGrid>
      <w:tr>
        <w:trPr>
          <w:trHeight w:val="252" w:hRule="atLeast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Weight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Length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Braking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Cylinders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Displacement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City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Highway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GHG</w:t>
            </w:r>
          </w:p>
        </w:tc>
      </w:tr>
    </w:tbl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Não elimine variáveis nem observações mesmo que Você ache que seria melhor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Não transforme as variáveis  (exceto a padronização solicitada)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Determine  as componentes principais das variáveis quantitativas após padronizá-las. Selecione o </w:t>
      </w:r>
      <w:r>
        <w:rPr>
          <w:rFonts w:cs="Calibri" w:cstheme="minorHAnsi"/>
          <w:b/>
          <w:highlight w:val="yellow"/>
          <w:u w:val="single"/>
        </w:rPr>
        <w:t>menor</w:t>
      </w:r>
      <w:r>
        <w:rPr>
          <w:rFonts w:cs="Calibri" w:cstheme="minorHAnsi"/>
        </w:rPr>
        <w:t xml:space="preserve"> número de componentes que expliquem </w:t>
      </w:r>
      <w:r>
        <w:rPr>
          <w:rFonts w:cs="Calibri" w:cstheme="minorHAnsi"/>
          <w:b/>
          <w:bCs/>
          <w:color w:val="2E74B5" w:themeColor="accent1" w:themeShade="bf"/>
          <w:highlight w:val="yellow"/>
        </w:rPr>
        <w:t>pelo menos 95%</w:t>
      </w:r>
      <w:r>
        <w:rPr>
          <w:rFonts w:cs="Calibri" w:cstheme="minorHAnsi"/>
          <w:color w:val="2E74B5" w:themeColor="accent1" w:themeShade="bf"/>
        </w:rPr>
        <w:t xml:space="preserve"> </w:t>
      </w:r>
      <w:r>
        <w:rPr>
          <w:rFonts w:cs="Calibri" w:cstheme="minorHAnsi"/>
        </w:rPr>
        <w:t xml:space="preserve">da variância total.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a) Quantas componentes principais Você selecionou?  Resp: </w:t>
      </w:r>
      <w:r>
        <w:rPr>
          <w:rFonts w:cs="Calibri" w:cstheme="minorHAnsi"/>
          <w:b/>
          <w:bCs/>
          <w:color w:val="18A303"/>
        </w:rPr>
        <w:t>4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b) Qual a correlação da variável </w:t>
      </w:r>
      <w:r>
        <w:rPr>
          <w:rFonts w:cs="Calibri" w:cstheme="minorHAnsi"/>
          <w:i/>
          <w:iCs/>
        </w:rPr>
        <w:t>weight</w:t>
      </w:r>
      <w:r>
        <w:rPr>
          <w:rFonts w:cs="Calibri" w:cstheme="minorHAnsi"/>
        </w:rPr>
        <w:t xml:space="preserve"> com a segunda componente principal? Resp: </w:t>
      </w:r>
      <w:r>
        <w:rPr>
          <w:rFonts w:cs="Calibri" w:cstheme="minorHAnsi"/>
          <w:b/>
          <w:bCs/>
          <w:color w:val="18A303"/>
        </w:rPr>
        <w:t>0.111</w:t>
      </w:r>
      <w:r>
        <w:rPr>
          <w:rFonts w:cs="Calibri" w:cstheme="minorHAnsi"/>
        </w:rPr>
        <w:t xml:space="preserve">______ (3 casas decimais)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c) Padronize as duas primeiras componentes principais utilizando o comando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scale</w:t>
      </w:r>
      <w:r>
        <w:rPr>
          <w:rFonts w:cs="Calibri" w:cstheme="minorHAnsi"/>
        </w:rPr>
        <w:t xml:space="preserve">. Utilize-as para agrupar as observações em dois clusters utilizando o método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kmeans</w:t>
      </w:r>
      <w:r>
        <w:rPr>
          <w:rFonts w:cs="Calibri" w:cstheme="minorHAnsi"/>
        </w:rPr>
        <w:t xml:space="preserve"> (slides) com 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set.seed(11)</w:t>
      </w:r>
      <w:r>
        <w:rPr>
          <w:rFonts w:cs="Calibri" w:cstheme="minorHAnsi"/>
          <w:color w:val="FF0000"/>
          <w:sz w:val="18"/>
          <w:szCs w:val="18"/>
        </w:rPr>
        <w:t xml:space="preserve"> </w:t>
      </w:r>
      <w:r>
        <w:rPr>
          <w:rFonts w:cs="Calibri" w:cstheme="minorHAnsi"/>
        </w:rPr>
        <w:t xml:space="preserve">e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nstart=25</w:t>
      </w:r>
      <w:r>
        <w:rPr>
          <w:rFonts w:cs="Calibri" w:cstheme="minorHAnsi"/>
        </w:rPr>
        <w:t>. Dê o tamanho de cada cluster.</w:t>
      </w:r>
    </w:p>
    <w:p>
      <w:pPr>
        <w:pStyle w:val="Normal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17</w:t>
      </w:r>
      <w:r>
        <w:rPr>
          <w:rFonts w:cs="Calibri" w:cstheme="minorHAnsi"/>
          <w:color w:val="18A303"/>
        </w:rPr>
        <w:t xml:space="preserve"> , </w:t>
      </w:r>
      <w:r>
        <w:rPr>
          <w:rFonts w:cs="Calibri" w:cstheme="minorHAnsi"/>
          <w:b/>
          <w:bCs/>
          <w:color w:val="18A303"/>
        </w:rPr>
        <w:t>15</w:t>
      </w: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Lucida Console" w:hAnsi="Lucida Console" w:cs="Calibri" w:cstheme="minorHAnsi"/>
          <w:color w:val="FF0000"/>
          <w:sz w:val="18"/>
          <w:szCs w:val="18"/>
        </w:rPr>
      </w:pPr>
      <w:r>
        <w:rPr>
          <w:rFonts w:cs="Calibri" w:cstheme="minorHAnsi"/>
        </w:rPr>
        <w:t xml:space="preserve">d) Calcule a matriz de correlações </w:t>
      </w:r>
      <w:r>
        <w:rPr>
          <w:rFonts w:cs="Calibri" w:cstheme="minorHAnsi"/>
          <w:b/>
          <w:bCs/>
        </w:rPr>
        <w:t>R</w:t>
      </w:r>
      <w:r>
        <w:rPr>
          <w:rFonts w:cs="Calibri" w:cstheme="minorHAnsi"/>
        </w:rPr>
        <w:t xml:space="preserve"> das oito variáveis quantitativas da planilha CARS32.  Determine  os valores dos dois maiores autovalores de </w:t>
      </w:r>
      <w:r>
        <w:rPr>
          <w:rFonts w:cs="Calibri" w:cstheme="minorHAnsi"/>
          <w:b/>
          <w:bCs/>
        </w:rPr>
        <w:t>R</w:t>
      </w:r>
      <w:r>
        <w:rPr>
          <w:rFonts w:cs="Calibri" w:cstheme="minorHAnsi"/>
        </w:rPr>
        <w:t xml:space="preserve"> (sugestão: para evitar notação científica utilize antes o comando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 xml:space="preserve">options(scipen = 999).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6.010</w:t>
      </w:r>
      <w:r>
        <w:rPr>
          <w:color w:val="18A303"/>
        </w:rPr>
        <w:t xml:space="preserve">    </w:t>
      </w:r>
      <w:r>
        <w:rPr>
          <w:b/>
          <w:bCs/>
          <w:color w:val="18A303"/>
        </w:rPr>
        <w:t>1.067</w:t>
      </w:r>
      <w:r>
        <w:rPr/>
        <w:t xml:space="preserve">  (3 casas decimais)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e) Determine o primeiro elemento da diagonal principal da matriz inversa de R.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9.777</w:t>
      </w:r>
      <w:r>
        <w:rPr/>
        <w:t xml:space="preserve"> </w:t>
      </w:r>
      <w:r>
        <w:rPr>
          <w:rFonts w:cs="Calibri" w:cstheme="minorHAnsi"/>
        </w:rPr>
        <w:t xml:space="preserve">(3 casas decimais)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continua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f)  Considere o vetor x: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w Cen MT" w:hAnsi="Tw Cen MT" w:eastAsia="Times New Roman" w:cs="Courier New"/>
          <w:color w:val="404040"/>
          <w:sz w:val="20"/>
          <w:szCs w:val="20"/>
          <w:lang w:eastAsia="pt-BR"/>
        </w:rPr>
      </w:pP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x=c(-0.17413241, -0.36753180,  0.01375612, -0.68214295, -0.52446332,  -0.57510432,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w Cen MT" w:hAnsi="Tw Cen MT" w:eastAsia="Times New Roman" w:cs="Courier New"/>
          <w:color w:val="404040"/>
          <w:sz w:val="20"/>
          <w:szCs w:val="20"/>
          <w:lang w:eastAsia="pt-BR"/>
        </w:rPr>
      </w:pP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-0.79494180,  0.32461643)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(evite digitar os valores ;  melhor copiar as duas linhas juntas e colar diretamente no script do R)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</w:rPr>
        <w:t xml:space="preserve">(para conferir veja se sum(x) </w:t>
      </w:r>
      <w:r>
        <w:rPr>
          <w:rFonts w:ascii="Cambria Math" w:hAnsi="Cambria Math"/>
          <w:i/>
          <w:iCs/>
        </w:rPr>
        <w:t>=</w:t>
      </w:r>
      <w:r>
        <w:rPr>
          <w:rStyle w:val="Ttulo1Char"/>
          <w:rFonts w:ascii="Lucida Console" w:hAnsi="Lucida Console"/>
          <w:i/>
          <w:iCs/>
          <w:color w:val="404040"/>
          <w:sz w:val="24"/>
          <w:szCs w:val="24"/>
        </w:rPr>
        <w:t xml:space="preserve"> </w:t>
      </w:r>
      <w:r>
        <w:rPr>
          <w:i/>
          <w:iCs/>
        </w:rPr>
        <w:t>-2.779944 )</w:t>
      </w:r>
    </w:p>
    <w:p>
      <w:pPr>
        <w:pStyle w:val="Normal"/>
        <w:rPr/>
      </w:pPr>
      <w:r>
        <w:rPr/>
        <w:t>x é um auto vetor de R? por que (explique de forma objetiva e sucinta, dê os valores que justificam sua resposta: (se utilizar mais de 3 linhas provavelmente Você errou!)</w:t>
      </w:r>
    </w:p>
    <w:p>
      <w:pPr>
        <w:pStyle w:val="Normal"/>
        <w:rPr/>
      </w:pPr>
      <w:r>
        <w:rPr/>
        <w:t>(sim/não)_</w:t>
      </w:r>
      <w:r>
        <w:rPr>
          <w:b/>
          <w:bCs/>
          <w:color w:val="18A303"/>
        </w:rPr>
        <w:t>Sim</w:t>
      </w:r>
      <w:r>
        <w:rPr/>
        <w:t xml:space="preserve">__      </w:t>
      </w:r>
    </w:p>
    <w:p>
      <w:pPr>
        <w:pStyle w:val="Normal"/>
        <w:rPr/>
      </w:pPr>
      <w:r>
        <w:rPr/>
        <w:t>justificativa:</w:t>
      </w:r>
      <w:r>
        <w:rPr>
          <w:b/>
          <w:bCs/>
          <w:color w:val="18A303"/>
        </w:rPr>
        <w:t xml:space="preserve"> Pois, R.x = λ, onde os valores de x e λ são paralelos. Ou seja, R %*% x = kx, sendo  k o auto valor.</w:t>
      </w:r>
    </w:p>
    <w:p>
      <w:pPr>
        <w:pStyle w:val="Normal"/>
        <w:rPr/>
      </w:pPr>
      <w:r>
        <w:rPr/>
        <w:t xml:space="preserve">Em caso positivo, qual o auto valor  correspondente?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0.453</w:t>
      </w:r>
      <w:r>
        <w:rPr/>
        <w:t xml:space="preserve">  (3 casas decimais)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2</w:t>
      </w:r>
      <w:r>
        <w:rPr>
          <w:rFonts w:cs="Calibri" w:cstheme="minorHAnsi"/>
          <w:b/>
        </w:rPr>
        <w:t>:</w:t>
      </w:r>
      <w:r>
        <w:rPr>
          <w:rFonts w:cs="Calibri" w:cstheme="minorHAnsi"/>
        </w:rPr>
        <w:t xml:space="preserve">  Considere apenas as variáveis as seguintes variáveis quantitativas da planilha cars32 (arquivo enviado em anexo).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Lucida Console" w:hAnsi="Lucida Console" w:eastAsia="Times New Roman" w:cs="Courier New"/>
          <w:color w:val="404040"/>
          <w:sz w:val="24"/>
          <w:szCs w:val="24"/>
          <w:lang w:val="en-CA" w:eastAsia="pt-BR"/>
        </w:rPr>
      </w:pPr>
      <w:r>
        <w:rPr>
          <w:rFonts w:eastAsia="Times New Roman" w:cs="Courier New" w:ascii="Lucida Console" w:hAnsi="Lucida Console"/>
          <w:color w:val="404040"/>
          <w:sz w:val="24"/>
          <w:szCs w:val="24"/>
          <w:lang w:val="en-CA" w:eastAsia="pt-BR"/>
        </w:rPr>
        <w:t>"weight"    "Length"    "Braking"   "Cylinders" "City"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Padronize-as utilizando a função </w:t>
      </w:r>
      <w:r>
        <w:rPr>
          <w:rFonts w:cs="Calibri" w:ascii="Lucida Console" w:hAnsi="Lucida Console" w:cstheme="minorHAnsi"/>
          <w:b/>
        </w:rPr>
        <w:t>scale</w:t>
      </w:r>
      <w:r>
        <w:rPr>
          <w:rFonts w:cs="Calibri" w:cstheme="minorHAnsi"/>
        </w:rPr>
        <w:t xml:space="preserve"> e utilize-as como drivers para agrupar as observações. 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Não elimine observações mesmo que lhe pareçam outliers.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Não transforme as variáveis  (exceto a padronização solicitada)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Não elimine variáveis mesmo que correlacionadas com outras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a) determine a distância de Manhattan entre as duas primeiras observações (CAR_1 e CAR_2) no arquivo dado, considerando os dados padronizados. </w:t>
      </w:r>
    </w:p>
    <w:p>
      <w:pPr>
        <w:pStyle w:val="Normal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5.625</w:t>
      </w:r>
      <w:r>
        <w:rPr>
          <w:rFonts w:cs="Calibri" w:cstheme="minorHAnsi"/>
        </w:rPr>
        <w:t xml:space="preserve">  (3 casas decimais)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b) Utilize a matriz de distâncias calculada com a função </w:t>
      </w:r>
      <w:r>
        <w:rPr>
          <w:rFonts w:cs="Calibri" w:ascii="Lucida Console" w:hAnsi="Lucida Console" w:cstheme="minorHAnsi"/>
          <w:bCs/>
          <w:color w:val="FF0000"/>
          <w:sz w:val="20"/>
          <w:szCs w:val="20"/>
        </w:rPr>
        <w:t>dist</w:t>
      </w:r>
      <w:r>
        <w:rPr>
          <w:rFonts w:cs="Calibri" w:cstheme="minorHAnsi"/>
        </w:rPr>
        <w:t xml:space="preserve">. (Não utilize </w:t>
      </w:r>
      <w:r>
        <w:rPr>
          <w:rFonts w:cs="Calibri" w:ascii="Lucida Console" w:hAnsi="Lucida Console" w:cstheme="minorHAnsi"/>
        </w:rPr>
        <w:t>daisy</w:t>
      </w:r>
      <w:r>
        <w:rPr>
          <w:rFonts w:cs="Calibri" w:cstheme="minorHAnsi"/>
        </w:rPr>
        <w:t xml:space="preserve">).  Utilizando o método hierárquico </w:t>
      </w:r>
      <w:r>
        <w:rPr>
          <w:rFonts w:cs="Calibri" w:ascii="Lucida Console" w:hAnsi="Lucida Console" w:cstheme="minorHAnsi"/>
          <w:bCs/>
          <w:color w:val="FF0000"/>
          <w:sz w:val="20"/>
          <w:szCs w:val="20"/>
        </w:rPr>
        <w:t>Ward.D2</w:t>
      </w:r>
      <w:r>
        <w:rPr>
          <w:rFonts w:cs="Calibri" w:cstheme="minorHAnsi"/>
        </w:rPr>
        <w:t xml:space="preserve">  determine 2 clusters.   Dê o número de elementos de cada cluster .   Cluster 1  elementos=</w:t>
      </w:r>
      <w:r>
        <w:rPr>
          <w:rFonts w:cs="Calibri" w:cstheme="minorHAnsi"/>
          <w:b/>
          <w:bCs/>
          <w:color w:val="18A303"/>
        </w:rPr>
        <w:t xml:space="preserve"> 20   </w:t>
      </w:r>
      <w:r>
        <w:rPr>
          <w:rFonts w:cs="Calibri" w:cstheme="minorHAnsi"/>
        </w:rPr>
        <w:t xml:space="preserve">Cluster 2  elementos= </w:t>
      </w:r>
      <w:r>
        <w:rPr>
          <w:rFonts w:cs="Calibri" w:cstheme="minorHAnsi"/>
          <w:b/>
          <w:bCs/>
          <w:color w:val="18A303"/>
        </w:rPr>
        <w:t>12</w:t>
      </w:r>
      <w:r>
        <w:rPr>
          <w:rFonts w:cs="Calibri" w:cstheme="minorHAnsi"/>
        </w:rPr>
        <w:t xml:space="preserve">      </w:t>
      </w:r>
    </w:p>
    <w:p>
      <w:pPr>
        <w:pStyle w:val="Normal"/>
        <w:spacing w:before="240" w:after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c) dê os códigos (em ordem alfabética) de 4 carros que pertencem ao </w:t>
      </w:r>
      <w:r>
        <w:rPr>
          <w:rFonts w:cs="Calibri" w:cstheme="minorHAnsi"/>
          <w:b/>
          <w:bCs/>
          <w:color w:val="2E74B5" w:themeColor="accent1" w:themeShade="bf"/>
        </w:rPr>
        <w:t>menor</w:t>
      </w:r>
      <w:r>
        <w:rPr>
          <w:rFonts w:cs="Calibri" w:cstheme="minorHAnsi"/>
          <w:color w:val="2E74B5" w:themeColor="accent1" w:themeShade="bf"/>
        </w:rPr>
        <w:t xml:space="preserve"> </w:t>
      </w:r>
      <w:r>
        <w:rPr>
          <w:rFonts w:cs="Calibri" w:cstheme="minorHAnsi"/>
        </w:rPr>
        <w:t xml:space="preserve">cluster   </w:t>
      </w:r>
    </w:p>
    <w:p>
      <w:pPr>
        <w:pStyle w:val="Normal"/>
        <w:spacing w:before="120" w:after="0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CAR_2  CAR_8  CAR_11  CAR_13</w:t>
      </w:r>
    </w:p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continua</w:t>
      </w:r>
    </w:p>
    <w:p>
      <w:pPr>
        <w:pStyle w:val="Normal"/>
        <w:spacing w:before="240" w:after="0"/>
        <w:rPr>
          <w:rFonts w:cs="Calibri" w:cstheme="minorHAnsi"/>
          <w:lang w:eastAsia="pt-BR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lang w:eastAsia="pt-BR"/>
        </w:rPr>
        <w:t xml:space="preserve">d) Com auxílio de boxplots compare os clusters.  Qual apresenta maiores valores de </w:t>
      </w:r>
      <w:r>
        <w:rPr>
          <w:rFonts w:cs="Calibri" w:cstheme="minorHAnsi"/>
          <w:i/>
          <w:iCs/>
          <w:lang w:eastAsia="pt-BR"/>
        </w:rPr>
        <w:t>weight</w:t>
      </w:r>
      <w:r>
        <w:rPr>
          <w:rFonts w:cs="Calibri" w:cstheme="minorHAnsi"/>
          <w:lang w:eastAsia="pt-BR"/>
        </w:rPr>
        <w:t>?   (não cole a figura). Dê o valor da mediana de weight neste cluster (valor aproximado via figura)</w:t>
      </w:r>
    </w:p>
    <w:p>
      <w:pPr>
        <w:pStyle w:val="Normal"/>
        <w:spacing w:before="120" w:after="0"/>
        <w:rPr/>
      </w:pPr>
      <w:r>
        <w:rPr>
          <w:rFonts w:cs="Calibri" w:cstheme="minorHAnsi"/>
          <w:lang w:eastAsia="pt-BR"/>
        </w:rPr>
        <w:t xml:space="preserve">cluster </w:t>
      </w:r>
      <w:r>
        <w:rPr>
          <w:rFonts w:cs="Calibri" w:cstheme="minorHAnsi"/>
          <w:b/>
          <w:bCs/>
          <w:color w:val="18A303"/>
          <w:lang w:eastAsia="pt-BR"/>
        </w:rPr>
        <w:t>1</w:t>
      </w:r>
      <w:r>
        <w:rPr>
          <w:rFonts w:cs="Calibri" w:cstheme="minorHAnsi"/>
          <w:lang w:eastAsia="pt-BR"/>
        </w:rPr>
        <w:t xml:space="preserve"> (na ordem respondida no item b) </w:t>
      </w:r>
    </w:p>
    <w:p>
      <w:pPr>
        <w:pStyle w:val="Normal"/>
        <w:spacing w:before="120" w:after="0"/>
        <w:rPr/>
      </w:pPr>
      <w:r>
        <w:rPr>
          <w:rFonts w:cs="Calibri" w:cstheme="minorHAnsi"/>
          <w:lang w:eastAsia="pt-BR"/>
        </w:rPr>
        <w:t xml:space="preserve">mediana de weight (valor não padronizado) neste cluster </w:t>
      </w:r>
      <w:r>
        <w:rPr>
          <w:rFonts w:cs="Calibri" w:cstheme="minorHAnsi"/>
          <w:b/>
          <w:bCs/>
          <w:color w:val="18A303"/>
          <w:lang w:eastAsia="pt-BR"/>
        </w:rPr>
        <w:t>4000</w:t>
      </w:r>
    </w:p>
    <w:p>
      <w:pPr>
        <w:pStyle w:val="Normal"/>
        <w:spacing w:before="120" w:after="0"/>
        <w:rPr>
          <w:rFonts w:cs="Calibri" w:cstheme="minorHAnsi"/>
          <w:lang w:eastAsia="pt-BR"/>
        </w:rPr>
      </w:pPr>
      <w:r>
        <w:rPr>
          <w:rFonts w:cs="Calibri" w:cstheme="minorHAnsi"/>
          <w:lang w:eastAsia="pt-BR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e) Agrupe as observações com os valores padronizados em 3 clusters, utilizando  </w:t>
      </w:r>
      <w:r>
        <w:rPr>
          <w:rFonts w:cs="Calibri" w:ascii="Lucida Console" w:hAnsi="Lucida Console" w:cstheme="minorHAnsi"/>
          <w:color w:val="FF0000"/>
          <w:sz w:val="20"/>
          <w:szCs w:val="20"/>
        </w:rPr>
        <w:t>pamk</w:t>
      </w:r>
      <w:r>
        <w:rPr>
          <w:rFonts w:cs="Calibri" w:cstheme="minorHAnsi"/>
        </w:rPr>
        <w:t xml:space="preserve">. Utilize a matriz de distâncias calculada com a função </w:t>
      </w:r>
      <w:r>
        <w:rPr>
          <w:rFonts w:cs="Calibri" w:ascii="Lucida Console" w:hAnsi="Lucida Console" w:cstheme="minorHAnsi"/>
          <w:color w:val="FF0000"/>
          <w:sz w:val="20"/>
          <w:szCs w:val="20"/>
        </w:rPr>
        <w:t>dist</w:t>
      </w:r>
      <w:r>
        <w:rPr>
          <w:rFonts w:cs="Calibri" w:cstheme="minorHAnsi"/>
        </w:rPr>
        <w:t xml:space="preserve">. (Não utilize </w:t>
      </w:r>
      <w:r>
        <w:rPr>
          <w:rFonts w:cs="Calibri" w:ascii="Lucida Console" w:hAnsi="Lucida Console" w:cstheme="minorHAnsi"/>
        </w:rPr>
        <w:t>daisy</w:t>
      </w:r>
      <w:r>
        <w:rPr>
          <w:rFonts w:cs="Calibri" w:cstheme="minorHAnsi"/>
        </w:rPr>
        <w:t xml:space="preserve">).  Rode utilizando o </w:t>
      </w:r>
      <w:r>
        <w:rPr>
          <w:rFonts w:cs="Calibri" w:cstheme="minorHAnsi"/>
          <w:highlight w:val="yellow"/>
        </w:rPr>
        <w:t>set.seed(11)</w:t>
      </w:r>
      <w:r>
        <w:rPr>
          <w:rFonts w:cs="Calibri" w:cstheme="minorHAnsi"/>
        </w:rPr>
        <w:t xml:space="preserve">  .  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>Tamanhos dos clusters:</w:t>
      </w:r>
      <w:r>
        <w:rPr>
          <w:rFonts w:cs="Calibri" w:cstheme="minorHAnsi"/>
          <w:b/>
          <w:bCs/>
          <w:color w:val="18A303"/>
        </w:rPr>
        <w:t xml:space="preserve"> 11  13  8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f) Descreva  </w:t>
      </w:r>
      <w:r>
        <w:rPr>
          <w:rFonts w:cs="Calibri" w:cstheme="minorHAnsi"/>
          <w:b/>
          <w:color w:val="0070C0"/>
        </w:rPr>
        <w:t>verbalmente</w:t>
      </w:r>
      <w:r>
        <w:rPr>
          <w:rFonts w:cs="Calibri" w:cstheme="minorHAnsi"/>
        </w:rPr>
        <w:t xml:space="preserve"> as diferenças entre os clusters obtidos no item anterior considerando apenas a variável </w:t>
      </w:r>
      <w:r>
        <w:rPr>
          <w:rFonts w:cs="Calibri" w:cstheme="minorHAnsi"/>
          <w:i/>
          <w:iCs/>
        </w:rPr>
        <w:t>Displacement</w:t>
      </w:r>
      <w:r>
        <w:rPr>
          <w:rFonts w:cs="Calibri" w:cstheme="minorHAnsi"/>
        </w:rPr>
        <w:t xml:space="preserve">.   (sugestão: faça o boxplot e analise).  </w:t>
      </w:r>
      <w:r>
        <w:rPr>
          <w:rFonts w:cs="Calibri" w:cstheme="minorHAnsi"/>
          <w:color w:val="0070C0"/>
        </w:rPr>
        <w:t xml:space="preserve">Resposta  </w:t>
      </w:r>
      <w:r>
        <w:rPr>
          <w:rFonts w:cs="Calibri" w:cstheme="minorHAnsi"/>
          <w:b/>
          <w:color w:val="0070C0"/>
        </w:rPr>
        <w:t>sucinta</w:t>
      </w:r>
      <w:r>
        <w:rPr>
          <w:rFonts w:cs="Calibri" w:cstheme="minorHAnsi"/>
          <w:color w:val="0070C0"/>
        </w:rPr>
        <w:t xml:space="preserve"> e </w:t>
      </w:r>
      <w:r>
        <w:rPr>
          <w:rFonts w:cs="Calibri" w:cstheme="minorHAnsi"/>
          <w:b/>
          <w:color w:val="0070C0"/>
        </w:rPr>
        <w:t>clara</w:t>
      </w:r>
      <w:r>
        <w:rPr>
          <w:rFonts w:cs="Calibri" w:cstheme="minorHAnsi"/>
          <w:color w:val="0070C0"/>
        </w:rPr>
        <w:t xml:space="preserve"> (digite a seguir). No máximo 3 linhas, utilizando texto tamanho 11.  Não cole os boxplots, por favor</w:t>
      </w:r>
    </w:p>
    <w:p>
      <w:pPr>
        <w:pStyle w:val="Normal"/>
        <w:spacing w:before="240" w:after="0"/>
        <w:rPr>
          <w:b/>
          <w:b/>
          <w:bCs/>
          <w:color w:val="18A303"/>
        </w:rPr>
      </w:pPr>
      <w:r>
        <w:rPr>
          <w:b/>
          <w:bCs/>
          <w:color w:val="18A303"/>
        </w:rPr>
        <w:t xml:space="preserve">A variável </w:t>
      </w:r>
      <w:r>
        <w:rPr>
          <w:b/>
          <w:bCs/>
          <w:i/>
          <w:iCs/>
          <w:color w:val="18A303"/>
        </w:rPr>
        <w:t>Displacement</w:t>
      </w:r>
      <w:r>
        <w:rPr>
          <w:b/>
          <w:bCs/>
          <w:color w:val="18A303"/>
        </w:rPr>
        <w:t xml:space="preserve"> não foi considerada como driver.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(não lerei mais que 3 linhas)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  <w:b/>
          <w:b/>
          <w:color w:val="FF0000"/>
        </w:rPr>
      </w:pPr>
      <w:r>
        <w:rPr>
          <w:rFonts w:cs="Calibri" w:cstheme="minorHAnsi"/>
          <w:b/>
          <w:color w:val="FF0000"/>
        </w:rPr>
      </w:r>
      <w:r>
        <w:br w:type="page"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3</w:t>
      </w:r>
      <w:r>
        <w:rPr>
          <w:rFonts w:cs="Calibri" w:cstheme="minorHAnsi"/>
        </w:rPr>
        <w:t xml:space="preserve">: considere a matriz binária de transações na planilha PRODUTOS (consta do arquivo em Excel da prova).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>a) Gere uma tabela de dupla entrada para</w:t>
      </w:r>
      <w:r>
        <w:rPr>
          <w:rFonts w:cs="Calibri" w:cstheme="minorHAnsi"/>
          <w:b/>
          <w:color w:val="1F3864" w:themeColor="accent5" w:themeShade="80"/>
        </w:rPr>
        <w:t xml:space="preserve">{ A,B} </w:t>
      </w:r>
      <w:r>
        <w:rPr>
          <w:rFonts w:eastAsia="Wingdings" w:cs="Wingdings" w:ascii="Wingdings" w:hAnsi="Wingdings"/>
          <w:b/>
          <w:color w:val="1F3864" w:themeColor="accent5" w:themeShade="80"/>
        </w:rPr>
        <w:t></w:t>
      </w:r>
      <w:r>
        <w:rPr>
          <w:rFonts w:cs="Calibri" w:cstheme="minorHAnsi"/>
          <w:b/>
          <w:color w:val="1F3864" w:themeColor="accent5" w:themeShade="80"/>
        </w:rPr>
        <w:t xml:space="preserve"> {F} </w:t>
      </w:r>
      <w:r>
        <w:rPr/>
        <w:t>e</w:t>
      </w:r>
      <w:r>
        <w:rPr>
          <w:rFonts w:cs="Calibri" w:cstheme="minorHAnsi"/>
        </w:rPr>
        <w:t xml:space="preserve"> calcule (utilizando as fórmulas)  o suporte, a confiança e o lift </w:t>
      </w:r>
    </w:p>
    <w:tbl>
      <w:tblPr>
        <w:tblStyle w:val="Tabelacomgrade"/>
        <w:tblW w:w="46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992"/>
        <w:gridCol w:w="993"/>
        <w:gridCol w:w="993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{F}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Não </w:t>
            </w:r>
            <w:r>
              <w:rPr>
                <w:rFonts w:cs="Calibri" w:cstheme="minorHAnsi"/>
                <w:b/>
                <w:color w:val="1F3864" w:themeColor="accent5" w:themeShade="80"/>
              </w:rPr>
              <w:t>{F}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{ A,B}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5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3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8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Não { A,B}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3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1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4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color w:val="1F3864" w:themeColor="accent5" w:themeShade="80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4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bCs/>
                <w:color w:val="18A303"/>
              </w:rPr>
            </w:pPr>
            <w:r>
              <w:rPr>
                <w:rFonts w:cs="Calibri" w:cstheme="minorHAnsi"/>
                <w:b/>
                <w:bCs/>
                <w:color w:val="18A303"/>
              </w:rPr>
              <w:t>12</w:t>
            </w:r>
          </w:p>
        </w:tc>
      </w:tr>
    </w:tbl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120" w:after="0"/>
        <w:rPr/>
      </w:pPr>
      <w:r>
        <w:rPr>
          <w:rFonts w:cs="Calibri" w:cstheme="minorHAnsi"/>
        </w:rPr>
        <w:t>Suporte=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0.41</w:t>
      </w:r>
      <w:r>
        <w:rPr>
          <w:rFonts w:cs="Calibri" w:cstheme="minorHAnsi"/>
          <w:b/>
          <w:bCs/>
          <w:color w:val="18A303"/>
        </w:rPr>
        <w:t xml:space="preserve">    </w:t>
      </w:r>
      <w:r>
        <w:rPr>
          <w:rFonts w:cs="Calibri" w:cstheme="minorHAnsi"/>
        </w:rPr>
        <w:t xml:space="preserve">confiança= </w:t>
      </w:r>
      <w:r>
        <w:rPr>
          <w:rFonts w:cs="Calibri" w:cstheme="minorHAnsi"/>
          <w:b/>
          <w:bCs/>
          <w:color w:val="18A303"/>
        </w:rPr>
        <w:t xml:space="preserve">0.62  </w:t>
      </w:r>
      <w:r>
        <w:rPr>
          <w:rFonts w:cs="Calibri" w:cstheme="minorHAnsi"/>
        </w:rPr>
        <w:t xml:space="preserve"> lift=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 xml:space="preserve">0.63  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</w:rPr>
        <w:t xml:space="preserve">φ= </w:t>
      </w:r>
      <w:r>
        <w:rPr>
          <w:rFonts w:cs="Calibri" w:cstheme="minorHAnsi"/>
          <w:b/>
          <w:bCs/>
          <w:color w:val="18A303"/>
        </w:rPr>
        <w:t>0.11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(dê as respostas com pelo menos 2 casas decimais)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b) Utilize o pacote </w:t>
      </w:r>
      <w:r>
        <w:rPr>
          <w:rFonts w:cs="Calibri" w:ascii="Lucida Console" w:hAnsi="Lucida Console" w:cstheme="minorHAnsi"/>
          <w:b/>
          <w:bCs/>
          <w:color w:val="FF0000"/>
          <w:sz w:val="20"/>
          <w:szCs w:val="20"/>
        </w:rPr>
        <w:t>arules</w:t>
      </w:r>
      <w:r>
        <w:rPr>
          <w:rFonts w:cs="Calibri" w:cstheme="minorHAnsi"/>
        </w:rPr>
        <w:t xml:space="preserve"> para determinar as regras de associação com suporte maior ou igual a 20% e confiança maior ou igual a 80%, contendo no mínimo dois produtos e no máximo quatro produtos  Não esqueça de eliminar a coluna 1 (TID).  Quantas regras foram geradas? </w:t>
      </w:r>
    </w:p>
    <w:p>
      <w:pPr>
        <w:pStyle w:val="Normal"/>
        <w:rPr/>
      </w:pPr>
      <w:r>
        <w:rPr>
          <w:rFonts w:cs="Calibri" w:cstheme="minorHAnsi"/>
        </w:rPr>
        <w:t>Resp: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104</w:t>
      </w:r>
      <w:r>
        <w:rPr>
          <w:rFonts w:cs="Calibri" w:cstheme="minorHAnsi"/>
          <w:b/>
          <w:bCs/>
          <w:color w:val="18A303"/>
        </w:rPr>
        <w:t xml:space="preserve">                                                                                          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c) verifique no output  o suporte, a confiança e o lift para a regra de associação seguinte    </w:t>
      </w:r>
    </w:p>
    <w:p>
      <w:pPr>
        <w:pStyle w:val="Normal"/>
        <w:jc w:val="center"/>
        <w:rPr>
          <w:rFonts w:ascii="Consolas" w:hAnsi="Consolas" w:eastAsia="Times New Roman" w:cs="Courier New"/>
          <w:b/>
          <w:b/>
          <w:color w:val="0070C0"/>
          <w:sz w:val="21"/>
          <w:szCs w:val="21"/>
          <w:lang w:eastAsia="pt-BR"/>
        </w:rPr>
      </w:pPr>
      <w:r>
        <w:rPr>
          <w:rFonts w:eastAsia="Times New Roman" w:cs="Courier New" w:ascii="Consolas" w:hAnsi="Consolas"/>
          <w:b/>
          <w:color w:val="0070C0"/>
          <w:sz w:val="21"/>
          <w:szCs w:val="21"/>
          <w:lang w:eastAsia="pt-BR"/>
        </w:rPr>
        <w:t>{B,H,L}   =&gt; {J}</w:t>
      </w:r>
    </w:p>
    <w:p>
      <w:pPr>
        <w:pStyle w:val="Normal"/>
        <w:rPr/>
      </w:pPr>
      <w:r>
        <w:rPr>
          <w:rFonts w:cs="Calibri" w:cstheme="minorHAnsi"/>
        </w:rPr>
        <w:t>Suporte=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0.20</w:t>
      </w:r>
      <w:r>
        <w:rPr>
          <w:rFonts w:cs="Calibri" w:cstheme="minorHAnsi"/>
          <w:b/>
          <w:bCs/>
          <w:color w:val="18A303"/>
        </w:rPr>
        <w:t xml:space="preserve">    </w:t>
      </w:r>
      <w:r>
        <w:rPr>
          <w:rFonts w:cs="Calibri" w:cstheme="minorHAnsi"/>
        </w:rPr>
        <w:t xml:space="preserve">confiança= </w:t>
      </w:r>
      <w:r>
        <w:rPr>
          <w:rFonts w:cs="Calibri" w:cstheme="minorHAnsi"/>
          <w:b/>
          <w:bCs/>
          <w:color w:val="18A303"/>
        </w:rPr>
        <w:t>0.80</w:t>
      </w:r>
      <w:r>
        <w:rPr>
          <w:rFonts w:cs="Calibri" w:cstheme="minorHAnsi"/>
        </w:rPr>
        <w:t xml:space="preserve">   lift= </w:t>
      </w:r>
      <w:r>
        <w:rPr>
          <w:rFonts w:cs="Calibri" w:cstheme="minorHAnsi"/>
          <w:b/>
          <w:bCs/>
          <w:color w:val="18A303"/>
        </w:rPr>
        <w:t>2.28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(dê as respostas com  2 casas decimais)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d) Eliminando as regras redundantes, quantas regras não redundantes sobraram? </w:t>
        <w:br/>
        <w:t xml:space="preserve">Resp: </w:t>
      </w:r>
      <w:r>
        <w:rPr>
          <w:rFonts w:cs="Calibri" w:cstheme="minorHAnsi"/>
          <w:b/>
          <w:bCs/>
          <w:color w:val="18A303"/>
        </w:rPr>
        <w:t>49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e) Gere regras de associação em que o rhs (consequente) seja apenas o produto B, com suporte maior ou igual a 20% e confiança maior ou igual a 60% (cuidado: diferente do item b), contendo no mínimo dois produtos e no máximo quatro produtos.  </w:t>
      </w:r>
    </w:p>
    <w:p>
      <w:pPr>
        <w:pStyle w:val="Normal"/>
        <w:rPr/>
      </w:pPr>
      <w:r>
        <w:rPr>
          <w:rFonts w:cs="Calibri" w:cstheme="minorHAnsi"/>
        </w:rPr>
        <w:t xml:space="preserve">Quantas regras foram geradas? </w:t>
      </w:r>
      <w:r>
        <w:rPr>
          <w:rFonts w:cs="Calibri" w:cstheme="minorHAnsi"/>
          <w:b/>
          <w:bCs/>
          <w:color w:val="18A303"/>
        </w:rPr>
        <w:t>14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Qual a regra com </w:t>
      </w:r>
      <w:r>
        <w:rPr>
          <w:rFonts w:cs="Calibri" w:cstheme="minorHAnsi"/>
          <w:b/>
          <w:bCs/>
        </w:rPr>
        <w:t>maior</w:t>
      </w:r>
      <w:r>
        <w:rPr>
          <w:rFonts w:cs="Calibri" w:cstheme="minorHAnsi"/>
        </w:rPr>
        <w:t xml:space="preserve"> confiança? </w:t>
      </w:r>
      <w:r>
        <w:rPr>
          <w:rFonts w:cs="Calibri" w:cstheme="minorHAnsi"/>
          <w:b/>
          <w:bCs/>
          <w:color w:val="18A303"/>
        </w:rPr>
        <w:t>{J,L} =&gt; {B}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Qual seu lift?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1.38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</w:rPr>
        <w:t xml:space="preserve">(2 casas decimais) 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charset w:val="00"/>
    <w:family w:val="roman"/>
    <w:pitch w:val="variable"/>
  </w:font>
  <w:font w:name="Lucida Console">
    <w:charset w:val="00"/>
    <w:family w:val="roman"/>
    <w:pitch w:val="variable"/>
  </w:font>
  <w:font w:name="Tw Cen MT">
    <w:charset w:val="00"/>
    <w:family w:val="roman"/>
    <w:pitch w:val="variable"/>
  </w:font>
  <w:font w:name="Cambria Math">
    <w:charset w:val="00"/>
    <w:family w:val="roman"/>
    <w:pitch w:val="variable"/>
  </w:font>
  <w:font w:name="Wingdings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629654"/>
    </w:sdtPr>
    <w:sdtContent>
      <w:p>
        <w:pPr>
          <w:pStyle w:val="Rodap"/>
          <w:spacing w:before="12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689"/>
    <w:pPr>
      <w:widowControl/>
      <w:bidi w:val="0"/>
      <w:spacing w:lineRule="auto" w:line="3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a44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8d46de"/>
    <w:rPr>
      <w:sz w:val="18"/>
      <w:lang w:bidi="en-US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a44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6311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fa15f3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717f5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f275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fypqt5nyb" w:customStyle="1">
    <w:name w:val="gfypqt5nyb"/>
    <w:basedOn w:val="DefaultParagraphFont"/>
    <w:qFormat/>
    <w:rsid w:val="007f2756"/>
    <w:rPr/>
  </w:style>
  <w:style w:type="character" w:styleId="PlaceholderText">
    <w:name w:val="Placeholder Text"/>
    <w:basedOn w:val="DefaultParagraphFont"/>
    <w:uiPriority w:val="99"/>
    <w:semiHidden/>
    <w:qFormat/>
    <w:rsid w:val="00e23b17"/>
    <w:rPr>
      <w:color w:val="808080"/>
    </w:rPr>
  </w:style>
  <w:style w:type="character" w:styleId="Gd15mcfceub" w:customStyle="1">
    <w:name w:val="gd15mcfceub"/>
    <w:basedOn w:val="DefaultParagraphFont"/>
    <w:qFormat/>
    <w:rsid w:val="00086ee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 w:cstheme="minorHAnsi"/>
      <w:color w:val="auto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 w:cstheme="minorHAnsi"/>
      <w:color w:val="aut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odap">
    <w:name w:val="Footer"/>
    <w:basedOn w:val="Normal"/>
    <w:link w:val="RodapChar"/>
    <w:autoRedefine/>
    <w:uiPriority w:val="99"/>
    <w:qFormat/>
    <w:rsid w:val="008d46de"/>
    <w:pPr>
      <w:tabs>
        <w:tab w:val="clear" w:pos="708"/>
        <w:tab w:val="center" w:pos="4252" w:leader="none"/>
        <w:tab w:val="right" w:pos="8504" w:leader="none"/>
      </w:tabs>
      <w:spacing w:lineRule="auto" w:line="240" w:before="120" w:after="0"/>
    </w:pPr>
    <w:rPr>
      <w:sz w:val="18"/>
      <w:lang w:bidi="en-US"/>
    </w:rPr>
  </w:style>
  <w:style w:type="paragraph" w:styleId="TOCHeading">
    <w:name w:val="TOC Heading"/>
    <w:basedOn w:val="Ttulo1"/>
    <w:next w:val="Normal"/>
    <w:uiPriority w:val="39"/>
    <w:unhideWhenUsed/>
    <w:qFormat/>
    <w:rsid w:val="009a4469"/>
    <w:pPr>
      <w:keepNext w:val="false"/>
      <w:keepLines w:val="false"/>
      <w:numPr>
        <w:ilvl w:val="0"/>
        <w:numId w:val="0"/>
      </w:numPr>
      <w:spacing w:before="480" w:after="0"/>
      <w:contextualSpacing/>
    </w:pPr>
    <w:rPr>
      <w:rFonts w:ascii="Calibri" w:hAnsi="Calibri" w:eastAsia="Times New Roman" w:cs="Times New Roman"/>
      <w:b/>
      <w:bCs/>
      <w:color w:val="auto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c2bd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631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717f5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f275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3b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sicsu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LibreOffice/6.2.8.2$Windows_X86_64 LibreOffice_project/f82ddfca21ebc1e222a662a32b25c0c9d20169ee</Application>
  <Pages>5</Pages>
  <Words>1091</Words>
  <Characters>5659</Characters>
  <CharactersWithSpaces>6919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2021-02-08T12:55:00Z</dcterms:created>
  <dc:creator>Abraham Laredo Sicsu</dc:creator>
  <dc:description/>
  <dc:language>pt-BR</dc:language>
  <cp:lastModifiedBy/>
  <cp:lastPrinted>2021-01-19T14:49:00Z</cp:lastPrinted>
  <dcterms:modified xsi:type="dcterms:W3CDTF">2021-02-20T00:19:31Z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