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18"/>
        </w:rPr>
        <w:t>PROJECT HISTORY  /  AI COLLABORATION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20242C"/>
          <w:sz w:val="60"/>
        </w:rPr>
        <w:t>Personal Agent</w:t>
      </w: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44"/>
        </w:rPr>
        <w:t>AI 协作与项目演进全记录</w:t>
      </w:r>
    </w:p>
    <w:p>
      <w:pPr>
        <w:spacing w:after="720"/>
        <w:jc w:val="center"/>
      </w:pPr>
      <w:r>
        <w:rPr>
          <w:rFonts w:ascii="Calibri" w:hAnsi="Calibri" w:eastAsia="Microsoft YaHei"/>
          <w:color w:val="6B7280"/>
          <w:sz w:val="24"/>
        </w:rPr>
        <w:t>从“个人 AI 目标复盘教练”到本地 Web Personal Agent</w:t>
      </w:r>
    </w:p>
    <w:p>
      <w:pPr>
        <w:spacing w:after="520"/>
        <w:jc w:val="center"/>
      </w:pPr>
      <w:r>
        <w:rPr>
          <w:rFonts w:ascii="Calibri" w:hAnsi="Calibri" w:eastAsia="Microsoft YaHei"/>
          <w:color w:val="2E74B5"/>
          <w:sz w:val="20"/>
        </w:rPr>
        <w:t>━━━━━━━━━━━━━━━━━━━━━━━━</w:t>
      </w:r>
    </w:p>
    <w:p>
      <w:pPr>
        <w:spacing w:line="324" w:lineRule="auto"/>
        <w:jc w:val="center"/>
      </w:pPr>
      <w:r>
        <w:rPr>
          <w:rFonts w:ascii="Calibri" w:hAnsi="Calibri" w:eastAsia="Microsoft YaHei"/>
          <w:b w:val="0"/>
          <w:color w:val="6B7280"/>
          <w:sz w:val="20"/>
        </w:rPr>
        <w:t>整理日期：2026-07-25</w:t>
        <w:br/>
        <w:t>资料范围：GPT / DeepSeek / VS Code Agent / Codex / 当前源码与测试</w:t>
      </w:r>
    </w:p>
    <w:p>
      <w:r>
        <w:br w:type="page"/>
      </w:r>
    </w:p>
    <w:p>
      <w:pPr>
        <w:pStyle w:val="Heading1"/>
      </w:pPr>
      <w:r>
        <w:t>资料说明与阅读方式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本文把历史 GPT/DeepSeek 对话、VS Code Agent 反馈、用户与 Codex 的连续协作，以及当前源码和测试结果整理为一份可阅读、可追溯的项目纪实。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资料来源</w:t>
            </w:r>
          </w:p>
        </w:tc>
        <w:tc>
          <w:tcPr>
            <w:tcW w:type="dxa" w:w="4680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在本文中的作用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第一轮提示词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还原最初产品目标、技术栈和 MVP 拆分方式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DeepSeek 阶段总结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还原定位、风险、优先级和消息通道选择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Agent 运行反馈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区分代码完成、配置阻塞和真实可用性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Codex 连续协作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记录 UI、API、Tool、Memory、测试与 Git 发布演进</w:t>
            </w:r>
          </w:p>
        </w:tc>
      </w:tr>
      <w:tr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当前源码与文档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0242C"/>
                <w:sz w:val="18"/>
              </w:rPr>
              <w:t>核对最终结构、接口、测试和项目边界</w:t>
            </w:r>
          </w:p>
        </w:tc>
      </w:tr>
    </w:tbl>
    <w:p>
      <w:pPr>
        <w:spacing w:before="160"/>
      </w:pPr>
      <w:r>
        <w:rPr>
          <w:rFonts w:ascii="Calibri" w:hAnsi="Calibri" w:eastAsia="Microsoft YaHei"/>
          <w:b/>
          <w:color w:val="1F4D78"/>
          <w:sz w:val="18"/>
        </w:rPr>
        <w:t>说明：</w:t>
      </w:r>
      <w:r>
        <w:rPr>
          <w:rFonts w:ascii="Calibri" w:hAnsi="Calibri" w:eastAsia="Microsoft YaHei"/>
          <w:color w:val="6B7280"/>
          <w:sz w:val="18"/>
        </w:rPr>
        <w:t>“第一轮结果.doc”为 WPS 快速保存旧格式，正文流无法直接恢复；本文使用同轮阶段总结与 Agent 反馈交叉还原，不把无法核验的内容写成确定事实。</w:t>
      </w:r>
    </w:p>
    <w:p>
      <w:r>
        <w:br w:type="page"/>
      </w:r>
    </w:p>
    <w:p>
      <w:pPr>
        <w:pStyle w:val="Heading1"/>
        <w:keepNext w:val="1"/>
      </w:pPr>
      <w:r>
        <w:t>文档说明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这份文件不是聊天原文的简单拼接，而是依据以下资料整理出的完整项目纪实：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第一轮给 GPT/DeepSeek 的开发提示词。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DeepSeek 对项目定位、MVP、问题与路线的阶段性总结。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VS Code Agent 对实际运行结果的反馈。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用户与 Codex 围绕 UI、前后端联动、Tool、Memory、启动脚本和 GitHub</w:t>
      </w:r>
    </w:p>
    <w:p>
      <w:r>
        <w:rPr>
          <w:rFonts w:ascii="Calibri" w:hAnsi="Calibri" w:eastAsia="Microsoft YaHei"/>
          <w:b w:val="0"/>
          <w:color w:val="20242C"/>
          <w:sz w:val="22"/>
        </w:rPr>
        <w:t>发布的连续协作。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当前源码、自动化测试和项目文档所反映的最终实现。</w:t>
      </w:r>
    </w:p>
    <w:p>
      <w:r>
        <w:rPr>
          <w:rFonts w:ascii="Consolas" w:hAnsi="Consolas" w:eastAsia="Microsoft YaHei"/>
          <w:color w:val="1F4D78"/>
          <w:sz w:val="20"/>
        </w:rPr>
        <w:t>第一轮结果.doc</w:t>
      </w:r>
      <w:r>
        <w:rPr>
          <w:rFonts w:ascii="Calibri" w:hAnsi="Calibri" w:eastAsia="Microsoft YaHei"/>
          <w:b w:val="0"/>
          <w:color w:val="20242C"/>
          <w:sz w:val="22"/>
        </w:rPr>
        <w:t xml:space="preserve"> 是 WPS 快速保存的旧 Word 文件，正文流无法直接恢复； 同一轮的“阶段性概括”和“Agent 重反馈”已经记录其主要设计与实现结果，因此 本文通过这些关联记录还原该阶段。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本文的目标是回答四个问题：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这个项目最初想解决什么问题？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为什么技术方案和产品形态多次变化？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用户反馈如何推动系统从“代码骨架”走向“可用产品”？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当前项目已经做到什么，下一步还缺什么？</w:t>
      </w:r>
    </w:p>
    <w:p>
      <w:pPr>
        <w:pStyle w:val="Heading1"/>
        <w:keepNext w:val="1"/>
      </w:pPr>
      <w:r>
        <w:t>一、项目起点：目标驱动的主动教练</w:t>
      </w:r>
    </w:p>
    <w:p>
      <w:r>
        <w:rPr>
          <w:rFonts w:ascii="Calibri" w:hAnsi="Calibri" w:eastAsia="Microsoft YaHei"/>
          <w:b w:val="0"/>
          <w:color w:val="20242C"/>
          <w:sz w:val="22"/>
        </w:rPr>
        <w:t>项目最初被定义为“个人 AI 目标复盘教练”，更长期的愿景是个人 AI 操作系统。它关注的不是一次性问答，而是用户长期目标、每日行动和持续反思。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最初设想的闭环是：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感知状态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生成反思问题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收集用户回复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更新目标与计划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进入下一轮</w:t>
      </w:r>
    </w:p>
    <w:p>
      <w:r>
        <w:rPr>
          <w:rFonts w:ascii="Calibri" w:hAnsi="Calibri" w:eastAsia="Microsoft YaHei"/>
          <w:b w:val="0"/>
          <w:color w:val="20242C"/>
          <w:sz w:val="22"/>
        </w:rPr>
        <w:t>与普通待办清单或笔记软件相比，这个设想强调三点：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主动性：系统会定时提问，而不是等待用户想起记录。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连续性：历史信息会影响下一次提问和建议。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方向性：任务服务于长期目标，而不只是堆积零散事项。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DeepSeek 在第一轮总结中把项目的差异化概括为“目标驱动的主动反思代理”。 从产品价值看，它试图降低日常记录成本，让用户在真实使用中逐渐形成目标、 行动、反馈和复盘的循环。</w:t>
      </w:r>
    </w:p>
    <w:p>
      <w:pPr>
        <w:pStyle w:val="Heading1"/>
        <w:keepNext w:val="1"/>
      </w:pPr>
      <w:r>
        <w:t>二、第一版方案：Telegram + OpenAI + SQLite</w:t>
      </w:r>
    </w:p>
    <w:p>
      <w:pPr>
        <w:pStyle w:val="Heading2"/>
        <w:keepNext w:val="1"/>
      </w:pPr>
      <w:r>
        <w:t>2.1 初始技术方案</w:t>
      </w:r>
    </w:p>
    <w:p>
      <w:r>
        <w:rPr>
          <w:rFonts w:ascii="Calibri" w:hAnsi="Calibri" w:eastAsia="Microsoft YaHei"/>
          <w:b w:val="0"/>
          <w:color w:val="20242C"/>
          <w:sz w:val="22"/>
        </w:rPr>
        <w:t>第一轮提示词把项目限定为一个简洁 MVP：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Python 3.11。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python-telegram-bot</w:t>
      </w:r>
      <w:r>
        <w:rPr>
          <w:rFonts w:ascii="Calibri" w:hAnsi="Calibri" w:eastAsia="Microsoft YaHei"/>
          <w:b w:val="0"/>
          <w:color w:val="20242C"/>
          <w:sz w:val="22"/>
        </w:rPr>
        <w:t>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SQLite。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OpenAI API。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python-dotenv</w:t>
      </w:r>
      <w:r>
        <w:rPr>
          <w:rFonts w:ascii="Calibri" w:hAnsi="Calibri" w:eastAsia="Microsoft YaHei"/>
          <w:b w:val="0"/>
          <w:color w:val="20242C"/>
          <w:sz w:val="22"/>
        </w:rPr>
        <w:t xml:space="preserve"> 与定时调度。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初始数据模型包含：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goals</w:t>
      </w:r>
      <w:r>
        <w:rPr>
          <w:rFonts w:ascii="Calibri" w:hAnsi="Calibri" w:eastAsia="Microsoft YaHei"/>
          <w:b w:val="0"/>
          <w:color w:val="20242C"/>
          <w:sz w:val="22"/>
        </w:rPr>
        <w:t>：长期目标。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tasks</w:t>
      </w:r>
      <w:r>
        <w:rPr>
          <w:rFonts w:ascii="Calibri" w:hAnsi="Calibri" w:eastAsia="Microsoft YaHei"/>
          <w:b w:val="0"/>
          <w:color w:val="20242C"/>
          <w:sz w:val="22"/>
        </w:rPr>
        <w:t>：目标对应的每周任务。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reflections</w:t>
      </w:r>
      <w:r>
        <w:rPr>
          <w:rFonts w:ascii="Calibri" w:hAnsi="Calibri" w:eastAsia="Microsoft YaHei"/>
          <w:b w:val="0"/>
          <w:color w:val="20242C"/>
          <w:sz w:val="22"/>
        </w:rPr>
        <w:t>：每日问题、用户回答和 AI 摘要。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初始交互流程是：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 xml:space="preserve">用户通过 </w:t>
      </w:r>
      <w:r>
        <w:rPr>
          <w:rFonts w:ascii="Consolas" w:hAnsi="Consolas" w:eastAsia="Microsoft YaHei"/>
          <w:color w:val="1F4D78"/>
          <w:sz w:val="20"/>
        </w:rPr>
        <w:t>/start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进入初始化。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输入 1～3 个长期目标。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设置每日提醒时间。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Bot 每天按目标提问。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用户回答后写入 SQLite。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周日调用 LLM 生成进展、阻碍和下周计划。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用户确认后更新下一周任务。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这一阶段明确“不做 Web/App UI、不做多用户、不做向量数据库”，目的是先 验证主动复盘是否真的有价值。</w:t>
      </w:r>
    </w:p>
    <w:p>
      <w:pPr>
        <w:pStyle w:val="Heading2"/>
        <w:keepNext w:val="1"/>
      </w:pPr>
      <w:r>
        <w:t>2.2 第一轮开发方式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用户把大需求拆成多个连续提示词：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初始化依赖、</w:t>
      </w:r>
      <w:r>
        <w:rPr>
          <w:rFonts w:ascii="Consolas" w:hAnsi="Consolas" w:eastAsia="Microsoft YaHei"/>
          <w:color w:val="1F4D78"/>
          <w:sz w:val="20"/>
        </w:rPr>
        <w:t>.env.example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和配置模块。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设计 SQLite 存储层。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创建 Telegram Bot 骨架。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增加每日定时提问。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生成 LLM 周报。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实现初始化状态机。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增加周报确认和任务更新。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这种“小步快跑、每次只做一个可测试增量”的方式，成为后续 AI 协作的 基础方法。</w:t>
      </w:r>
    </w:p>
    <w:p>
      <w:pPr>
        <w:pStyle w:val="Heading1"/>
        <w:keepNext w:val="1"/>
      </w:pPr>
      <w:r>
        <w:t>三、第一次现实碰撞：代码能跑，但产品没有活起来</w:t>
      </w:r>
    </w:p>
    <w:p>
      <w:r>
        <w:rPr>
          <w:rFonts w:ascii="Calibri" w:hAnsi="Calibri" w:eastAsia="Microsoft YaHei"/>
          <w:b w:val="0"/>
          <w:color w:val="20242C"/>
          <w:sz w:val="22"/>
        </w:rPr>
        <w:t>VS Code Agent 的实际启动反馈暴露了第一个阻塞问题：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Python 依赖已经安装。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代码可以进入 Bot 初始化阶段。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启动被无效或缺失的 Telegram Token 阻塞。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OpenAI Key 和账户可用性同样是外部依赖。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这次反馈的重要意义是区分了两类问题：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代码问题：语法、导入、业务逻辑错误</w:t>
      </w:r>
      <w:r>
        <w:br/>
      </w:r>
      <w:r>
        <w:rPr>
          <w:rFonts w:ascii="Consolas" w:hAnsi="Consolas" w:eastAsia="Microsoft YaHei"/>
          <w:color w:val="1F4D78"/>
          <w:sz w:val="18"/>
        </w:rPr>
        <w:t>运行问题：Token、Key、余额、网络和外部服务</w:t>
      </w:r>
    </w:p>
    <w:p>
      <w:r>
        <w:rPr>
          <w:rFonts w:ascii="Calibri" w:hAnsi="Calibri" w:eastAsia="Microsoft YaHei"/>
          <w:b w:val="0"/>
          <w:color w:val="20242C"/>
          <w:sz w:val="22"/>
        </w:rPr>
        <w:t>Agent 判断当时的项目已经有较完整的 MVP 骨架，但还没有完成真实 Telegram 端到端验证。DeepSeek 随后给出 P0/P1/P2 修复清单：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P0：配置 Token、加载 </w:t>
      </w:r>
      <w:r>
        <w:rPr>
          <w:rFonts w:ascii="Consolas" w:hAnsi="Consolas" w:eastAsia="Microsoft YaHei"/>
          <w:color w:val="1F4D78"/>
          <w:sz w:val="20"/>
        </w:rPr>
        <w:t>.env</w:t>
      </w:r>
      <w:r>
        <w:rPr>
          <w:rFonts w:ascii="Calibri" w:hAnsi="Calibri" w:eastAsia="Microsoft YaHei"/>
          <w:b w:val="0"/>
          <w:color w:val="20242C"/>
          <w:sz w:val="22"/>
        </w:rPr>
        <w:t>、验证 LLM Key。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P1：真实走通初始化、定时任务和周报链路。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P2：改善帮助、错误提示、重复启动和输入引导。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这个阶段形成了一个重要认识：</w:t>
      </w:r>
    </w:p>
    <w:p>
      <w:pPr>
        <w:pStyle w:val="Quote"/>
        <w:shd w:fill="EAF2F8"/>
        <w:keepLines w:val="1"/>
      </w:pPr>
      <w:r>
        <w:rPr>
          <w:rFonts w:ascii="Calibri" w:hAnsi="Calibri" w:eastAsia="Microsoft YaHei"/>
          <w:b w:val="0"/>
          <w:color w:val="1F4D78"/>
          <w:sz w:val="22"/>
        </w:rPr>
        <w:t>“代码完成”不等于“产品可用”；能否稳定启动、完成真实交互并保存数据，</w:t>
      </w:r>
      <w:r>
        <w:br/>
      </w:r>
      <w:r>
        <w:rPr>
          <w:rFonts w:ascii="Calibri" w:hAnsi="Calibri" w:eastAsia="Microsoft YaHei"/>
          <w:b w:val="0"/>
          <w:color w:val="1F4D78"/>
          <w:sz w:val="22"/>
        </w:rPr>
        <w:t>才是 MVP 的验收标准。</w:t>
      </w:r>
    </w:p>
    <w:p>
      <w:pPr>
        <w:pStyle w:val="Heading1"/>
        <w:keepNext w:val="1"/>
      </w:pPr>
      <w:r>
        <w:t>四、消息通道的调整：从外部平台走向本地</w:t>
      </w:r>
    </w:p>
    <w:p>
      <w:pPr>
        <w:pStyle w:val="Heading2"/>
        <w:keepNext w:val="1"/>
      </w:pPr>
      <w:r>
        <w:t>4.1 为什么放弃 Telegram</w:t>
      </w:r>
    </w:p>
    <w:p>
      <w:r>
        <w:rPr>
          <w:rFonts w:ascii="Calibri" w:hAnsi="Calibri" w:eastAsia="Microsoft YaHei"/>
          <w:b w:val="0"/>
          <w:color w:val="20242C"/>
          <w:sz w:val="22"/>
        </w:rPr>
        <w:t>Telegram 方案需要 BotFather、真实 Token、网络连接和外部平台可用性。 对于一个只供个人使用的本地项目，这些成本反而阻碍了核心闭环验证。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DeepSeek 曾比较邮件、企业微信、个人微信、钉钉和飞书，并一度建议用邮件 作为低门槛替代。邮件方案虽然减少平台注册难度，但仍然需要 SMTP、IMAP、 授权码、收件箱轮询和网络稳定性。</w:t>
      </w:r>
    </w:p>
    <w:p>
      <w:pPr>
        <w:pStyle w:val="Heading2"/>
        <w:keepNext w:val="1"/>
      </w:pPr>
      <w:r>
        <w:t>4.2 最终转向本地控制台</w:t>
      </w:r>
    </w:p>
    <w:p>
      <w:r>
        <w:rPr>
          <w:rFonts w:ascii="Calibri" w:hAnsi="Calibri" w:eastAsia="Microsoft YaHei"/>
          <w:b w:val="0"/>
          <w:color w:val="20242C"/>
          <w:sz w:val="22"/>
        </w:rPr>
        <w:t>后续 Agent 反馈显示，项目最终把消息通道改造成了本地控制台会话：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不再依赖 Telegram 或邮箱。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LocalChannel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负责本地消息。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模型层改为兼容 OpenAI 风格接口，并支持 DeepSeek。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Mock 模式允许在没有真实 API 时验证业务链路。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这一变化保留了目标、任务、日报和周报逻辑，同时移除了最影响自用验证的 外部通道依赖。</w:t>
      </w:r>
    </w:p>
    <w:p>
      <w:pPr>
        <w:pStyle w:val="Heading2"/>
        <w:keepNext w:val="1"/>
      </w:pPr>
      <w:r>
        <w:t>4.3 再次本地化：Ollama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随着项目继续演进，模型也从外部 API 转向本地 Ollama，默认使用 </w:t>
      </w:r>
      <w:r>
        <w:rPr>
          <w:rFonts w:ascii="Consolas" w:hAnsi="Consolas" w:eastAsia="Microsoft YaHei"/>
          <w:color w:val="1F4D78"/>
          <w:sz w:val="20"/>
        </w:rPr>
        <w:t>gemma3:12b</w:t>
      </w:r>
      <w:r>
        <w:rPr>
          <w:rFonts w:ascii="Calibri" w:hAnsi="Calibri" w:eastAsia="Microsoft YaHei"/>
          <w:b w:val="0"/>
          <w:color w:val="20242C"/>
          <w:sz w:val="22"/>
        </w:rPr>
        <w:t>。这使系统进一步满足：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不依赖付费 API。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原始数据留在本机。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模型配置可以在本地切换。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测试不依赖网络。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代价是本地模型生成速度受硬件影响，长回答、周回顾和每日分析可能需要更长 时间。用户明确选择继续使用大模型，而不是用规则或假数据替代生成质量。</w:t>
      </w:r>
    </w:p>
    <w:p>
      <w:pPr>
        <w:pStyle w:val="Heading1"/>
        <w:keepNext w:val="1"/>
      </w:pPr>
      <w:r>
        <w:t>五、从 MVP 脚本到分层 Personal Agent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项目逐步从根目录脚本迁移为 </w:t>
      </w:r>
      <w:r>
        <w:rPr>
          <w:rFonts w:ascii="Consolas" w:hAnsi="Consolas" w:eastAsia="Microsoft YaHei"/>
          <w:color w:val="1F4D78"/>
          <w:sz w:val="20"/>
        </w:rPr>
        <w:t>personal_agent/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分层结构：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personal_agent/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agent/         有限计划、风险、审核、执行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analysis/      日报和周报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application/   调度与工作流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config/        运行配置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core/          对话、上下文和 ChatToolRunner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interfaces/    CLI、LocalChannel、Web/API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llm/           Ollama 和兼容接口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memory/        SQLite、日报、Evidence、候选和备份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security/      Permission 与 Audit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tools/         文件 Tool 和应用 Tool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旧代码移到 </w:t>
      </w:r>
      <w:r>
        <w:rPr>
          <w:rFonts w:ascii="Consolas" w:hAnsi="Consolas" w:eastAsia="Microsoft YaHei"/>
          <w:color w:val="1F4D78"/>
          <w:sz w:val="20"/>
        </w:rPr>
        <w:t>legacy/</w:t>
      </w:r>
      <w:r>
        <w:rPr>
          <w:rFonts w:ascii="Calibri" w:hAnsi="Calibri" w:eastAsia="Microsoft YaHei"/>
          <w:b w:val="0"/>
          <w:color w:val="20242C"/>
          <w:sz w:val="22"/>
        </w:rPr>
        <w:t xml:space="preserve">，正式业务逻辑只从 </w:t>
      </w:r>
      <w:r>
        <w:rPr>
          <w:rFonts w:ascii="Consolas" w:hAnsi="Consolas" w:eastAsia="Microsoft YaHei"/>
          <w:color w:val="1F4D78"/>
          <w:sz w:val="20"/>
        </w:rPr>
        <w:t>personal_agent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导入。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架构遵循以下依赖方向：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入口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bootstrap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interfaces / application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agent / core / analysis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LLM、Repository、Tool、Permission 抽象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Ollama / SQLite / 本地文件系统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这个阶段的目标不再只是“增加功能”，而是避免模型、数据库、界面和业务逻辑 互相缠绕，为后续 Web UI 和 Tool 调用留下清晰边界。</w:t>
      </w:r>
    </w:p>
    <w:p>
      <w:pPr>
        <w:pStyle w:val="Heading1"/>
        <w:keepNext w:val="1"/>
      </w:pPr>
      <w:r>
        <w:t>六、数据可靠性：日报、Evidence 与长期记忆</w:t>
      </w:r>
    </w:p>
    <w:p>
      <w:pPr>
        <w:pStyle w:val="Heading2"/>
        <w:keepNext w:val="1"/>
      </w:pPr>
      <w:r>
        <w:t>6.1 每日摘要不只是模型作文</w:t>
      </w:r>
    </w:p>
    <w:p>
      <w:r>
        <w:rPr>
          <w:rFonts w:ascii="Calibri" w:hAnsi="Calibri" w:eastAsia="Microsoft YaHei"/>
          <w:b w:val="0"/>
          <w:color w:val="20242C"/>
          <w:sz w:val="22"/>
        </w:rPr>
        <w:t>系统设计为次日处理前一天聊天，生成：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摘要。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进展。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模式。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情绪。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下一步行动。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可信度。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最小 Evidence。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日报中的 </w:t>
      </w:r>
      <w:r>
        <w:rPr>
          <w:rFonts w:ascii="Consolas" w:hAnsi="Consolas" w:eastAsia="Microsoft YaHei"/>
          <w:color w:val="1F4D78"/>
          <w:sz w:val="20"/>
        </w:rPr>
        <w:t>progress</w:t>
      </w:r>
      <w:r>
        <w:rPr>
          <w:rFonts w:ascii="Calibri" w:hAnsi="Calibri" w:eastAsia="Microsoft YaHei"/>
          <w:b w:val="0"/>
          <w:color w:val="20242C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obstacles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next_actions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必须由真实用户消息 支持。Evidence 保存原消息 ID、时间和逐字片段。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日报、Evidence、候选记忆和聊天清理位于同一事务。如果模型输出、证据校验 或数据库写入失败，事务回滚，原始聊天继续保留。</w:t>
      </w:r>
    </w:p>
    <w:p>
      <w:pPr>
        <w:pStyle w:val="Heading2"/>
        <w:keepNext w:val="1"/>
      </w:pPr>
      <w:r>
        <w:t>6.2 用户控制长期记忆</w:t>
      </w:r>
    </w:p>
    <w:p>
      <w:r>
        <w:rPr>
          <w:rFonts w:ascii="Calibri" w:hAnsi="Calibri" w:eastAsia="Microsoft YaHei"/>
          <w:b w:val="0"/>
          <w:color w:val="20242C"/>
          <w:sz w:val="22"/>
        </w:rPr>
        <w:t>模型只能提出候选记忆，不能直接写入正式长期记忆。用户可以：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查看候选。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查看来源日期和 Evidence。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接受候选。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忽略候选。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在 CLI 中编辑、归档、过期或软删除记忆。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只有用户确认且状态为 </w:t>
      </w:r>
      <w:r>
        <w:rPr>
          <w:rFonts w:ascii="Consolas" w:hAnsi="Consolas" w:eastAsia="Microsoft YaHei"/>
          <w:color w:val="1F4D78"/>
          <w:sz w:val="20"/>
        </w:rPr>
        <w:t>active</w:t>
      </w:r>
      <w:r>
        <w:rPr>
          <w:rFonts w:ascii="Calibri" w:hAnsi="Calibri" w:eastAsia="Microsoft YaHei"/>
          <w:b w:val="0"/>
          <w:color w:val="20242C"/>
          <w:sz w:val="22"/>
        </w:rPr>
        <w:t xml:space="preserve"> 的记忆才会进入后续对话上下文。</w:t>
      </w:r>
    </w:p>
    <w:p>
      <w:pPr>
        <w:pStyle w:val="Heading2"/>
        <w:keepNext w:val="1"/>
      </w:pPr>
      <w:r>
        <w:t>6.3 从“记忆页面没作用”到完整审核链路</w:t>
      </w:r>
    </w:p>
    <w:p>
      <w:r>
        <w:rPr>
          <w:rFonts w:ascii="Calibri" w:hAnsi="Calibri" w:eastAsia="Microsoft YaHei"/>
          <w:b w:val="0"/>
          <w:color w:val="20242C"/>
          <w:sz w:val="22"/>
        </w:rPr>
        <w:t>在 UI 迭代中，用户多次指出：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前一天有聊天，但页面没有出现候选记忆。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无法查看已保存的长期记忆。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“记忆审核”只有空页面，没有关键操作。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最终联动包括：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Dashboard 返回每日摘要、待审核候选和正式记忆。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页面展示未分析日期。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用户可以补做未处理聊天分析。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接受或拒绝候选后自动刷新。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已确认记忆单独展示。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系统同时澄清一个重要语义：日报已经生成但候选列表为空，不一定是错误，也 可能表示模型没有发现值得跨天保留的信息。</w:t>
      </w:r>
    </w:p>
    <w:p>
      <w:pPr>
        <w:pStyle w:val="Heading1"/>
        <w:keepNext w:val="1"/>
      </w:pPr>
      <w:r>
        <w:t>七、Web UI：从参考图到真实产品界面</w:t>
      </w:r>
    </w:p>
    <w:p>
      <w:pPr>
        <w:pStyle w:val="Heading2"/>
        <w:keepNext w:val="1"/>
      </w:pPr>
      <w:r>
        <w:t>7.1 UI 目标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用户提供了一张“个人 AI 助手”参考图，希望界面安静、可信，而不是常见的 通用聊天产品。最终 UI 包含：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今日。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对话。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目标与任务。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回顾。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记忆。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设置。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视觉上采用左侧导航、卡片式 Dashboard、紫色主色、柔和背景和本地状态提示。</w:t>
      </w:r>
    </w:p>
    <w:p>
      <w:pPr>
        <w:pStyle w:val="Heading2"/>
        <w:keepNext w:val="1"/>
      </w:pPr>
      <w:r>
        <w:t>7.2 启动脚本的多轮修复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最初的一键脚本出现中文批处理乱码、命令被拆分和端口不一致。用户明确提出：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一个脚本负责启动项目。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一个脚本负责打开 UI。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两个脚本必须真正连接前后端。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最终形成：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启动项目.bat</w:t>
      </w:r>
      <w:r>
        <w:rPr>
          <w:rFonts w:ascii="Calibri" w:hAnsi="Calibri" w:eastAsia="Microsoft YaHei"/>
          <w:b w:val="0"/>
          <w:color w:val="20242C"/>
          <w:sz w:val="22"/>
        </w:rPr>
        <w:t>：检查环境和端口，启动后端及 Web API。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打开UI界面.bat</w:t>
      </w:r>
      <w:r>
        <w:rPr>
          <w:rFonts w:ascii="Calibri" w:hAnsi="Calibri" w:eastAsia="Microsoft YaHei"/>
          <w:b w:val="0"/>
          <w:color w:val="20242C"/>
          <w:sz w:val="22"/>
        </w:rPr>
        <w:t>：检查健康接口，必要时自动启动后端，再打开浏览器。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默认端口统一为 </w:t>
      </w:r>
      <w:r>
        <w:rPr>
          <w:rFonts w:ascii="Consolas" w:hAnsi="Consolas" w:eastAsia="Microsoft YaHei"/>
          <w:color w:val="1F4D78"/>
          <w:sz w:val="20"/>
        </w:rPr>
        <w:t>8765</w:t>
      </w:r>
      <w:r>
        <w:rPr>
          <w:rFonts w:ascii="Calibri" w:hAnsi="Calibri" w:eastAsia="Microsoft YaHei"/>
          <w:b w:val="0"/>
          <w:color w:val="20242C"/>
          <w:sz w:val="22"/>
        </w:rPr>
        <w:t>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健康检查要求 </w:t>
      </w:r>
      <w:r>
        <w:rPr>
          <w:rFonts w:ascii="Consolas" w:hAnsi="Consolas" w:eastAsia="Microsoft YaHei"/>
          <w:color w:val="1F4D78"/>
          <w:sz w:val="20"/>
        </w:rPr>
        <w:t>service=personal-agent</w:t>
      </w:r>
      <w:r>
        <w:rPr>
          <w:rFonts w:ascii="Calibri" w:hAnsi="Calibri" w:eastAsia="Microsoft YaHei"/>
          <w:b w:val="0"/>
          <w:color w:val="20242C"/>
          <w:sz w:val="22"/>
        </w:rPr>
        <w:t xml:space="preserve"> 且 </w:t>
      </w:r>
      <w:r>
        <w:rPr>
          <w:rFonts w:ascii="Consolas" w:hAnsi="Consolas" w:eastAsia="Microsoft YaHei"/>
          <w:color w:val="1F4D78"/>
          <w:sz w:val="20"/>
        </w:rPr>
        <w:t>api_version=7</w:t>
      </w:r>
      <w:r>
        <w:rPr>
          <w:rFonts w:ascii="Calibri" w:hAnsi="Calibri" w:eastAsia="Microsoft YaHei"/>
          <w:b w:val="0"/>
          <w:color w:val="20242C"/>
          <w:sz w:val="22"/>
        </w:rPr>
        <w:t>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同时删除了错误的 </w:t>
      </w:r>
      <w:r>
        <w:rPr>
          <w:rFonts w:ascii="Consolas" w:hAnsi="Consolas" w:eastAsia="Microsoft YaHei"/>
          <w:color w:val="1F4D78"/>
          <w:sz w:val="20"/>
        </w:rPr>
        <w:t>python -m http.server 8080</w:t>
      </w:r>
      <w:r>
        <w:rPr>
          <w:rFonts w:ascii="Calibri" w:hAnsi="Calibri" w:eastAsia="Microsoft YaHei"/>
          <w:b w:val="0"/>
          <w:color w:val="20242C"/>
          <w:sz w:val="22"/>
        </w:rPr>
        <w:t xml:space="preserve"> 文档说明。独立静态服务器 只能打开页面，不能提供 </w:t>
      </w:r>
      <w:r>
        <w:rPr>
          <w:rFonts w:ascii="Consolas" w:hAnsi="Consolas" w:eastAsia="Microsoft YaHei"/>
          <w:color w:val="1F4D78"/>
          <w:sz w:val="20"/>
        </w:rPr>
        <w:t>/api/*</w:t>
      </w:r>
      <w:r>
        <w:rPr>
          <w:rFonts w:ascii="Calibri" w:hAnsi="Calibri" w:eastAsia="Microsoft YaHei"/>
          <w:b w:val="0"/>
          <w:color w:val="20242C"/>
          <w:sz w:val="22"/>
        </w:rPr>
        <w:t xml:space="preserve">，这正是早期 </w:t>
      </w:r>
      <w:r>
        <w:rPr>
          <w:rFonts w:ascii="Consolas" w:hAnsi="Consolas" w:eastAsia="Microsoft YaHei"/>
          <w:color w:val="1F4D78"/>
          <w:sz w:val="20"/>
        </w:rPr>
        <w:t>501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和“本地服务连接失败” 的来源之一。</w:t>
      </w:r>
    </w:p>
    <w:p>
      <w:pPr>
        <w:pStyle w:val="Heading2"/>
        <w:keepNext w:val="1"/>
      </w:pPr>
      <w:r>
        <w:t>7.3 从“假按钮”到真实联动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用户逐项点击页面并指出不能使用的区域：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开始对话与智能对话入口重复。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任务“更多”按钮无响应。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管理任务、完整日报、本周进度按钮无响应。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生成本周回顾速度慢或无法生成。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添加目标、添加任务、设置和备份按钮只是样式。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这些反馈推动前端从静态原型改为真实 API 客户端。当前主要接口包括：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/api/dashboard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/api/chat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/api/goals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/api/tasks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/api/daily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/api/weekly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/api/memory/analyze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/api/memories/{id}/accept|reject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/api/settings/model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/api/settings/reminder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/api/backups</w:t>
      </w:r>
    </w:p>
    <w:p>
      <w:pPr>
        <w:pStyle w:val="Heading2"/>
        <w:keepNext w:val="1"/>
      </w:pPr>
      <w:r>
        <w:t>7.4 对话体验修正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用户指出聊天气泡宽度不稳定、用户和 AI 没有分列、返回页面时总停在顶部。 最终调整为：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用户消息靠右，AI 消息靠左。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气泡宽度随内容变化但保持最大宽度。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Enter 发送，Shift+Enter 换行。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发送后显示“处理中”状态。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返回聊天页面默认滚动到最新消息。</w:t>
      </w:r>
    </w:p>
    <w:p>
      <w:pPr>
        <w:pStyle w:val="Heading1"/>
        <w:keepNext w:val="1"/>
      </w:pPr>
      <w:r>
        <w:t>八、任务模型：长期方向与个人清单分离</w:t>
      </w:r>
    </w:p>
    <w:p>
      <w:r>
        <w:rPr>
          <w:rFonts w:ascii="Calibri" w:hAnsi="Calibri" w:eastAsia="Microsoft YaHei"/>
          <w:b w:val="0"/>
          <w:color w:val="20242C"/>
          <w:sz w:val="22"/>
        </w:rPr>
        <w:t>早期设计把所有任务都强制关联长期目标。用户后来明确指出：</w:t>
      </w:r>
    </w:p>
    <w:p>
      <w:pPr>
        <w:pStyle w:val="Quote"/>
        <w:shd w:fill="EAF2F8"/>
        <w:keepLines w:val="1"/>
      </w:pPr>
      <w:r>
        <w:rPr>
          <w:rFonts w:ascii="Calibri" w:hAnsi="Calibri" w:eastAsia="Microsoft YaHei"/>
          <w:b w:val="0"/>
          <w:color w:val="1F4D78"/>
          <w:sz w:val="22"/>
        </w:rPr>
        <w:t>用户应该自己添加今天或本周任务；任务清单不必全部属于长期目标。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因此新增 </w:t>
      </w:r>
      <w:r>
        <w:rPr>
          <w:rFonts w:ascii="Consolas" w:hAnsi="Consolas" w:eastAsia="Microsoft YaHei"/>
          <w:color w:val="1F4D78"/>
          <w:sz w:val="20"/>
        </w:rPr>
        <w:t>personal_tasks</w:t>
      </w:r>
      <w:r>
        <w:rPr>
          <w:rFonts w:ascii="Calibri" w:hAnsi="Calibri" w:eastAsia="Microsoft YaHei"/>
          <w:b w:val="0"/>
          <w:color w:val="20242C"/>
          <w:sz w:val="22"/>
        </w:rPr>
        <w:t>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scope=day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表示今天任务。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scope=week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表示本周任务。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今天任务保存具体日期。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本周任务保存周起始日期。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长期目标继续表示方向，任务清单负责行动。聊天 Tool 仍可以在用户明确要求时 向某个目标添加目标任务，两种模式并存。</w:t>
      </w:r>
    </w:p>
    <w:p>
      <w:pPr>
        <w:pStyle w:val="Heading1"/>
        <w:keepNext w:val="1"/>
      </w:pPr>
      <w:r>
        <w:t>九、关键转折：模型必须调用 Tool 真正执行</w:t>
      </w:r>
    </w:p>
    <w:p>
      <w:pPr>
        <w:pStyle w:val="Heading2"/>
        <w:keepNext w:val="1"/>
      </w:pPr>
      <w:r>
        <w:t>9.1 问题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用户曾要求模型把七个学习任务加入系统。模型回复“已经添加”，但 UI 没有 出现对应任务，之后还出现中文乱码。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这暴露出一个关键问题：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模型说“已完成”</w:t>
      </w:r>
      <w:r>
        <w:br/>
      </w:r>
      <w:r>
        <w:rPr>
          <w:rFonts w:ascii="Consolas" w:hAnsi="Consolas" w:eastAsia="Microsoft YaHei"/>
          <w:color w:val="1F4D78"/>
          <w:sz w:val="18"/>
        </w:rPr>
        <w:t>≠</w:t>
      </w:r>
      <w:r>
        <w:br/>
      </w:r>
      <w:r>
        <w:rPr>
          <w:rFonts w:ascii="Consolas" w:hAnsi="Consolas" w:eastAsia="Microsoft YaHei"/>
          <w:color w:val="1F4D78"/>
          <w:sz w:val="18"/>
        </w:rPr>
        <w:t>数据库真的发生变化</w:t>
      </w:r>
    </w:p>
    <w:p>
      <w:pPr>
        <w:pStyle w:val="Heading2"/>
        <w:keepNext w:val="1"/>
      </w:pPr>
      <w:r>
        <w:t>9.2 用户的明确需求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用户最终把要求表述得非常清楚：</w:t>
      </w:r>
    </w:p>
    <w:p>
      <w:pPr>
        <w:pStyle w:val="Quote"/>
        <w:shd w:fill="EAF2F8"/>
        <w:keepLines w:val="1"/>
      </w:pPr>
      <w:r>
        <w:rPr>
          <w:rFonts w:ascii="Calibri" w:hAnsi="Calibri" w:eastAsia="Microsoft YaHei"/>
          <w:b w:val="0"/>
          <w:color w:val="1F4D78"/>
          <w:sz w:val="22"/>
        </w:rPr>
        <w:t>我给大模型的指令，它可以通过调用 Tool 进行操作。</w:t>
      </w:r>
    </w:p>
    <w:p>
      <w:pPr>
        <w:pStyle w:val="Heading2"/>
        <w:keepNext w:val="1"/>
      </w:pPr>
      <w:r>
        <w:t>9.3 解决方案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系统增加 </w:t>
      </w:r>
      <w:r>
        <w:rPr>
          <w:rFonts w:ascii="Consolas" w:hAnsi="Consolas" w:eastAsia="Microsoft YaHei"/>
          <w:color w:val="1F4D78"/>
          <w:sz w:val="20"/>
        </w:rPr>
        <w:t>ChatToolRunner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和应用 Tool 白名单：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list_goals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list_tasks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create_goal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add_goal_task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set_task_completed</w:t>
      </w:r>
    </w:p>
    <w:p>
      <w:r>
        <w:rPr>
          <w:rFonts w:ascii="Calibri" w:hAnsi="Calibri" w:eastAsia="Microsoft YaHei"/>
          <w:b w:val="0"/>
          <w:color w:val="20242C"/>
          <w:sz w:val="22"/>
        </w:rPr>
        <w:t>处理流程变为：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用户操作指令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ChatToolRunner 判断是否需要 Tool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Planner 从白名单生成计划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ToolManager 校验、执行、审计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数据库真实更新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聊天返回逐步执行结果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1F4D78"/>
          <w:sz w:val="18"/>
        </w:rPr>
        <w:t>UI 重新加载 Dashboard</w:t>
      </w:r>
    </w:p>
    <w:p>
      <w:r>
        <w:rPr>
          <w:rFonts w:ascii="Calibri" w:hAnsi="Calibri" w:eastAsia="Microsoft YaHei"/>
          <w:b w:val="0"/>
          <w:color w:val="20242C"/>
          <w:sz w:val="22"/>
        </w:rPr>
        <w:t>如果计划无效或某一步失败，回复会明确说明没有修改或在哪里停止，不再用普通 对话文本冒充执行结果。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这一改变把项目从“会聊天的界面”推进成了真正能够改变系统状态的 Agent。</w:t>
      </w:r>
    </w:p>
    <w:p>
      <w:pPr>
        <w:pStyle w:val="Heading1"/>
        <w:keepNext w:val="1"/>
      </w:pPr>
      <w:r>
        <w:t>十、设置与模型状态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用户发现设置页显示“local·未配置”，与实际已经接入大模型矛盾，并指出模型、 提醒和备份按钮不可用。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最终 Dashboard 返回真实模型信息：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provider：</w:t>
      </w:r>
      <w:r>
        <w:rPr>
          <w:rFonts w:ascii="Consolas" w:hAnsi="Consolas" w:eastAsia="Microsoft YaHei"/>
          <w:color w:val="1F4D78"/>
          <w:sz w:val="20"/>
        </w:rPr>
        <w:t>ollama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model：</w:t>
      </w:r>
      <w:r>
        <w:rPr>
          <w:rFonts w:ascii="Consolas" w:hAnsi="Consolas" w:eastAsia="Microsoft YaHei"/>
          <w:color w:val="1F4D78"/>
          <w:sz w:val="20"/>
        </w:rPr>
        <w:t>gemma3:12b</w:t>
      </w:r>
    </w:p>
    <w:p>
      <w:r>
        <w:rPr>
          <w:rFonts w:ascii="Calibri" w:hAnsi="Calibri" w:eastAsia="Microsoft YaHei"/>
          <w:b w:val="0"/>
          <w:color w:val="20242C"/>
          <w:sz w:val="22"/>
        </w:rPr>
        <w:t>设置页连接后端：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保存模型名称，重启后生效。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修改每日提醒小时。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查看并创建 SQLite 备份。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这解决了“聊天能回复，但设置页说未配置”的状态分裂。</w:t>
      </w:r>
    </w:p>
    <w:p>
      <w:pPr>
        <w:pStyle w:val="Heading1"/>
        <w:keepNext w:val="1"/>
      </w:pPr>
      <w:r>
        <w:t>十一、前后端联调结果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前端使用同源相对路径 </w:t>
      </w:r>
      <w:r>
        <w:rPr>
          <w:rFonts w:ascii="Consolas" w:hAnsi="Consolas" w:eastAsia="Microsoft YaHei"/>
          <w:color w:val="1F4D78"/>
          <w:sz w:val="20"/>
        </w:rPr>
        <w:t>/api/*</w:t>
      </w:r>
      <w:r>
        <w:rPr>
          <w:rFonts w:ascii="Calibri" w:hAnsi="Calibri" w:eastAsia="Microsoft YaHei"/>
          <w:b w:val="0"/>
          <w:color w:val="20242C"/>
          <w:sz w:val="22"/>
        </w:rPr>
        <w:t>，后端同时提供静态 UI 和业务 API，默认地址：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http://127.0.0.1:8765</w:t>
      </w:r>
    </w:p>
    <w:p>
      <w:r>
        <w:rPr>
          <w:rFonts w:ascii="Calibri" w:hAnsi="Calibri" w:eastAsia="Microsoft YaHei"/>
          <w:b w:val="0"/>
          <w:color w:val="20242C"/>
          <w:sz w:val="22"/>
        </w:rPr>
        <w:t>实际联调确认：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/api/health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返回 200，API 版本 7。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/api/dashboard</w:t>
      </w:r>
      <w:r>
        <w:rPr>
          <w:rFonts w:ascii="Calibri" w:hAnsi="Calibri" w:eastAsia="Microsoft YaHei"/>
          <w:b w:val="0"/>
          <w:color w:val="20242C"/>
          <w:sz w:val="22"/>
        </w:rPr>
        <w:t xml:space="preserve"> 返回目标、任务、消息、摘要、候选、记忆、设置和模型。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/api/daily</w:t>
      </w:r>
      <w:r>
        <w:rPr>
          <w:rFonts w:ascii="Calibri" w:hAnsi="Calibri" w:eastAsia="Microsoft YaHei"/>
          <w:b w:val="0"/>
          <w:color w:val="20242C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/api/backups</w:t>
      </w:r>
      <w:r>
        <w:rPr>
          <w:rFonts w:ascii="Calibri" w:hAnsi="Calibri" w:eastAsia="Microsoft YaHei"/>
          <w:b w:val="0"/>
          <w:color w:val="20242C"/>
          <w:sz w:val="22"/>
        </w:rPr>
        <w:t xml:space="preserve"> 正常。</w:t>
      </w:r>
    </w:p>
    <w:p>
      <w:pPr>
        <w:pStyle w:val="ListBullet"/>
        <w:spacing w:after="80"/>
        <w:ind w:left="360" w:hanging="259"/>
      </w:pPr>
      <w:r>
        <w:rPr>
          <w:rFonts w:ascii="Consolas" w:hAnsi="Consolas" w:eastAsia="Microsoft YaHei"/>
          <w:color w:val="1F4D78"/>
          <w:sz w:val="20"/>
        </w:rPr>
        <w:t>/</w:t>
      </w:r>
      <w:r>
        <w:rPr>
          <w:rFonts w:ascii="Calibri" w:hAnsi="Calibri" w:eastAsia="Microsoft YaHei"/>
          <w:b w:val="0"/>
          <w:color w:val="20242C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/app.js</w:t>
      </w:r>
      <w:r>
        <w:rPr>
          <w:rFonts w:ascii="Calibri" w:hAnsi="Calibri" w:eastAsia="Microsoft YaHei"/>
          <w:b w:val="0"/>
          <w:color w:val="20242C"/>
          <w:sz w:val="22"/>
        </w:rPr>
        <w:t xml:space="preserve"> 正常提供 UTF-8 静态资源。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无效目标、任务、提醒和记忆操作返回明确 400。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错误输入不会改变真实目标、任务或候选数量。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前端所有 </w:t>
      </w:r>
      <w:r>
        <w:rPr>
          <w:rFonts w:ascii="Consolas" w:hAnsi="Consolas" w:eastAsia="Microsoft YaHei"/>
          <w:color w:val="1F4D78"/>
          <w:sz w:val="20"/>
        </w:rPr>
        <w:t>getElementById</w:t>
      </w:r>
      <w:r>
        <w:rPr>
          <w:rFonts w:ascii="Calibri" w:hAnsi="Calibri" w:eastAsia="Microsoft YaHei"/>
          <w:b w:val="0"/>
          <w:color w:val="20242C"/>
          <w:sz w:val="22"/>
        </w:rPr>
        <w:t xml:space="preserve"> 都能在 HTML 中找到对应节点。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前端请求路径都有后端路由。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自动化测试结果：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84 passed</w:t>
      </w:r>
      <w:r>
        <w:br/>
      </w:r>
      <w:r>
        <w:rPr>
          <w:rFonts w:ascii="Consolas" w:hAnsi="Consolas" w:eastAsia="Microsoft YaHei"/>
          <w:color w:val="1F4D78"/>
          <w:sz w:val="18"/>
        </w:rPr>
        <w:t>0 failed</w:t>
      </w:r>
    </w:p>
    <w:p>
      <w:r>
        <w:rPr>
          <w:rFonts w:ascii="Calibri" w:hAnsi="Calibri" w:eastAsia="Microsoft YaHei"/>
          <w:b w:val="0"/>
          <w:color w:val="20242C"/>
          <w:sz w:val="22"/>
        </w:rPr>
        <w:t>JavaScript 语法检查也已通过。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当前测试缺口是：pytest 尚未直接启动临时 HTTP 服务验证全部 API 状态码与 响应 Schema，实时接口契约仍主要依赖联调检查。</w:t>
      </w:r>
    </w:p>
    <w:p>
      <w:pPr>
        <w:pStyle w:val="Heading1"/>
        <w:keepNext w:val="1"/>
      </w:pPr>
      <w:r>
        <w:t>十二、GitHub 发布过程</w:t>
      </w:r>
    </w:p>
    <w:p>
      <w:pPr>
        <w:pStyle w:val="Heading2"/>
        <w:keepNext w:val="1"/>
      </w:pPr>
      <w:r>
        <w:t>12.1 仓库</w:t>
      </w:r>
    </w:p>
    <w:p>
      <w:r>
        <w:rPr>
          <w:rFonts w:ascii="Calibri" w:hAnsi="Calibri" w:eastAsia="Microsoft YaHei"/>
          <w:b w:val="0"/>
          <w:color w:val="20242C"/>
          <w:sz w:val="22"/>
        </w:rPr>
        <w:t>项目仓库：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https://github.com/pylcreated/PersonAi</w:t>
      </w:r>
    </w:p>
    <w:p>
      <w:pPr>
        <w:pStyle w:val="Heading2"/>
        <w:keepNext w:val="1"/>
      </w:pPr>
      <w:r>
        <w:t>12.2 认证问题</w:t>
      </w:r>
    </w:p>
    <w:p>
      <w:r>
        <w:rPr>
          <w:rFonts w:ascii="Calibri" w:hAnsi="Calibri" w:eastAsia="Microsoft YaHei"/>
          <w:b w:val="0"/>
          <w:color w:val="20242C"/>
          <w:sz w:val="22"/>
        </w:rPr>
        <w:t>用户最初在 WSL 中安装 GitHub CLI，通过设备码登录时遇到：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WSL 无法自动打开 Windows 浏览器。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多次重复登录触发 “Too many requests”。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浏览器显示授权成功，但 WSL 终端没有及时完成状态更新。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VPN 可能影响 WSL 和 Windows 的网络路径。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最终改为在 Windows PowerShell 中使用 GitHub CLI 登录。设备授权成功后， </w:t>
      </w:r>
      <w:r>
        <w:rPr>
          <w:rFonts w:ascii="Consolas" w:hAnsi="Consolas" w:eastAsia="Microsoft YaHei"/>
          <w:color w:val="1F4D78"/>
          <w:sz w:val="20"/>
        </w:rPr>
        <w:t>gh auth status</w:t>
      </w:r>
      <w:r>
        <w:rPr>
          <w:rFonts w:ascii="Calibri" w:hAnsi="Calibri" w:eastAsia="Microsoft YaHei"/>
          <w:b w:val="0"/>
          <w:color w:val="20242C"/>
          <w:sz w:val="22"/>
        </w:rPr>
        <w:t xml:space="preserve"> 确认账号 </w:t>
      </w:r>
      <w:r>
        <w:rPr>
          <w:rFonts w:ascii="Consolas" w:hAnsi="Consolas" w:eastAsia="Microsoft YaHei"/>
          <w:color w:val="1F4D78"/>
          <w:sz w:val="20"/>
        </w:rPr>
        <w:t>pylcreated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已登录。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Git HTTPS 访问又受到代理影响，随后使用 Windows 本地代理 </w:t>
      </w:r>
      <w:r>
        <w:rPr>
          <w:rFonts w:ascii="Consolas" w:hAnsi="Consolas" w:eastAsia="Microsoft YaHei"/>
          <w:color w:val="1F4D78"/>
          <w:sz w:val="20"/>
        </w:rPr>
        <w:t>127.0.0.1:7890</w:t>
      </w:r>
      <w:r>
        <w:rPr>
          <w:rFonts w:ascii="Calibri" w:hAnsi="Calibri" w:eastAsia="Microsoft YaHei"/>
          <w:b w:val="0"/>
          <w:color w:val="20242C"/>
          <w:sz w:val="22"/>
        </w:rPr>
        <w:t xml:space="preserve"> 完成推送。</w:t>
      </w:r>
    </w:p>
    <w:p>
      <w:pPr>
        <w:pStyle w:val="Heading2"/>
        <w:keepNext w:val="1"/>
      </w:pPr>
      <w:r>
        <w:t>12.3 安全发布</w:t>
      </w:r>
    </w:p>
    <w:p>
      <w:r>
        <w:rPr>
          <w:rFonts w:ascii="Calibri" w:hAnsi="Calibri" w:eastAsia="Microsoft YaHei"/>
          <w:b w:val="0"/>
          <w:color w:val="20242C"/>
          <w:sz w:val="22"/>
        </w:rPr>
        <w:t>推送前完成：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创建 </w:t>
      </w:r>
      <w:r>
        <w:rPr>
          <w:rFonts w:ascii="Consolas" w:hAnsi="Consolas" w:eastAsia="Microsoft YaHei"/>
          <w:color w:val="1F4D78"/>
          <w:sz w:val="20"/>
        </w:rPr>
        <w:t>.gitignore</w:t>
      </w:r>
      <w:r>
        <w:rPr>
          <w:rFonts w:ascii="Calibri" w:hAnsi="Calibri" w:eastAsia="Microsoft YaHei"/>
          <w:b w:val="0"/>
          <w:color w:val="20242C"/>
          <w:sz w:val="22"/>
        </w:rPr>
        <w:t>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 xml:space="preserve">排除 </w:t>
      </w:r>
      <w:r>
        <w:rPr>
          <w:rFonts w:ascii="Consolas" w:hAnsi="Consolas" w:eastAsia="Microsoft YaHei"/>
          <w:color w:val="1F4D78"/>
          <w:sz w:val="20"/>
        </w:rPr>
        <w:t>.env</w:t>
      </w:r>
      <w:r>
        <w:rPr>
          <w:rFonts w:ascii="Calibri" w:hAnsi="Calibri" w:eastAsia="Microsoft YaHei"/>
          <w:b w:val="0"/>
          <w:color w:val="20242C"/>
          <w:sz w:val="22"/>
        </w:rPr>
        <w:t>、SQLite 数据库、备份、日志、虚拟环境和个人运行状态。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检查待提交文件和敏感内容。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运行 84 项测试。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检查 JavaScript 语法。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发布采用功能分支和草稿 PR：</w:t>
      </w:r>
    </w:p>
    <w:p>
      <w:pPr>
        <w:pStyle w:val="CodeBlock"/>
        <w:shd w:fill="F4F6F9"/>
        <w:pBdr>
          <w:left w:val="single" w:sz="18" w:space="8" w:color="2E74B5"/>
        </w:pBdr>
        <w:keepLines w:val="1"/>
      </w:pPr>
      <w:r>
        <w:rPr>
          <w:rFonts w:ascii="Consolas" w:hAnsi="Consolas" w:eastAsia="Microsoft YaHei"/>
          <w:color w:val="1F4D78"/>
          <w:sz w:val="18"/>
        </w:rPr>
        <w:t>main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└─ agent/personal-agent-ui-tools</w:t>
      </w:r>
      <w:r>
        <w:br/>
      </w:r>
      <w:r>
        <w:rPr>
          <w:rFonts w:ascii="Consolas" w:hAnsi="Consolas" w:eastAsia="Microsoft YaHei"/>
          <w:color w:val="1F4D78"/>
          <w:sz w:val="18"/>
        </w:rPr>
        <w:t xml:space="preserve">       └─ Pull Request #1</w:t>
      </w:r>
    </w:p>
    <w:p>
      <w:r>
        <w:rPr>
          <w:rFonts w:ascii="Calibri" w:hAnsi="Calibri" w:eastAsia="Microsoft YaHei"/>
          <w:b w:val="0"/>
          <w:color w:val="20242C"/>
          <w:sz w:val="22"/>
        </w:rPr>
        <w:t xml:space="preserve">这样可以先审查完整改动，再决定何时合并到 </w:t>
      </w:r>
      <w:r>
        <w:rPr>
          <w:rFonts w:ascii="Consolas" w:hAnsi="Consolas" w:eastAsia="Microsoft YaHei"/>
          <w:color w:val="1F4D78"/>
          <w:sz w:val="20"/>
        </w:rPr>
        <w:t>main</w:t>
      </w:r>
      <w:r>
        <w:rPr>
          <w:rFonts w:ascii="Calibri" w:hAnsi="Calibri" w:eastAsia="Microsoft YaHei"/>
          <w:b w:val="0"/>
          <w:color w:val="20242C"/>
          <w:sz w:val="22"/>
        </w:rPr>
        <w:t>。</w:t>
      </w:r>
    </w:p>
    <w:p>
      <w:pPr>
        <w:pStyle w:val="Heading1"/>
        <w:keepNext w:val="1"/>
      </w:pPr>
      <w:r>
        <w:t>十三、需求演进总表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vAlign w:val="center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640"/>
            <w:vAlign w:val="center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当时需求</w:t>
            </w:r>
          </w:p>
        </w:tc>
        <w:tc>
          <w:tcPr>
            <w:tcW w:type="dxa" w:w="2640"/>
            <w:vAlign w:val="center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暴露的问题</w:t>
            </w:r>
          </w:p>
        </w:tc>
        <w:tc>
          <w:tcPr>
            <w:tcW w:type="dxa" w:w="2640"/>
            <w:vAlign w:val="center"/>
            <w:shd w:fill="2E74B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最终决策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概念阶段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主动目标复盘教练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价值尚未验证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先做单用户 MVP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Telegram MVP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每日提问和周报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Token、网络、外部平台阻塞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抽象消息通道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邮件备选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降低平台注册成本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仍需 SMTP/IMAP 与网络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转为本地控制台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外部 LLM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OpenAI/DeepSeek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Key、余额、稳定性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使用 Ollama 本地模型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CLI 阶段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先跑通业务闭环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使用门槛和可视性不足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增加本地 Web UI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静态 UI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快速做界面原型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假按钮、501、无后端联动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同源 Web/API 服务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目标任务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任务全部关联目标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不符合个人清单习惯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增加独立今天/本周任务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记忆审核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只显示空状态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无补做分析和正式记忆展示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打通完整审核链路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AI 操作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模型文字声称已执行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数据没有改变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强制通过应用 Tool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发布阶段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上传 GitHub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WSL 认证、VPN、代理问题</w:t>
            </w:r>
          </w:p>
        </w:tc>
        <w:tc>
          <w:tcPr>
            <w:tcW w:type="dxa" w:w="264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20242C"/>
                <w:sz w:val="16"/>
              </w:rPr>
              <w:t>Windows gh + 草稿 PR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十四、AI 协作方法总结</w:t>
      </w:r>
    </w:p>
    <w:p>
      <w:pPr>
        <w:pStyle w:val="Heading2"/>
        <w:keepNext w:val="1"/>
      </w:pPr>
      <w:r>
        <w:t>14.1 有效做法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本项目中最有效的协作方式不是一次性要求 AI “做完整项目”，而是：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先给出清晰的产品目标。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把功能拆成可以运行的小步骤。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每一步都实际启动和点击。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用截图和具体位置反馈问题。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区分“视觉完成”“接口完成”和“数据真的变化”。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让 AI 在修改后运行测试和联调。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重要架构决策写入文档和 Git。</w:t>
      </w:r>
    </w:p>
    <w:p>
      <w:pPr>
        <w:pStyle w:val="Heading2"/>
        <w:keepNext w:val="1"/>
      </w:pPr>
      <w:r>
        <w:t>14.2 用户反馈的价值</w:t>
      </w:r>
    </w:p>
    <w:p>
      <w:r>
        <w:rPr>
          <w:rFonts w:ascii="Calibri" w:hAnsi="Calibri" w:eastAsia="Microsoft YaHei"/>
          <w:b w:val="0"/>
          <w:color w:val="20242C"/>
          <w:sz w:val="22"/>
        </w:rPr>
        <w:t>本轮大量关键改进都来自非常具体的使用反馈：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“两个脚本都有问题。”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“按钮无法点击。”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“本地服务没有连接。”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“任务没有添加或联动。”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“我要的是模型调用 Tool 进行操作。”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“返回聊天页面应该默认在最底端。”</w:t>
      </w:r>
    </w:p>
    <w:p>
      <w:r>
        <w:rPr>
          <w:rFonts w:ascii="Calibri" w:hAnsi="Calibri" w:eastAsia="Microsoft YaHei"/>
          <w:b w:val="0"/>
          <w:color w:val="20242C"/>
          <w:sz w:val="22"/>
        </w:rPr>
        <w:t>这些反馈比抽象的“优化体验”更有效，因为它们提供了可定位的页面元素、错误 状态和预期行为。</w:t>
      </w:r>
    </w:p>
    <w:p>
      <w:pPr>
        <w:pStyle w:val="Heading2"/>
        <w:keepNext w:val="1"/>
      </w:pPr>
      <w:r>
        <w:t>14.3 AI 输出必须验证</w:t>
      </w:r>
    </w:p>
    <w:p>
      <w:r>
        <w:rPr>
          <w:rFonts w:ascii="Calibri" w:hAnsi="Calibri" w:eastAsia="Microsoft YaHei"/>
          <w:b w:val="0"/>
          <w:color w:val="20242C"/>
          <w:sz w:val="22"/>
        </w:rPr>
        <w:t>项目多次证明：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代码生成后要实际运行。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按钮存在不代表功能存在。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模型回复成功不代表数据库成功。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浏览器授权成功不代表终端状态已经更新。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单元测试通过不代表 HTTP 接口一定匹配。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文档写着某个端口不代表启动脚本也使用同一端口。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因此最终形成“实现—运行—观察—修复—测试—文档—提交”的闭环。</w:t>
      </w:r>
    </w:p>
    <w:p>
      <w:pPr>
        <w:pStyle w:val="Heading1"/>
        <w:keepNext w:val="1"/>
      </w:pPr>
      <w:r>
        <w:t>十五、当前项目状态</w:t>
      </w:r>
    </w:p>
    <w:p>
      <w:r>
        <w:rPr>
          <w:rFonts w:ascii="Calibri" w:hAnsi="Calibri" w:eastAsia="Microsoft YaHei"/>
          <w:b w:val="0"/>
          <w:color w:val="20242C"/>
          <w:sz w:val="22"/>
        </w:rPr>
        <w:t>当前项目已经具备：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本地 Web UI 和 CLI。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Ollama 实时对话。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长期目标和个人任务清单。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模型通过 Tool 查询和更新目标/任务。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每日摘要、Evidence 和启动补偿。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候选记忆审核和正式长期记忆。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周回顾。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提醒设置和数据库备份。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分层架构、权限和审计。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一键启动脚本。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84 项自动化测试。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GitHub 仓库和草稿 PR。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项目已经从“可生成代码的 MVP 概念”进入“可以持续本地自用验证”的阶段。</w:t>
      </w:r>
    </w:p>
    <w:p>
      <w:pPr>
        <w:pStyle w:val="Heading1"/>
        <w:keepNext w:val="1"/>
      </w:pPr>
      <w:r>
        <w:t>十六、仍然存在的边界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本地模型速度依赖硬件，尚无流式输出。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Web 服务只监听本机，没有登录、HTTPS 或公网部署。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超长单日聊天尚未分块分析。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跨午夜聊天和日报缺少完整会话锁。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候选记忆编辑和复杂冲突处理仍主要依赖 CLI。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HTTP API 尚缺完整自动化契约测试。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真实模型质量缺少长期离线样本集。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Microsoft YaHei"/>
          <w:b w:val="0"/>
          <w:color w:val="20242C"/>
          <w:sz w:val="22"/>
        </w:rPr>
        <w:t>尚未经过 30 天连续真实使用验证。</w:t>
      </w:r>
    </w:p>
    <w:p>
      <w:pPr>
        <w:pStyle w:val="Heading1"/>
        <w:keepNext w:val="1"/>
      </w:pPr>
      <w:r>
        <w:t>十七、下一阶段建议</w:t>
      </w:r>
    </w:p>
    <w:p>
      <w:r>
        <w:rPr>
          <w:rFonts w:ascii="Calibri" w:hAnsi="Calibri" w:eastAsia="Microsoft YaHei"/>
          <w:b w:val="0"/>
          <w:color w:val="20242C"/>
          <w:sz w:val="22"/>
        </w:rPr>
        <w:t>建议按以下顺序继续：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合并并标记当前 GitHub PR 为可评审状态。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增加隔离数据库下的 HTTP API 集成测试。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增加聊天流式输出或阶段性进度反馈。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完成跨午夜会话锁和超长聊天分块分析。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持续使用 30 天，记录真实失败、误判和记忆质量。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用真实数据重新评估“主动教练”是否比普通任务工具更有价值。</w:t>
      </w:r>
    </w:p>
    <w:p>
      <w:pPr>
        <w:pStyle w:val="ListNumber"/>
        <w:spacing w:after="80"/>
        <w:ind w:left="403" w:hanging="288"/>
      </w:pPr>
      <w:r>
        <w:rPr>
          <w:rFonts w:ascii="Calibri" w:hAnsi="Calibri" w:eastAsia="Microsoft YaHei"/>
          <w:b w:val="0"/>
          <w:color w:val="20242C"/>
          <w:sz w:val="22"/>
        </w:rPr>
        <w:t>如果未来需要他人使用，再设计认证、数据隔离和安全部署。</w:t>
      </w:r>
    </w:p>
    <w:p>
      <w:pPr>
        <w:pStyle w:val="Heading1"/>
        <w:keepNext w:val="1"/>
      </w:pPr>
      <w:r>
        <w:t>结语</w:t>
      </w:r>
    </w:p>
    <w:p>
      <w:r>
        <w:rPr>
          <w:rFonts w:ascii="Calibri" w:hAnsi="Calibri" w:eastAsia="Microsoft YaHei"/>
          <w:b w:val="0"/>
          <w:color w:val="20242C"/>
          <w:sz w:val="22"/>
        </w:rPr>
        <w:t>Personal Agent 的演进不是一条直线。它从 Telegram Bot 开始，经过邮件 备选、本地控制台、外部模型、本地模型、CLI、Web UI，再进入 Tool 真执行和 可追溯 Memory。</w:t>
      </w:r>
    </w:p>
    <w:p>
      <w:r>
        <w:rPr>
          <w:rFonts w:ascii="Calibri" w:hAnsi="Calibri" w:eastAsia="Microsoft YaHei"/>
          <w:b w:val="0"/>
          <w:color w:val="20242C"/>
          <w:sz w:val="22"/>
        </w:rPr>
        <w:t>每次技术转向都不是为了追求更多功能，而是在回答同一个问题：</w:t>
      </w:r>
    </w:p>
    <w:p>
      <w:pPr>
        <w:pStyle w:val="Quote"/>
        <w:shd w:fill="EAF2F8"/>
        <w:keepLines w:val="1"/>
      </w:pPr>
      <w:r>
        <w:rPr>
          <w:rFonts w:ascii="Calibri" w:hAnsi="Calibri" w:eastAsia="Microsoft YaHei"/>
          <w:b w:val="0"/>
          <w:color w:val="1F4D78"/>
          <w:sz w:val="22"/>
        </w:rPr>
        <w:t>怎样让一个围绕个人目标、行动和反思的 AI 助手，真正稳定地在日常生活中</w:t>
      </w:r>
      <w:r>
        <w:br/>
      </w:r>
      <w:r>
        <w:rPr>
          <w:rFonts w:ascii="Calibri" w:hAnsi="Calibri" w:eastAsia="Microsoft YaHei"/>
          <w:b w:val="0"/>
          <w:color w:val="1F4D78"/>
          <w:sz w:val="22"/>
        </w:rPr>
        <w:t>使用，而不只是停留在演示和模型回复里？</w:t>
      </w:r>
    </w:p>
    <w:p>
      <w:r>
        <w:rPr>
          <w:rFonts w:ascii="Calibri" w:hAnsi="Calibri" w:eastAsia="Microsoft YaHei"/>
          <w:b w:val="0"/>
          <w:color w:val="20242C"/>
          <w:sz w:val="22"/>
        </w:rPr>
        <w:t>当前版本已经给出了一个可运行的本地答案。接下来最重要的不是继续堆叠页面， 而是长期使用、记录真实问题，并让系统在可靠性、记忆质量和行动闭环上继续 成熟。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B728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B7280"/>
        <w:sz w:val="16"/>
      </w:rPr>
      <w:t>PERSONAL AGENT  ·  AI COLLABORATION RECORD</w:t>
    </w:r>
    <w:r>
      <w:rPr>
        <w:rFonts w:ascii="Calibri" w:hAnsi="Calibri" w:eastAsia="Microsoft YaHei"/>
        <w:b/>
        <w:color w:val="6B7280"/>
        <w:sz w:val="16"/>
      </w:rPr>
      <w:t>PERSONAL AGENT  ·  AI COLLABORATION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20"/>
      <w:jc w:val="both"/>
    </w:pPr>
    <w:rPr>
      <w:rFonts w:ascii="Calibri" w:hAnsi="Calibri" w:eastAsia="Microsoft YaHei"/>
      <w:color w:val="20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80" w:line="300" w:lineRule="auto"/>
      <w:ind w:left="504" w:right="360"/>
    </w:pPr>
    <w:rPr>
      <w:rFonts w:ascii="Calibri" w:hAnsi="Calibri" w:eastAsia="Microsoft YaHei"/>
      <w:i/>
      <w:iCs/>
      <w:color w:val="1F4D78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346" w:right="173"/>
    </w:pPr>
    <w:rPr>
      <w:rFonts w:ascii="Consolas" w:hAnsi="Consolas" w:eastAsia="Microsoft YaHei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Agent：AI 协作与项目演进全记录</dc:title>
  <dc:subject>从个人 AI 目标复盘教练到本地 Web Personal Agent</dc:subject>
  <dc:creator>Personal Agent 项目组</dc:creator>
  <cp:keywords>Personal Agent, AI collaboration, Tool calling, Memory, Web UI</cp:keywords>
  <dc:description>由历史 GPT/DeepSeek 对话、Agent 反馈、Codex 协作与当前项目资料整理。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