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drawing>
          <wp:anchor behindDoc="0" distT="0" distB="0" distL="0" distR="0" simplePos="0" locked="0" layoutInCell="0" allowOverlap="1" relativeHeight="14">
            <wp:simplePos x="0" y="0"/>
            <wp:positionH relativeFrom="column">
              <wp:posOffset>545465</wp:posOffset>
            </wp:positionH>
            <wp:positionV relativeFrom="paragraph">
              <wp:posOffset>89535</wp:posOffset>
            </wp:positionV>
            <wp:extent cx="5209540" cy="200406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rcRect l="0" t="40610" r="-10992" b="40603"/>
                    <a:stretch>
                      <a:fillRect/>
                    </a:stretch>
                  </pic:blipFill>
                  <pic:spPr bwMode="auto">
                    <a:xfrm>
                      <a:off x="0" y="0"/>
                      <a:ext cx="5209540" cy="2004060"/>
                    </a:xfrm>
                    <a:prstGeom prst="rect">
                      <a:avLst/>
                    </a:prstGeom>
                    <a:noFill/>
                  </pic:spPr>
                </pic:pic>
              </a:graphicData>
            </a:graphic>
          </wp:anchor>
        </w:drawing>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t>INSTITUT UNIVERSITAIRE DES SCIENCES</w:t>
      </w:r>
    </w:p>
    <w:p>
      <w:pPr>
        <w:pStyle w:val="Normal"/>
        <w:bidi w:val="0"/>
        <w:jc w:val="center"/>
        <w:rPr>
          <w:sz w:val="32"/>
          <w:szCs w:val="32"/>
        </w:rPr>
      </w:pPr>
      <w:r>
        <w:rPr>
          <w:sz w:val="32"/>
          <w:szCs w:val="32"/>
        </w:rPr>
        <w:t>FACULTÉ DES SCIENCES ET TECHNOLOGIES (FST)</w:t>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b/>
          <w:bCs/>
          <w:sz w:val="46"/>
          <w:szCs w:val="26"/>
        </w:rPr>
      </w:pPr>
      <w:r>
        <w:rPr>
          <w:b/>
          <w:bCs/>
          <w:sz w:val="46"/>
          <w:szCs w:val="26"/>
        </w:rPr>
        <w:t>TD</w:t>
      </w:r>
      <w:r>
        <w:rPr>
          <w:b/>
          <w:bCs/>
          <w:sz w:val="46"/>
          <w:szCs w:val="26"/>
        </w:rPr>
        <w:t>3</w:t>
      </w:r>
      <w:r>
        <w:rPr>
          <w:b/>
          <w:bCs/>
          <w:sz w:val="46"/>
          <w:szCs w:val="26"/>
        </w:rPr>
        <w:t>- ADMINISTRATION SYSTÈME</w:t>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b/>
          <w:bCs/>
          <w:sz w:val="46"/>
          <w:szCs w:val="26"/>
        </w:rPr>
      </w:pPr>
      <w:r>
        <w:rPr>
          <w:b/>
          <w:bCs/>
          <w:sz w:val="46"/>
          <w:szCs w:val="26"/>
        </w:rPr>
        <w:t>PRÉPARÉ PAR :</w:t>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spacing w:lineRule="auto" w:line="360"/>
        <w:jc w:val="start"/>
        <w:rPr>
          <w:sz w:val="46"/>
          <w:szCs w:val="26"/>
        </w:rPr>
      </w:pPr>
      <w:r>
        <w:rPr>
          <w:sz w:val="46"/>
          <w:szCs w:val="26"/>
        </w:rPr>
        <w:tab/>
        <w:tab/>
      </w:r>
      <w:r>
        <w:rPr>
          <w:b/>
          <w:bCs/>
          <w:sz w:val="46"/>
          <w:szCs w:val="26"/>
        </w:rPr>
        <w:t xml:space="preserve">NOM : </w:t>
      </w:r>
      <w:r>
        <w:rPr>
          <w:sz w:val="46"/>
          <w:szCs w:val="26"/>
        </w:rPr>
        <w:t>PIERRE</w:t>
      </w:r>
    </w:p>
    <w:p>
      <w:pPr>
        <w:pStyle w:val="Normal"/>
        <w:bidi w:val="0"/>
        <w:spacing w:lineRule="auto" w:line="360"/>
        <w:jc w:val="start"/>
        <w:rPr/>
      </w:pPr>
      <w:r>
        <w:rPr>
          <w:sz w:val="46"/>
          <w:szCs w:val="26"/>
        </w:rPr>
        <w:tab/>
        <w:tab/>
      </w:r>
      <w:r>
        <w:rPr>
          <w:b/>
          <w:bCs/>
          <w:sz w:val="46"/>
          <w:szCs w:val="26"/>
        </w:rPr>
        <w:t xml:space="preserve">Prénom : </w:t>
      </w:r>
      <w:r>
        <w:rPr>
          <w:sz w:val="46"/>
          <w:szCs w:val="26"/>
        </w:rPr>
        <w:t>Yann Lelay</w:t>
      </w:r>
    </w:p>
    <w:p>
      <w:pPr>
        <w:pStyle w:val="Normal"/>
        <w:bidi w:val="0"/>
        <w:spacing w:lineRule="auto" w:line="360"/>
        <w:jc w:val="start"/>
        <w:rPr/>
      </w:pPr>
      <w:r>
        <w:rPr>
          <w:sz w:val="46"/>
          <w:szCs w:val="26"/>
        </w:rPr>
        <w:tab/>
        <w:tab/>
      </w:r>
      <w:r>
        <w:rPr>
          <w:b/>
          <w:bCs/>
          <w:sz w:val="46"/>
          <w:szCs w:val="26"/>
        </w:rPr>
        <w:t xml:space="preserve">Niveau : </w:t>
      </w:r>
      <w:r>
        <w:rPr>
          <w:sz w:val="46"/>
          <w:szCs w:val="26"/>
        </w:rPr>
        <w:t>L4-Informatique et Gestion</w:t>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sz w:val="46"/>
          <w:szCs w:val="26"/>
        </w:rPr>
      </w:r>
    </w:p>
    <w:p>
      <w:pPr>
        <w:pStyle w:val="Normal"/>
        <w:bidi w:val="0"/>
        <w:jc w:val="center"/>
        <w:rPr>
          <w:sz w:val="46"/>
          <w:szCs w:val="26"/>
        </w:rPr>
      </w:pPr>
      <w:r>
        <w:rPr>
          <w:b/>
          <w:bCs/>
          <w:sz w:val="46"/>
          <w:szCs w:val="26"/>
        </w:rPr>
        <w:t>Date :</w:t>
      </w:r>
      <w:r>
        <w:rPr>
          <w:b w:val="false"/>
          <w:bCs w:val="false"/>
          <w:sz w:val="46"/>
          <w:szCs w:val="26"/>
        </w:rPr>
        <w:t xml:space="preserve"> 1</w:t>
      </w:r>
      <w:r>
        <w:rPr>
          <w:b w:val="false"/>
          <w:bCs w:val="false"/>
          <w:sz w:val="46"/>
          <w:szCs w:val="26"/>
        </w:rPr>
        <w:t>5</w:t>
      </w:r>
      <w:r>
        <w:rPr>
          <w:b w:val="false"/>
          <w:bCs w:val="false"/>
          <w:sz w:val="46"/>
          <w:szCs w:val="26"/>
        </w:rPr>
        <w:t xml:space="preserve"> </w:t>
      </w:r>
      <w:r>
        <w:rPr>
          <w:sz w:val="46"/>
          <w:szCs w:val="26"/>
        </w:rPr>
        <w:t>Novemvre 2025</w:t>
      </w:r>
    </w:p>
    <w:p>
      <w:pPr>
        <w:pStyle w:val="Normal"/>
        <w:bidi w:val="0"/>
        <w:jc w:val="start"/>
        <w:rPr/>
      </w:pPr>
      <w:r>
        <w:rPr/>
      </w:r>
      <w:r>
        <w:br w:type="page"/>
      </w:r>
    </w:p>
    <w:p>
      <w:pPr>
        <w:pStyle w:val="Normal"/>
        <w:bidi w:val="0"/>
        <w:jc w:val="start"/>
        <w:rPr/>
      </w:pPr>
      <w:r>
        <w:rPr/>
        <w:t>Objectif du Td :</w:t>
      </w:r>
    </w:p>
    <w:p>
      <w:pPr>
        <w:pStyle w:val="Normal"/>
        <w:bidi w:val="0"/>
        <w:jc w:val="start"/>
        <w:rPr/>
      </w:pPr>
      <w:r>
        <w:rPr/>
        <w:t xml:space="preserve">→ </w:t>
      </w:r>
      <w:r>
        <w:rPr/>
        <w:t xml:space="preserve">Comprendre la gestion des utilisateurs en </w:t>
      </w:r>
      <w:r>
        <w:rPr/>
        <w:t xml:space="preserve">les </w:t>
      </w:r>
      <w:r>
        <w:rPr/>
        <w:t>a</w:t>
      </w:r>
      <w:r>
        <w:rPr/>
        <w:t>joutant à des groupes spécifiques en defissant un mot de passe à chacun et faire des modifications...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1ère Partie</w:t>
      </w:r>
    </w:p>
    <w:p>
      <w:pPr>
        <w:pStyle w:val="Normal"/>
        <w:bidi w:val="0"/>
        <w:jc w:val="start"/>
        <w:rPr/>
      </w:pPr>
      <w:r>
        <w:rPr/>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5527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120130" cy="255270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t>1. Créez 50 utilisateurs (</w:t>
      </w:r>
      <w:r>
        <w:rPr/>
        <w:t>10</w:t>
      </w:r>
      <w:r>
        <w:rPr/>
        <w:t xml:space="preserve"> par groupe).</w:t>
      </w:r>
    </w:p>
    <w:p>
      <w:pPr>
        <w:pStyle w:val="Normal"/>
        <w:bidi w:val="0"/>
        <w:jc w:val="start"/>
        <w:rPr/>
      </w:pPr>
      <w:r>
        <w:rPr/>
      </w:r>
    </w:p>
    <w:p>
      <w:pPr>
        <w:pStyle w:val="Normal"/>
        <w:rPr/>
      </w:pPr>
      <w:r>
        <w:rPr/>
        <w:t>2. Affectez chaque utilisateur à son groupe principal.</w:t>
      </w:r>
    </w:p>
    <w:p>
      <w:pPr>
        <w:pStyle w:val="Normal"/>
        <w:rPr/>
      </w:pPr>
      <w:r>
        <w:rPr/>
      </w:r>
    </w:p>
    <w:p>
      <w:pPr>
        <w:pStyle w:val="Normal"/>
        <w:bidi w:val="0"/>
        <w:jc w:val="start"/>
        <w:rPr/>
      </w:pPr>
      <w:r>
        <w:rPr/>
        <w:t>3. Vérifiez que chaque utilisateur a un répertoire personnel.</w:t>
      </w:r>
    </w:p>
    <w:p>
      <w:pPr>
        <w:pStyle w:val="Normal"/>
        <w:bidi w:val="0"/>
        <w:jc w:val="start"/>
        <w:rPr/>
      </w:pPr>
      <w:r>
        <w:rPr/>
        <w:t>4. Capturez la liste des utilisateurs créés.</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179070</wp:posOffset>
            </wp:positionV>
            <wp:extent cx="5887720" cy="62655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887720" cy="626554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PARTIE 3 – GESTION DES MOTS DE PASSES</w:t>
      </w:r>
    </w:p>
    <w:p>
      <w:pPr>
        <w:pStyle w:val="Normal"/>
        <w:bidi w:val="0"/>
        <w:jc w:val="start"/>
        <w:rPr/>
      </w:pPr>
      <w:r>
        <w:rPr/>
      </w:r>
    </w:p>
    <w:p>
      <w:pPr>
        <w:pStyle w:val="Normal"/>
        <w:bidi w:val="0"/>
        <w:jc w:val="start"/>
        <w:rPr/>
      </w:pPr>
      <w:r>
        <w:rPr/>
        <w:t>1. Attribuez un mot de passe initial à chaque utilisateur.</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651256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120130" cy="6512560"/>
                    </a:xfrm>
                    <a:prstGeom prst="rect">
                      <a:avLst/>
                    </a:prstGeom>
                    <a:noFill/>
                  </pic:spPr>
                </pic:pic>
              </a:graphicData>
            </a:graphic>
          </wp:anchor>
        </w:drawing>
      </w:r>
    </w:p>
    <w:p>
      <w:pPr>
        <w:pStyle w:val="Normal"/>
        <w:bidi w:val="0"/>
        <w:jc w:val="start"/>
        <w:rPr/>
      </w:pPr>
      <w:r>
        <w:rPr/>
        <w:t>2. Forcez le changement du mot de passe lors de la première connexion.</w:t>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651256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6120130" cy="6512560"/>
                    </a:xfrm>
                    <a:prstGeom prst="rect">
                      <a:avLst/>
                    </a:prstGeom>
                    <a:noFill/>
                  </pic:spPr>
                </pic:pic>
              </a:graphicData>
            </a:graphic>
          </wp:anchor>
        </w:drawing>
      </w:r>
    </w:p>
    <w:p>
      <w:pPr>
        <w:pStyle w:val="Normal"/>
        <w:bidi w:val="0"/>
        <w:jc w:val="start"/>
        <w:rPr/>
      </w:pPr>
      <w:r>
        <w:rPr/>
        <w:t>3. Configurez une expiration automatique des mots de passe après un certain nombre de jours.</w:t>
      </w:r>
    </w:p>
    <w:p>
      <w:pPr>
        <w:pStyle w:val="Normal"/>
        <w:bidi w:val="0"/>
        <w:jc w:val="start"/>
        <w:rPr/>
      </w:pPr>
      <w:r>
        <w:rPr/>
        <w:t>4. Mettez en place un avertissement avant expiration.</w:t>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651256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120130" cy="65125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5. Capturez l’écran montrant les paramètres d’expiration pour un utilisateur.</w:t>
      </w:r>
    </w:p>
    <w:p>
      <w:pPr>
        <w:pStyle w:val="Normal"/>
        <w:bidi w:val="0"/>
        <w:jc w:val="start"/>
        <w:rPr/>
      </w:pPr>
      <w:r>
        <w:rPr/>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16027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6120130" cy="216027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b/>
          <w:bCs/>
        </w:rPr>
      </w:pPr>
      <w:r>
        <w:rPr>
          <w:b/>
          <w:bCs/>
        </w:rPr>
        <w:t>PARTIE 4 - Gestion de la sécurité des comptes</w:t>
      </w:r>
    </w:p>
    <w:p>
      <w:pPr>
        <w:pStyle w:val="Normal"/>
        <w:bidi w:val="0"/>
        <w:jc w:val="start"/>
        <w:rPr/>
      </w:pPr>
      <w:r>
        <w:rPr/>
      </w:r>
    </w:p>
    <w:p>
      <w:pPr>
        <w:pStyle w:val="Normal"/>
        <w:bidi w:val="0"/>
        <w:jc w:val="start"/>
        <w:rPr/>
      </w:pPr>
      <w:r>
        <w:rPr/>
        <w:t>1. Verrouillez temporairement un compte utilisateur.</w:t>
      </w:r>
    </w:p>
    <w:p>
      <w:pPr>
        <w:pStyle w:val="Normal"/>
        <w:bidi w:val="0"/>
        <w:jc w:val="start"/>
        <w:rPr/>
      </w:pPr>
      <w:r>
        <w:rPr/>
        <w:t>2. Déverrouillez ce même compte.</w:t>
      </w:r>
    </w:p>
    <w:p>
      <w:pPr>
        <w:pStyle w:val="Normal"/>
        <w:bidi w:val="0"/>
        <w:jc w:val="start"/>
        <w:rPr/>
      </w:pPr>
      <w:r>
        <w:rPr/>
        <w:t>3. Affichez l’état du compte pour vérifier les changements.</w:t>
      </w:r>
    </w:p>
    <w:p>
      <w:pPr>
        <w:pStyle w:val="Normal"/>
        <w:bidi w:val="0"/>
        <w:jc w:val="start"/>
        <w:rPr/>
      </w:pPr>
      <w:r>
        <w:rPr/>
        <w:t>4. Capturez les résultats.</w:t>
      </w:r>
    </w:p>
    <w:p>
      <w:pPr>
        <w:pStyle w:val="Normal"/>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42176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120130" cy="1421765"/>
                    </a:xfrm>
                    <a:prstGeom prst="rect">
                      <a:avLst/>
                    </a:prstGeom>
                    <a:noFill/>
                  </pic:spPr>
                </pic:pic>
              </a:graphicData>
            </a:graphic>
          </wp:anchor>
        </w:drawing>
      </w:r>
      <w:r>
        <w:rPr/>
        <w:t xml:space="preserve"> </w:t>
      </w:r>
    </w:p>
    <w:p>
      <w:pPr>
        <w:pStyle w:val="Normal"/>
        <w:bidi w:val="0"/>
        <w:jc w:val="start"/>
        <w:rPr>
          <w:b/>
          <w:bCs/>
          <w:u w:val="single"/>
        </w:rPr>
      </w:pPr>
      <w:r>
        <w:rPr>
          <w:b/>
          <w:bCs/>
          <w:u w:val="single"/>
        </w:rPr>
        <w:t>Partie 5 – Gestion des permissions</w:t>
      </w:r>
    </w:p>
    <w:p>
      <w:pPr>
        <w:pStyle w:val="Normal"/>
        <w:bidi w:val="0"/>
        <w:jc w:val="start"/>
        <w:rPr/>
      </w:pPr>
      <w:r>
        <w:rPr/>
      </w:r>
    </w:p>
    <w:p>
      <w:pPr>
        <w:pStyle w:val="Normal"/>
        <w:bidi w:val="0"/>
        <w:jc w:val="start"/>
        <w:rPr/>
      </w:pPr>
      <w:r>
        <w:rPr/>
        <w:t>1. Créez un dossier de partage pour chaque groupe dans un répertoire commun.</w:t>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42176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6120130" cy="1421765"/>
                    </a:xfrm>
                    <a:prstGeom prst="rect">
                      <a:avLst/>
                    </a:prstGeom>
                    <a:noFill/>
                  </pic:spPr>
                </pic:pic>
              </a:graphicData>
            </a:graphic>
          </wp:anchor>
        </w:drawing>
      </w:r>
    </w:p>
    <w:p>
      <w:pPr>
        <w:pStyle w:val="Normal"/>
        <w:bidi w:val="0"/>
        <w:jc w:val="start"/>
        <w:rPr/>
      </w:pPr>
      <w:r>
        <w:rPr/>
        <w:t>2. Donnez au groupe concerné les droits complets sur son dossier (lecture, écriture, exécution).</w:t>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81675" cy="120967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781675" cy="1209675"/>
                    </a:xfrm>
                    <a:prstGeom prst="rect">
                      <a:avLst/>
                    </a:prstGeom>
                    <a:noFill/>
                  </pic:spPr>
                </pic:pic>
              </a:graphicData>
            </a:graphic>
          </wp:anchor>
        </w:drawing>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align>top</wp:align>
            </wp:positionV>
            <wp:extent cx="5781675" cy="120967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781675" cy="1209675"/>
                    </a:xfrm>
                    <a:prstGeom prst="rect">
                      <a:avLst/>
                    </a:prstGeom>
                    <a:noFill/>
                  </pic:spPr>
                </pic:pic>
              </a:graphicData>
            </a:graphic>
          </wp:anchor>
        </w:drawing>
      </w:r>
    </w:p>
    <w:p>
      <w:pPr>
        <w:pStyle w:val="Normal"/>
        <w:bidi w:val="0"/>
        <w:jc w:val="start"/>
        <w:rPr/>
      </w:pPr>
      <w:r>
        <w:rPr/>
        <w:t>3. Interdisez l’accès à tous les autres groupes.</w:t>
      </w:r>
    </w:p>
    <w:p>
      <w:pPr>
        <w:pStyle w:val="Normal"/>
        <w:bidi w:val="0"/>
        <w:jc w:val="start"/>
        <w:rPr/>
      </w:pPr>
      <w:r>
        <w:rPr/>
        <w:drawing>
          <wp:anchor behindDoc="0" distT="0" distB="0" distL="0" distR="0" simplePos="0" locked="0" layoutInCell="0" allowOverlap="1" relativeHeight="12">
            <wp:simplePos x="0" y="0"/>
            <wp:positionH relativeFrom="column">
              <wp:posOffset>126365</wp:posOffset>
            </wp:positionH>
            <wp:positionV relativeFrom="paragraph">
              <wp:posOffset>11430</wp:posOffset>
            </wp:positionV>
            <wp:extent cx="5800725" cy="1381125"/>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800725" cy="1381125"/>
                    </a:xfrm>
                    <a:prstGeom prst="rect">
                      <a:avLst/>
                    </a:prstGeom>
                    <a:noFill/>
                  </pic:spPr>
                </pic:pic>
              </a:graphicData>
            </a:graphic>
          </wp:anchor>
        </w:drawing>
      </w:r>
    </w:p>
    <w:p>
      <w:pPr>
        <w:pStyle w:val="Normal"/>
        <w:bidi w:val="0"/>
        <w:jc w:val="start"/>
        <w:rPr/>
      </w:pPr>
      <w:r>
        <w:rPr/>
        <w:t>4. Testez l’accès avec un utilisateur autorisé et un non autorisé.</w:t>
      </w:r>
    </w:p>
    <w:p>
      <w:pPr>
        <w:pStyle w:val="Normal"/>
        <w:bidi w:val="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019800" cy="223837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6019800" cy="2238375"/>
                    </a:xfrm>
                    <a:prstGeom prst="rect">
                      <a:avLst/>
                    </a:prstGeom>
                    <a:noFill/>
                  </pic:spPr>
                </pic:pic>
              </a:graphicData>
            </a:graphic>
          </wp:anchor>
        </w:drawing>
      </w:r>
    </w:p>
    <w:p>
      <w:pPr>
        <w:pStyle w:val="Normal"/>
        <w:bidi w:val="0"/>
        <w:jc w:val="start"/>
        <w:rPr>
          <w:b/>
          <w:bCs/>
          <w:u w:val="single"/>
        </w:rPr>
      </w:pPr>
      <w:r>
        <w:rPr>
          <w:b/>
          <w:bCs/>
          <w:u w:val="single"/>
        </w:rPr>
      </w:r>
    </w:p>
    <w:p>
      <w:pPr>
        <w:pStyle w:val="Normal"/>
        <w:bidi w:val="0"/>
        <w:jc w:val="start"/>
        <w:rPr>
          <w:b/>
          <w:bCs/>
          <w:u w:val="single"/>
        </w:rPr>
      </w:pPr>
      <w:r>
        <w:rPr>
          <w:b/>
          <w:bCs/>
          <w:u w:val="single"/>
        </w:rPr>
      </w:r>
    </w:p>
    <w:p>
      <w:pPr>
        <w:pStyle w:val="Normal"/>
        <w:bidi w:val="0"/>
        <w:jc w:val="start"/>
        <w:rPr>
          <w:b/>
          <w:bCs/>
          <w:u w:val="single"/>
        </w:rPr>
      </w:pPr>
      <w:r>
        <w:rPr>
          <w:b/>
          <w:bCs/>
          <w:u w:val="single"/>
        </w:rPr>
        <w:t xml:space="preserve">💡 </w:t>
      </w:r>
      <w:r>
        <w:rPr>
          <w:b/>
          <w:bCs/>
          <w:u w:val="single"/>
        </w:rPr>
        <w:t>Questions de réflexion</w:t>
      </w:r>
    </w:p>
    <w:p>
      <w:pPr>
        <w:pStyle w:val="Normal"/>
        <w:bidi w:val="0"/>
        <w:jc w:val="start"/>
        <w:rPr>
          <w:b/>
          <w:bCs/>
          <w:u w:val="single"/>
        </w:rPr>
      </w:pPr>
      <w:r>
        <w:rPr>
          <w:b/>
          <w:bCs/>
          <w:u w:val="single"/>
        </w:rPr>
      </w:r>
    </w:p>
    <w:p>
      <w:pPr>
        <w:pStyle w:val="Normal"/>
        <w:bidi w:val="0"/>
        <w:jc w:val="start"/>
        <w:rPr/>
      </w:pPr>
      <w:r>
        <w:rPr/>
      </w:r>
    </w:p>
    <w:p>
      <w:pPr>
        <w:pStyle w:val="Normal"/>
        <w:bidi w:val="0"/>
        <w:jc w:val="both"/>
        <w:rPr>
          <w:b/>
          <w:bCs/>
        </w:rPr>
      </w:pPr>
      <w:r>
        <w:rPr>
          <w:b/>
          <w:bCs/>
        </w:rPr>
        <w:t>Pourquoi est-il important d’imposer une expiration du mot de passe ?</w:t>
      </w:r>
    </w:p>
    <w:p>
      <w:pPr>
        <w:pStyle w:val="Normal"/>
        <w:bidi w:val="0"/>
        <w:jc w:val="both"/>
        <w:rPr/>
      </w:pPr>
      <w:r>
        <w:rPr>
          <w:b/>
          <w:bCs/>
        </w:rPr>
        <w:t>Rep :</w:t>
      </w:r>
      <w:r>
        <w:rPr/>
        <w:t xml:space="preserve"> Pour augmenter la sécurité du système et pour empecher aux hackers d’avoir accès avec le système trop facilement, parce que les mots de passe ne seront pas statiques.</w:t>
      </w:r>
    </w:p>
    <w:p>
      <w:pPr>
        <w:pStyle w:val="Normal"/>
        <w:bidi w:val="0"/>
        <w:jc w:val="both"/>
        <w:rPr/>
      </w:pPr>
      <w:r>
        <w:rPr/>
      </w:r>
    </w:p>
    <w:p>
      <w:pPr>
        <w:pStyle w:val="Normal"/>
        <w:bidi w:val="0"/>
        <w:jc w:val="both"/>
        <w:rPr>
          <w:b/>
          <w:bCs/>
        </w:rPr>
      </w:pPr>
      <w:r>
        <w:rPr>
          <w:b/>
          <w:bCs/>
        </w:rPr>
        <w:t>Pourquoi chaque groupe doit-il avoir un répertoire séparé ?</w:t>
      </w:r>
    </w:p>
    <w:p>
      <w:pPr>
        <w:pStyle w:val="Normal"/>
        <w:bidi w:val="0"/>
        <w:jc w:val="both"/>
        <w:rPr/>
      </w:pPr>
      <w:r>
        <w:rPr>
          <w:b/>
          <w:bCs/>
        </w:rPr>
        <w:t xml:space="preserve">Rep : </w:t>
      </w:r>
      <w:r>
        <w:rPr/>
        <w:t>Pour éviter que des utilisateurs qui n’ont dans ce groupe à avoir accès pour faire des actions comme : Lire, Ecrire, exécuter, supprimer, ajouter..</w:t>
      </w:r>
    </w:p>
    <w:p>
      <w:pPr>
        <w:pStyle w:val="Normal"/>
        <w:bidi w:val="0"/>
        <w:jc w:val="both"/>
        <w:rPr/>
      </w:pPr>
      <w:r>
        <w:rPr/>
      </w:r>
    </w:p>
    <w:p>
      <w:pPr>
        <w:pStyle w:val="Normal"/>
        <w:bidi w:val="0"/>
        <w:jc w:val="both"/>
        <w:rPr>
          <w:b/>
          <w:bCs/>
        </w:rPr>
      </w:pPr>
      <w:r>
        <w:rPr>
          <w:b/>
          <w:bCs/>
        </w:rPr>
        <w:t>Quelle est la différence entre un groupe primaire et un groupe secondaire ?</w:t>
      </w:r>
    </w:p>
    <w:p>
      <w:pPr>
        <w:pStyle w:val="Normal"/>
        <w:bidi w:val="0"/>
        <w:jc w:val="both"/>
        <w:rPr/>
      </w:pPr>
      <w:r>
        <w:rPr>
          <w:b/>
          <w:bCs/>
        </w:rPr>
        <w:t xml:space="preserve">Rep :  </w:t>
      </w:r>
      <w:r>
        <w:rPr>
          <w:b w:val="false"/>
          <w:bCs w:val="false"/>
        </w:rPr>
        <w:t xml:space="preserve">Groupe primaire </w:t>
      </w:r>
      <w:r>
        <w:rPr/>
        <w:t xml:space="preserve">C'est le groupe principal par lequel l'utilisateur est identifié </w:t>
      </w:r>
      <w:r>
        <w:rPr/>
        <w:t>pourtant le groupe secondaire c’est un groupe que l’utlisateur a été ajouté pour jouir de certains droits ou privilèges.</w:t>
      </w:r>
    </w:p>
    <w:p>
      <w:pPr>
        <w:pStyle w:val="Normal"/>
        <w:bidi w:val="0"/>
        <w:jc w:val="both"/>
        <w:rPr/>
      </w:pPr>
      <w:r>
        <w:rPr/>
      </w:r>
    </w:p>
    <w:p>
      <w:pPr>
        <w:pStyle w:val="Normal"/>
        <w:bidi w:val="0"/>
        <w:jc w:val="both"/>
        <w:rPr>
          <w:b/>
          <w:bCs/>
        </w:rPr>
      </w:pPr>
      <w:r>
        <w:rPr>
          <w:b/>
          <w:bCs/>
        </w:rPr>
        <w:t>Pourquoi est-il important de forcer le changement du mot de passe lors de la première connexion ?</w:t>
      </w:r>
    </w:p>
    <w:p>
      <w:pPr>
        <w:pStyle w:val="Normal"/>
        <w:bidi w:val="0"/>
        <w:jc w:val="both"/>
        <w:rPr/>
      </w:pPr>
      <w:r>
        <w:rPr>
          <w:b/>
          <w:bCs/>
        </w:rPr>
        <w:t xml:space="preserve">Rep : </w:t>
      </w:r>
      <w:r>
        <w:rPr/>
        <w:t>Pour éviter que les compes aient un mot de passe par défaut.</w:t>
      </w:r>
    </w:p>
    <w:p>
      <w:pPr>
        <w:pStyle w:val="Normal"/>
        <w:bidi w:val="0"/>
        <w:jc w:val="both"/>
        <w:rPr/>
      </w:pPr>
      <w:r>
        <w:rPr/>
      </w:r>
    </w:p>
    <w:p>
      <w:pPr>
        <w:pStyle w:val="Normal"/>
        <w:bidi w:val="0"/>
        <w:jc w:val="both"/>
        <w:rPr/>
      </w:pPr>
      <w:r>
        <w:rPr/>
        <w:t>Quelle différence existe-t-il entre un compte verrouillé et un compte expiré ?</w:t>
      </w:r>
    </w:p>
    <w:p>
      <w:pPr>
        <w:pStyle w:val="Normal"/>
        <w:bidi w:val="0"/>
        <w:jc w:val="both"/>
        <w:rPr/>
      </w:pPr>
      <w:r>
        <w:rPr>
          <w:b w:val="false"/>
          <w:bCs w:val="false"/>
        </w:rPr>
        <w:t>Un compte verrouillé</w:t>
      </w:r>
      <w:r>
        <w:rPr>
          <w:b w:val="false"/>
          <w:bCs w:val="false"/>
        </w:rPr>
        <w:t xml:space="preserve"> </w:t>
      </w:r>
      <w:r>
        <w:rPr/>
        <w:t xml:space="preserve">est une réaction de </w:t>
      </w:r>
      <w:r>
        <w:rPr>
          <w:b w:val="false"/>
          <w:bCs w:val="false"/>
        </w:rPr>
        <w:t>sécurité</w:t>
      </w:r>
      <w:r>
        <w:rPr/>
        <w:t xml:space="preserve"> à un problème, tandis que l'</w:t>
      </w:r>
      <w:r>
        <w:rPr>
          <w:b/>
        </w:rPr>
        <w:t>expiration</w:t>
      </w:r>
      <w:r>
        <w:rPr/>
        <w:t xml:space="preserve"> est une désactivati</w:t>
      </w:r>
      <w:r>
        <w:rPr>
          <w:b w:val="false"/>
          <w:bCs w:val="false"/>
        </w:rPr>
        <w:t xml:space="preserve">on </w:t>
      </w:r>
      <w:r>
        <w:rPr>
          <w:b w:val="false"/>
          <w:bCs w:val="false"/>
        </w:rPr>
        <w:t>administrative planifiée</w:t>
      </w:r>
      <w:r>
        <w:rPr>
          <w:b w:val="false"/>
          <w:bCs w:val="false"/>
        </w:rPr>
        <w:t>.</w:t>
      </w:r>
    </w:p>
    <w:p>
      <w:pPr>
        <w:pStyle w:val="Normal"/>
        <w:bidi w:val="0"/>
        <w:jc w:val="both"/>
        <w:rPr/>
      </w:pPr>
      <w:r>
        <w:rPr/>
      </w:r>
    </w:p>
    <w:p>
      <w:pPr>
        <w:pStyle w:val="Normal"/>
        <w:bidi w:val="0"/>
        <w:jc w:val="both"/>
        <w:rPr>
          <w:b/>
          <w:bCs/>
        </w:rPr>
      </w:pPr>
      <w:r>
        <w:rPr>
          <w:b/>
          <w:bCs/>
        </w:rPr>
        <w:t>Quelle est la signification des permissions r, w, x sous Linux ?</w:t>
      </w:r>
    </w:p>
    <w:p>
      <w:pPr>
        <w:pStyle w:val="Normal"/>
        <w:bidi w:val="0"/>
        <w:jc w:val="both"/>
        <w:rPr>
          <w:b/>
          <w:bCs/>
        </w:rPr>
      </w:pPr>
      <w:r>
        <w:rPr>
          <w:b/>
          <w:bCs/>
        </w:rPr>
        <w:t xml:space="preserve">Reponse : </w:t>
      </w:r>
      <w:r>
        <w:rPr>
          <w:b w:val="false"/>
          <w:bCs w:val="false"/>
        </w:rPr>
        <w:t>r signifie droit en lecture, w droit en écriture, x droit d’exécution</w:t>
      </w:r>
    </w:p>
    <w:p>
      <w:pPr>
        <w:pStyle w:val="Normal"/>
        <w:bidi w:val="0"/>
        <w:jc w:val="start"/>
        <w:rPr>
          <w:b/>
          <w:bCs/>
        </w:rPr>
      </w:pPr>
      <w:r>
        <w:rPr>
          <w:b/>
          <w:bCs/>
        </w:rPr>
      </w:r>
    </w:p>
    <w:p>
      <w:pPr>
        <w:pStyle w:val="Normal"/>
        <w:bidi w:val="0"/>
        <w:jc w:val="start"/>
        <w:rPr/>
      </w:pPr>
      <w:r>
        <w:rPr/>
      </w:r>
    </w:p>
    <w:p>
      <w:pPr>
        <w:pStyle w:val="Normal"/>
        <w:bidi w:val="0"/>
        <w:jc w:val="start"/>
        <w:rPr>
          <w:b/>
          <w:bCs/>
        </w:rPr>
      </w:pPr>
      <w:r>
        <w:rPr>
          <w:b/>
          <w:bCs/>
        </w:rPr>
        <w:t>Conclusion :</w:t>
      </w:r>
    </w:p>
    <w:p>
      <w:pPr>
        <w:pStyle w:val="Normal"/>
        <w:bidi w:val="0"/>
        <w:jc w:val="start"/>
        <w:rPr/>
      </w:pPr>
      <w:r>
        <w:rPr/>
      </w:r>
    </w:p>
    <w:p>
      <w:pPr>
        <w:pStyle w:val="Normal"/>
        <w:bidi w:val="0"/>
        <w:jc w:val="both"/>
        <w:rPr/>
      </w:pPr>
      <w:r>
        <w:rPr/>
        <w:t xml:space="preserve">→ </w:t>
      </w:r>
      <w:r>
        <w:rPr/>
        <w:t>Grace à ce TD, je comprends beaucoup mieux la gestion des utilisateurs et l’intégration des utilisateurs dans des groupes spécifiques… Faire des actions comme la modification du mode passe, forcer le changement du mot de passe à la premiere connexion et d’autres compétences en faisant des recherches sur le TD.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263</TotalTime>
  <Application>LibreOffice/25.8.2.2$Linux_X86_64 LibreOffice_project/580$Build-2</Application>
  <AppVersion>15.0000</AppVersion>
  <Pages>9</Pages>
  <Words>508</Words>
  <Characters>2643</Characters>
  <CharactersWithSpaces>3117</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2025-11-16T10:26:01Z</dcterms:created>
  <dc:creator/>
  <dc:description/>
  <dc:language>fr-FR</dc:language>
  <cp:lastModifiedBy/>
  <cp:lastPrinted>2025-11-19T11:25:36Z</cp:lastPrinted>
  <dcterms:modified xsi:type="dcterms:W3CDTF">2025-11-19T15:02:00Z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