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charset=utf-8"/>
  <Override PartName="/word/media/rId43.svg" ContentType="image/svg+xml;charset=utf-8"/>
  <Override PartName="/word/media/rId20.png" ContentType="image/png"/>
  <Override PartName="/word/media/rId6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4978400" cy="2273300"/>
            <wp:effectExtent b="0" l="0" r="0" t="0"/>
            <wp:docPr descr="Logo IUS" title="" id="1" name="Picture"/>
            <a:graphic>
              <a:graphicData uri="http://schemas.openxmlformats.org/drawingml/2006/picture">
                <pic:pic>
                  <pic:nvPicPr>
                    <pic:cNvPr descr="images/Logo-ius.png" id="0" name="Picture"/>
                    <pic:cNvPicPr>
                      <a:picLocks noChangeArrowheads="1" noChangeAspect="1"/>
                    </pic:cNvPicPr>
                  </pic:nvPicPr>
                  <pic:blipFill>
                    <a:blip r:embed="rId20"/>
                    <a:stretch>
                      <a:fillRect/>
                    </a:stretch>
                  </pic:blipFill>
                  <pic:spPr bwMode="auto">
                    <a:xfrm>
                      <a:off x="0" y="0"/>
                      <a:ext cx="4978400" cy="2273300"/>
                    </a:xfrm>
                    <a:prstGeom prst="rect">
                      <a:avLst/>
                    </a:prstGeom>
                    <a:noFill/>
                    <a:ln w="9525">
                      <a:noFill/>
                      <a:headEnd/>
                      <a:tailEnd/>
                    </a:ln>
                  </pic:spPr>
                </pic:pic>
              </a:graphicData>
            </a:graphic>
          </wp:inline>
        </w:drawing>
      </w:r>
    </w:p>
    <w:p>
      <w:pPr>
        <w:pStyle w:val="ImageCaption"/>
      </w:pPr>
      <w:r>
        <w:t xml:space="preserve">Logo IUS</w:t>
      </w:r>
    </w:p>
    <w:p>
      <w:pPr>
        <w:pStyle w:val="Heading2"/>
      </w:pPr>
      <w:bookmarkStart w:id="21" w:name="faculte-des-sciences-et-technologies"/>
      <w:r>
        <w:t xml:space="preserve">faculte des sciences et technologies</w:t>
      </w:r>
      <w:bookmarkEnd w:id="21"/>
    </w:p>
    <w:p>
      <w:pPr>
        <w:pStyle w:val="Heading3"/>
      </w:pPr>
      <w:bookmarkStart w:id="22" w:name="td1-reseau-2"/>
      <w:r>
        <w:t xml:space="preserve">TD1 Reseau 2</w:t>
      </w:r>
      <w:bookmarkEnd w:id="22"/>
    </w:p>
    <w:p>
      <w:pPr>
        <w:pStyle w:val="Heading4"/>
      </w:pPr>
      <w:bookmarkStart w:id="23" w:name="nom-pierre"/>
      <w:r>
        <w:rPr>
          <w:i/>
        </w:rPr>
        <w:t xml:space="preserve">Nom :</w:t>
      </w:r>
      <w:r>
        <w:t xml:space="preserve"> </w:t>
      </w:r>
      <w:r>
        <w:t xml:space="preserve">PIERRE</w:t>
      </w:r>
      <w:bookmarkEnd w:id="23"/>
    </w:p>
    <w:p>
      <w:pPr>
        <w:pStyle w:val="Heading4"/>
      </w:pPr>
      <w:bookmarkStart w:id="24" w:name="prenom-yann-lelay"/>
      <w:r>
        <w:rPr>
          <w:i/>
        </w:rPr>
        <w:t xml:space="preserve">Prenom :</w:t>
      </w:r>
      <w:r>
        <w:t xml:space="preserve"> </w:t>
      </w:r>
      <w:r>
        <w:t xml:space="preserve">Yann Lelay</w:t>
      </w:r>
      <w:bookmarkEnd w:id="24"/>
    </w:p>
    <w:p>
      <w:pPr>
        <w:pStyle w:val="Heading4"/>
      </w:pPr>
      <w:bookmarkStart w:id="25" w:name="niveau-l3-sciences-informatiques"/>
      <w:r>
        <w:rPr>
          <w:i/>
        </w:rPr>
        <w:t xml:space="preserve">Niveau :</w:t>
      </w:r>
      <w:r>
        <w:t xml:space="preserve"> </w:t>
      </w:r>
      <w:r>
        <w:t xml:space="preserve">L3-Sciences Informatiques</w:t>
      </w:r>
      <w:bookmarkEnd w:id="25"/>
    </w:p>
    <w:p>
      <w:pPr>
        <w:pStyle w:val="Heading1"/>
      </w:pPr>
      <w:bookmarkStart w:id="26" w:name="reponse-quetion-1"/>
      <w:r>
        <w:t xml:space="preserve">Reponse Quetion 1</w:t>
      </w:r>
      <w:bookmarkEnd w:id="26"/>
    </w:p>
    <w:p>
      <w:pPr>
        <w:pStyle w:val="Heading2"/>
      </w:pPr>
      <w:bookmarkStart w:id="27" w:name="X9506326ef2eab3894b28fed1c2ed56eb2357317"/>
      <w:r>
        <w:rPr>
          <w:i/>
        </w:rPr>
        <w:t xml:space="preserve">Créer un document avec des titres, du texte mis en forme, des listes ,listes imbriquées, séparateurs , des liens, badges et en ajoutant une image</w:t>
      </w:r>
      <w:bookmarkEnd w:id="27"/>
    </w:p>
    <w:p>
      <w:pPr>
        <w:pStyle w:val="Heading2"/>
      </w:pPr>
      <w:bookmarkStart w:id="28" w:name="la-vie-dun-développeur"/>
      <w:r>
        <w:t xml:space="preserve">La vie d’un développeur</w:t>
      </w:r>
      <w:bookmarkEnd w:id="28"/>
    </w:p>
    <w:p>
      <w:pPr>
        <w:pStyle w:val="Heading3"/>
      </w:pPr>
      <w:bookmarkStart w:id="29" w:name="etre-un-developpeur"/>
      <w:r>
        <w:t xml:space="preserve">Etre un developpeur :</w:t>
      </w:r>
      <w:bookmarkEnd w:id="29"/>
    </w:p>
    <w:p>
      <w:pPr>
        <w:pStyle w:val="FirstParagraph"/>
      </w:pPr>
      <w:r>
        <w:rPr>
          <w:b/>
        </w:rPr>
        <w:t xml:space="preserve">Être développeur</w:t>
      </w:r>
      <w:r>
        <w:t xml:space="preserve">, c’est bien plus qu’écrire des lignes de code ! C’est un métier passionnant qui allie créativité, rigueur et résolution de problèmes. Explorons le quotidien d’un développeur, ses défis, ses réussites, et ses outils.</w:t>
      </w:r>
    </w:p>
    <w:p>
      <w:pPr>
        <w:pStyle w:val="Heading2"/>
      </w:pPr>
      <w:bookmarkStart w:id="30" w:name="quotidien-dun-développeur"/>
      <w:r>
        <w:t xml:space="preserve">Quotidien d’un développeur</w:t>
      </w:r>
      <w:bookmarkEnd w:id="30"/>
    </w:p>
    <w:p>
      <w:pPr>
        <w:pStyle w:val="Heading3"/>
      </w:pPr>
      <w:bookmarkStart w:id="31" w:name="les-tâches-principales"/>
      <w:r>
        <w:t xml:space="preserve">Les tâches principales :</w:t>
      </w:r>
      <w:bookmarkEnd w:id="31"/>
    </w:p>
    <w:p>
      <w:pPr>
        <w:numPr>
          <w:ilvl w:val="0"/>
          <w:numId w:val="1001"/>
        </w:numPr>
        <w:pStyle w:val="Compact"/>
      </w:pPr>
      <w:r>
        <w:rPr>
          <w:b/>
        </w:rPr>
        <w:t xml:space="preserve">Analyser</w:t>
      </w:r>
      <w:r>
        <w:t xml:space="preserve"> </w:t>
      </w:r>
      <w:r>
        <w:t xml:space="preserve">les besoins des clients ou des projets.</w:t>
      </w:r>
    </w:p>
    <w:p>
      <w:pPr>
        <w:numPr>
          <w:ilvl w:val="0"/>
          <w:numId w:val="1001"/>
        </w:numPr>
        <w:pStyle w:val="Compact"/>
      </w:pPr>
      <w:r>
        <w:rPr>
          <w:b/>
        </w:rPr>
        <w:t xml:space="preserve">Développer</w:t>
      </w:r>
    </w:p>
    <w:p>
      <w:pPr>
        <w:numPr>
          <w:ilvl w:val="1"/>
          <w:numId w:val="1002"/>
        </w:numPr>
        <w:pStyle w:val="Compact"/>
      </w:pPr>
      <w:r>
        <w:t xml:space="preserve">fonctionnalites apk</w:t>
      </w:r>
    </w:p>
    <w:p>
      <w:pPr>
        <w:numPr>
          <w:ilvl w:val="1"/>
          <w:numId w:val="1002"/>
        </w:numPr>
        <w:pStyle w:val="Compact"/>
      </w:pPr>
      <w:r>
        <w:t xml:space="preserve">fonctionnalites site web</w:t>
      </w:r>
    </w:p>
    <w:p>
      <w:pPr>
        <w:numPr>
          <w:ilvl w:val="0"/>
          <w:numId w:val="1001"/>
        </w:numPr>
        <w:pStyle w:val="Compact"/>
      </w:pPr>
      <w:r>
        <w:rPr>
          <w:b/>
        </w:rPr>
        <w:t xml:space="preserve">Tester</w:t>
      </w:r>
      <w:r>
        <w:t xml:space="preserve"> </w:t>
      </w:r>
      <w:r>
        <w:t xml:space="preserve">et corriger les bugs.</w:t>
      </w:r>
    </w:p>
    <w:p>
      <w:pPr>
        <w:numPr>
          <w:ilvl w:val="0"/>
          <w:numId w:val="1001"/>
        </w:numPr>
        <w:pStyle w:val="Compact"/>
      </w:pPr>
      <w:r>
        <w:rPr>
          <w:b/>
        </w:rPr>
        <w:t xml:space="preserve">Collaborer</w:t>
      </w:r>
      <w:r>
        <w:t xml:space="preserve"> </w:t>
      </w:r>
      <w:r>
        <w:t xml:space="preserve">avec des équipes pluridisciplinaires.</w:t>
      </w:r>
    </w:p>
    <w:p>
      <w:pPr>
        <w:pStyle w:val="Heading3"/>
      </w:pPr>
      <w:bookmarkStart w:id="32" w:name="les-moments-forts"/>
      <w:r>
        <w:t xml:space="preserve">Les moments forts :</w:t>
      </w:r>
      <w:bookmarkEnd w:id="32"/>
    </w:p>
    <w:p>
      <w:pPr>
        <w:numPr>
          <w:ilvl w:val="0"/>
          <w:numId w:val="1003"/>
        </w:numPr>
        <w:pStyle w:val="Compact"/>
      </w:pPr>
      <w:r>
        <w:t xml:space="preserve">La joie de résoudre un bug complexe.</w:t>
      </w:r>
    </w:p>
    <w:p>
      <w:pPr>
        <w:numPr>
          <w:ilvl w:val="0"/>
          <w:numId w:val="1003"/>
        </w:numPr>
        <w:pStyle w:val="Compact"/>
      </w:pPr>
      <w:r>
        <w:t xml:space="preserve">Le stress des deadlines imminentes. ~</w:t>
      </w:r>
    </w:p>
    <w:p>
      <w:pPr>
        <w:numPr>
          <w:ilvl w:val="0"/>
          <w:numId w:val="1003"/>
        </w:numPr>
        <w:pStyle w:val="Compact"/>
      </w:pPr>
      <w:r>
        <w:t xml:space="preserve">La satisfaction de voir un projet finalisé.</w:t>
      </w:r>
    </w:p>
    <w:p>
      <w:pPr>
        <w:pStyle w:val="Heading3"/>
      </w:pPr>
      <w:bookmarkStart w:id="33" w:name="les-outils-indispensables"/>
      <w:r>
        <w:t xml:space="preserve">Les outils indispensables</w:t>
      </w:r>
      <w:bookmarkEnd w:id="33"/>
    </w:p>
    <w:p>
      <w:pPr>
        <w:pStyle w:val="FirstParagraph"/>
      </w:pPr>
      <w:r>
        <w:t xml:space="preserve">Un développeur utilise une variété d’outils pour exceller :</w:t>
      </w:r>
      <w:r>
        <w:t xml:space="preserve"> </w:t>
      </w:r>
      <w:r>
        <w:t xml:space="preserve">-</w:t>
      </w:r>
      <w:r>
        <w:t xml:space="preserve"> </w:t>
      </w:r>
      <w:r>
        <w:rPr>
          <w:b/>
        </w:rPr>
        <w:t xml:space="preserve">Environnement de Développement Intégré (IDE)</w:t>
      </w:r>
      <w:r>
        <w:t xml:space="preserve"> : comme Visual Studio Code ou JetBrains.</w:t>
      </w:r>
      <w:r>
        <w:t xml:space="preserve"> </w:t>
      </w:r>
      <w:r>
        <w:t xml:space="preserve">-</w:t>
      </w:r>
      <w:r>
        <w:t xml:space="preserve"> </w:t>
      </w:r>
      <w:r>
        <w:rPr>
          <w:b/>
        </w:rPr>
        <w:t xml:space="preserve">Gestion de version</w:t>
      </w:r>
      <w:r>
        <w:t xml:space="preserve"> : avec des outils comme Git et GitHub.</w:t>
      </w:r>
      <w:r>
        <w:t xml:space="preserve"> </w:t>
      </w:r>
      <w:r>
        <w:t xml:space="preserve">-</w:t>
      </w:r>
      <w:r>
        <w:t xml:space="preserve"> </w:t>
      </w:r>
      <w:r>
        <w:rPr>
          <w:b/>
        </w:rPr>
        <w:t xml:space="preserve">Outils de communication</w:t>
      </w:r>
      <w:r>
        <w:t xml:space="preserve"> : Slack, Teams, etc.</w:t>
      </w:r>
      <w:r>
        <w:t xml:space="preserve"> </w:t>
      </w:r>
      <w:r>
        <w:t xml:space="preserve">-</w:t>
      </w:r>
      <w:r>
        <w:t xml:space="preserve"> </w:t>
      </w:r>
      <w:r>
        <w:rPr>
          <w:b/>
        </w:rPr>
        <w:t xml:space="preserve">Systèmes d’intégration continue</w:t>
      </w:r>
      <w:r>
        <w:t xml:space="preserve"> : Jenkins, CircleCI.</w:t>
      </w:r>
    </w:p>
    <w:p>
      <w:pPr>
        <w:pStyle w:val="Heading2"/>
      </w:pPr>
      <w:bookmarkStart w:id="34" w:name="défis-et-apprentissages-constants"/>
      <w:r>
        <w:t xml:space="preserve">Défis et apprentissages constants</w:t>
      </w:r>
      <w:bookmarkEnd w:id="34"/>
    </w:p>
    <w:p>
      <w:pPr>
        <w:pStyle w:val="Heading3"/>
      </w:pPr>
      <w:bookmarkStart w:id="35" w:name="défis-fréquents"/>
      <w:r>
        <w:t xml:space="preserve">Défis fréquents :</w:t>
      </w:r>
      <w:bookmarkEnd w:id="35"/>
    </w:p>
    <w:p>
      <w:pPr>
        <w:numPr>
          <w:ilvl w:val="0"/>
          <w:numId w:val="1004"/>
        </w:numPr>
        <w:pStyle w:val="Compact"/>
      </w:pPr>
      <w:r>
        <w:t xml:space="preserve">S’adapter aux nouvelles technologies.</w:t>
      </w:r>
    </w:p>
    <w:p>
      <w:pPr>
        <w:numPr>
          <w:ilvl w:val="0"/>
          <w:numId w:val="1004"/>
        </w:numPr>
        <w:pStyle w:val="Compact"/>
      </w:pPr>
      <w:r>
        <w:t xml:space="preserve">Trouver un équilibre entre la qualité du code et le respect des délais.</w:t>
      </w:r>
    </w:p>
    <w:p>
      <w:pPr>
        <w:pStyle w:val="Heading3"/>
      </w:pPr>
      <w:bookmarkStart w:id="36" w:name="stratégies-de-survie"/>
      <w:r>
        <w:t xml:space="preserve">Stratégies de survie :</w:t>
      </w:r>
      <w:bookmarkEnd w:id="36"/>
    </w:p>
    <w:p>
      <w:pPr>
        <w:numPr>
          <w:ilvl w:val="0"/>
          <w:numId w:val="1005"/>
        </w:numPr>
        <w:pStyle w:val="Compact"/>
      </w:pPr>
      <w:r>
        <w:t xml:space="preserve">Apprendre en continu.</w:t>
      </w:r>
    </w:p>
    <w:p>
      <w:pPr>
        <w:numPr>
          <w:ilvl w:val="0"/>
          <w:numId w:val="1005"/>
        </w:numPr>
        <w:pStyle w:val="Compact"/>
      </w:pPr>
      <w:r>
        <w:t xml:space="preserve">Partager et collaborer avec la communauté.</w:t>
      </w:r>
    </w:p>
    <w:p>
      <w:pPr>
        <w:pStyle w:val="Heading3"/>
      </w:pPr>
      <w:bookmarkStart w:id="37" w:name="ressources"/>
      <w:r>
        <w:t xml:space="preserve">Ressources :</w:t>
      </w:r>
      <w:bookmarkEnd w:id="37"/>
    </w:p>
    <w:p>
      <w:pPr>
        <w:numPr>
          <w:ilvl w:val="0"/>
          <w:numId w:val="1006"/>
        </w:numPr>
        <w:pStyle w:val="Compact"/>
      </w:pPr>
      <w:r>
        <w:t xml:space="preserve">Des forums comme</w:t>
      </w:r>
      <w:r>
        <w:t xml:space="preserve"> </w:t>
      </w:r>
      <w:hyperlink r:id="rId38">
        <w:r>
          <w:rPr>
            <w:rStyle w:val="Hyperlink"/>
          </w:rPr>
          <w:t xml:space="preserve">Stack Overflow</w:t>
        </w:r>
      </w:hyperlink>
      <w:r>
        <w:t xml:space="preserve">.</w:t>
      </w:r>
    </w:p>
    <w:p>
      <w:pPr>
        <w:numPr>
          <w:ilvl w:val="0"/>
          <w:numId w:val="1006"/>
        </w:numPr>
        <w:pStyle w:val="Compact"/>
      </w:pPr>
      <w:r>
        <w:t xml:space="preserve">Des cours en ligne :</w:t>
      </w:r>
      <w:r>
        <w:t xml:space="preserve"> </w:t>
      </w:r>
      <w:hyperlink r:id="rId39">
        <w:r>
          <w:rPr>
            <w:rStyle w:val="Hyperlink"/>
          </w:rPr>
          <w:t xml:space="preserve">freeCodeCamp</w:t>
        </w:r>
      </w:hyperlink>
      <w:r>
        <w:t xml:space="preserve">.</w:t>
      </w:r>
    </w:p>
    <w:p>
      <w:pPr>
        <w:pStyle w:val="Heading2"/>
      </w:pPr>
      <w:bookmarkStart w:id="40" w:name="les-moments-de-détente"/>
      <w:r>
        <w:t xml:space="preserve">Les moments de détente</w:t>
      </w:r>
      <w:bookmarkEnd w:id="40"/>
    </w:p>
    <w:p>
      <w:pPr>
        <w:pStyle w:val="FirstParagraph"/>
      </w:pPr>
      <w:r>
        <w:t xml:space="preserve">Parce qu’un développeur sait aussi prendre des pauses !</w:t>
      </w:r>
      <w:r>
        <w:t xml:space="preserve"> </w:t>
      </w:r>
      <w:r>
        <w:t xml:space="preserve">- Jouer à des jeux vidéo .</w:t>
      </w:r>
      <w:r>
        <w:t xml:space="preserve"> </w:t>
      </w:r>
      <w:r>
        <w:t xml:space="preserve">- Découvrir de nouvelles passions (musique, jardinage, etc.).</w:t>
      </w:r>
      <w:r>
        <w:t xml:space="preserve"> </w:t>
      </w:r>
      <w:r>
        <w:t xml:space="preserve">- Recharger ses batteries pour repartir coder !</w:t>
      </w:r>
    </w:p>
    <w:p>
      <w:pPr>
        <w:pStyle w:val="Heading2"/>
      </w:pPr>
      <w:bookmarkStart w:id="41" w:name="motivation-et-inspiration"/>
      <w:r>
        <w:t xml:space="preserve">Motivation et Inspiration</w:t>
      </w:r>
      <w:bookmarkEnd w:id="41"/>
    </w:p>
    <w:p>
      <w:pPr>
        <w:numPr>
          <w:ilvl w:val="0"/>
          <w:numId w:val="1007"/>
        </w:numPr>
        <w:pStyle w:val="Compact"/>
      </w:pPr>
      <w:r>
        <w:t xml:space="preserve">Badge :</w:t>
      </w:r>
      <w:r>
        <w:t xml:space="preserve"> </w:t>
      </w:r>
      <w:r>
        <w:drawing>
          <wp:inline>
            <wp:extent cx="1123950" cy="190500"/>
            <wp:effectExtent b="0" l="0" r="0" t="0"/>
            <wp:docPr descr="Motivation Badge" title="" id="1" name="Picture"/>
            <a:graphic>
              <a:graphicData uri="http://schemas.openxmlformats.org/drawingml/2006/picture">
                <pic:pic>
                  <pic:nvPicPr>
                    <pic:cNvPr descr="https://img.shields.io/badge/Genie-Coding%20Haiti-orange" id="0" name="Picture"/>
                    <pic:cNvPicPr>
                      <a:picLocks noChangeArrowheads="1" noChangeAspect="1"/>
                    </pic:cNvPicPr>
                  </pic:nvPicPr>
                  <pic:blipFill>
                    <a:blip r:embed="rId42"/>
                    <a:stretch>
                      <a:fillRect/>
                    </a:stretch>
                  </pic:blipFill>
                  <pic:spPr bwMode="auto">
                    <a:xfrm>
                      <a:off x="0" y="0"/>
                      <a:ext cx="1123950" cy="190500"/>
                    </a:xfrm>
                    <a:prstGeom prst="rect">
                      <a:avLst/>
                    </a:prstGeom>
                    <a:noFill/>
                    <a:ln w="9525">
                      <a:noFill/>
                      <a:headEnd/>
                      <a:tailEnd/>
                    </a:ln>
                  </pic:spPr>
                </pic:pic>
              </a:graphicData>
            </a:graphic>
          </wp:inline>
        </w:drawing>
      </w:r>
      <w:r>
        <w:t xml:space="preserve"> </w:t>
      </w:r>
      <w:r>
        <w:drawing>
          <wp:inline>
            <wp:extent cx="1104900" cy="190500"/>
            <wp:effectExtent b="0" l="0" r="0" t="0"/>
            <wp:docPr descr="Motivation Badge" title="" id="1" name="Picture"/>
            <a:graphic>
              <a:graphicData uri="http://schemas.openxmlformats.org/drawingml/2006/picture">
                <pic:pic>
                  <pic:nvPicPr>
                    <pic:cNvPr descr="https://img.shields.io/badge/Yann-Developpeur-green" id="0" name="Picture"/>
                    <pic:cNvPicPr>
                      <a:picLocks noChangeArrowheads="1" noChangeAspect="1"/>
                    </pic:cNvPicPr>
                  </pic:nvPicPr>
                  <pic:blipFill>
                    <a:blip r:embed="rId43"/>
                    <a:stretch>
                      <a:fillRect/>
                    </a:stretch>
                  </pic:blipFill>
                  <pic:spPr bwMode="auto">
                    <a:xfrm>
                      <a:off x="0" y="0"/>
                      <a:ext cx="1104900" cy="190500"/>
                    </a:xfrm>
                    <a:prstGeom prst="rect">
                      <a:avLst/>
                    </a:prstGeom>
                    <a:noFill/>
                    <a:ln w="9525">
                      <a:noFill/>
                      <a:headEnd/>
                      <a:tailEnd/>
                    </a:ln>
                  </pic:spPr>
                </pic:pic>
              </a:graphicData>
            </a:graphic>
          </wp:inline>
        </w:drawing>
      </w:r>
    </w:p>
    <w:p>
      <w:pPr>
        <w:numPr>
          <w:ilvl w:val="0"/>
          <w:numId w:val="1007"/>
        </w:numPr>
        <w:pStyle w:val="Compact"/>
      </w:pPr>
      <w:r>
        <w:t xml:space="preserve">Citation :</w:t>
      </w:r>
      <w:r>
        <w:t xml:space="preserve"> </w:t>
      </w:r>
      <w:r>
        <w:rPr>
          <w:i/>
        </w:rPr>
        <w:t xml:space="preserve">“</w:t>
      </w:r>
      <w:r>
        <w:rPr>
          <w:i/>
        </w:rPr>
        <w:t xml:space="preserve">Le code est comme la poésie : chaque ligne a son propre rythme.</w:t>
      </w:r>
      <w:r>
        <w:rPr>
          <w:i/>
        </w:rPr>
        <w:t xml:space="preserve">”</w:t>
      </w:r>
    </w:p>
    <w:p>
      <w:pPr>
        <w:pStyle w:val="Heading2"/>
      </w:pPr>
      <w:bookmarkStart w:id="44" w:name="une-image-qui-parle"/>
      <w:r>
        <w:t xml:space="preserve">Une image qui parle</w:t>
      </w:r>
      <w:bookmarkEnd w:id="44"/>
    </w:p>
    <w:p>
      <w:pPr>
        <w:pStyle w:val="FirstParagraph"/>
      </w:pPr>
      <w:r>
        <w:t xml:space="preserve">cette image résume bien l’esprit d’un développeur :</w:t>
      </w:r>
    </w:p>
    <w:p>
      <w:pPr>
        <w:pStyle w:val="CaptionedFigure"/>
      </w:pPr>
      <w:r>
        <w:drawing>
          <wp:inline>
            <wp:extent cx="3810000" cy="2540000"/>
            <wp:effectExtent b="0" l="0" r="0" t="0"/>
            <wp:docPr descr="la vie d’un develeppeur" title="" id="1" name="Picture"/>
            <a:graphic>
              <a:graphicData uri="http://schemas.openxmlformats.org/drawingml/2006/picture">
                <pic:pic>
                  <pic:nvPicPr>
                    <pic:cNvPr descr="images/la%20vie%20dun%20développeur.pn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la vie d’un develeppeur</w:t>
      </w:r>
    </w:p>
    <w:p>
      <w:pPr>
        <w:pStyle w:val="Heading2"/>
      </w:pPr>
      <w:bookmarkStart w:id="46" w:name="en-resume"/>
      <w:r>
        <w:t xml:space="preserve">En Resume :</w:t>
      </w:r>
      <w:bookmarkEnd w:id="46"/>
    </w:p>
    <w:p>
      <w:pPr>
        <w:pStyle w:val="FirstParagraph"/>
      </w:pPr>
      <w:r>
        <w:t xml:space="preserve">La vie d’un développeur est intense, mais chaque ligne de code résolue apporte sa dose de satisfaction. Avec de la passion et un brin de caféine, tout est possible !</w:t>
      </w:r>
    </w:p>
    <w:p>
      <w:r>
        <w:pict>
          <v:rect style="width:0;height:1.5pt" o:hralign="center" o:hrstd="t" o:hr="t"/>
        </w:pict>
      </w:r>
    </w:p>
    <w:p>
      <w:pPr>
        <w:pStyle w:val="Heading1"/>
      </w:pPr>
      <w:bookmarkStart w:id="47" w:name="reponse-quetion-2"/>
      <w:r>
        <w:t xml:space="preserve">Reponse Quetion 2</w:t>
      </w:r>
      <w:bookmarkEnd w:id="47"/>
    </w:p>
    <w:p>
      <w:pPr>
        <w:pStyle w:val="Heading2"/>
      </w:pPr>
      <w:bookmarkStart w:id="48" w:name="Xb3d066ae396873b67dc3eb52b2f100d5774148c"/>
      <w:r>
        <w:rPr>
          <w:i/>
        </w:rPr>
        <w:t xml:space="preserve">Créer un tableau Markdown avec des données fictives et rédiger un texte avec citations</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Heure</w:t>
            </w:r>
          </w:p>
        </w:tc>
        <w:tc>
          <w:tcPr>
            <w:tcBorders>
              <w:bottom w:val="single"/>
            </w:tcBorders>
            <w:vAlign w:val="bottom"/>
          </w:tcPr>
          <w:p>
            <w:pPr>
              <w:pStyle w:val="Compact"/>
              <w:jc w:val="left"/>
            </w:pPr>
            <w:r>
              <w:t xml:space="preserve">Activité</w:t>
            </w:r>
          </w:p>
        </w:tc>
        <w:tc>
          <w:tcPr>
            <w:tcBorders>
              <w:bottom w:val="single"/>
            </w:tcBorders>
            <w:vAlign w:val="bottom"/>
          </w:tcPr>
          <w:p>
            <w:pPr>
              <w:pStyle w:val="Compact"/>
              <w:jc w:val="left"/>
            </w:pPr>
            <w:r>
              <w:t xml:space="preserve">Détails</w:t>
            </w:r>
          </w:p>
        </w:tc>
      </w:tr>
      <w:tr>
        <w:tc>
          <w:p>
            <w:pPr>
              <w:pStyle w:val="Compact"/>
              <w:jc w:val="left"/>
            </w:pPr>
            <w:r>
              <w:t xml:space="preserve">08:00 - 09:00</w:t>
            </w:r>
          </w:p>
        </w:tc>
        <w:tc>
          <w:p>
            <w:pPr>
              <w:pStyle w:val="Compact"/>
              <w:jc w:val="left"/>
            </w:pPr>
            <w:r>
              <w:t xml:space="preserve">Café et planification</w:t>
            </w:r>
          </w:p>
        </w:tc>
        <w:tc>
          <w:p>
            <w:pPr>
              <w:pStyle w:val="Compact"/>
              <w:jc w:val="left"/>
            </w:pPr>
            <w:r>
              <w:t xml:space="preserve">Préparer la liste des tâches .</w:t>
            </w:r>
          </w:p>
        </w:tc>
      </w:tr>
      <w:tr>
        <w:tc>
          <w:p>
            <w:pPr>
              <w:pStyle w:val="Compact"/>
              <w:jc w:val="left"/>
            </w:pPr>
            <w:r>
              <w:t xml:space="preserve">09:00 - 12:00</w:t>
            </w:r>
          </w:p>
        </w:tc>
        <w:tc>
          <w:p>
            <w:pPr>
              <w:pStyle w:val="Compact"/>
              <w:jc w:val="left"/>
            </w:pPr>
            <w:r>
              <w:t xml:space="preserve">Développement</w:t>
            </w:r>
          </w:p>
        </w:tc>
        <w:tc>
          <w:p>
            <w:pPr>
              <w:pStyle w:val="Compact"/>
              <w:jc w:val="left"/>
            </w:pPr>
            <w:r>
              <w:t xml:space="preserve">Travail sur une API RESTful .</w:t>
            </w:r>
          </w:p>
        </w:tc>
      </w:tr>
      <w:tr>
        <w:tc>
          <w:p>
            <w:pPr>
              <w:pStyle w:val="Compact"/>
              <w:jc w:val="left"/>
            </w:pPr>
            <w:r>
              <w:t xml:space="preserve">12:00 - 13:00</w:t>
            </w:r>
          </w:p>
        </w:tc>
        <w:tc>
          <w:p>
            <w:pPr>
              <w:pStyle w:val="Compact"/>
              <w:jc w:val="left"/>
            </w:pPr>
            <w:r>
              <w:t xml:space="preserve">Pause déjeuner</w:t>
            </w:r>
          </w:p>
        </w:tc>
        <w:tc>
          <w:p>
            <w:pPr>
              <w:pStyle w:val="Compact"/>
              <w:jc w:val="left"/>
            </w:pPr>
            <w:r>
              <w:t xml:space="preserve">Déconnecter et reprendre de l’énergie .</w:t>
            </w:r>
          </w:p>
        </w:tc>
      </w:tr>
      <w:tr>
        <w:tc>
          <w:p>
            <w:pPr>
              <w:pStyle w:val="Compact"/>
              <w:jc w:val="left"/>
            </w:pPr>
            <w:r>
              <w:t xml:space="preserve">13:00 - 15:00</w:t>
            </w:r>
          </w:p>
        </w:tc>
        <w:tc>
          <w:p>
            <w:pPr>
              <w:pStyle w:val="Compact"/>
              <w:jc w:val="left"/>
            </w:pPr>
            <w:r>
              <w:t xml:space="preserve">Révision de code (code review)</w:t>
            </w:r>
          </w:p>
        </w:tc>
        <w:tc>
          <w:p>
            <w:pPr>
              <w:pStyle w:val="Compact"/>
              <w:jc w:val="left"/>
            </w:pPr>
            <w:r>
              <w:t xml:space="preserve">Collaboration avec l’équipe .</w:t>
            </w:r>
          </w:p>
        </w:tc>
      </w:tr>
      <w:tr>
        <w:tc>
          <w:p>
            <w:pPr>
              <w:pStyle w:val="Compact"/>
              <w:jc w:val="left"/>
            </w:pPr>
            <w:r>
              <w:t xml:space="preserve">15:00 - 16:30</w:t>
            </w:r>
          </w:p>
        </w:tc>
        <w:tc>
          <w:p>
            <w:pPr>
              <w:pStyle w:val="Compact"/>
              <w:jc w:val="left"/>
            </w:pPr>
            <w:r>
              <w:t xml:space="preserve">Debugging</w:t>
            </w:r>
          </w:p>
        </w:tc>
        <w:tc>
          <w:p>
            <w:pPr>
              <w:pStyle w:val="Compact"/>
              <w:jc w:val="left"/>
            </w:pPr>
            <w:r>
              <w:t xml:space="preserve">Résolution d’un bug critique .</w:t>
            </w:r>
          </w:p>
        </w:tc>
      </w:tr>
      <w:tr>
        <w:tc>
          <w:p>
            <w:pPr>
              <w:pStyle w:val="Compact"/>
              <w:jc w:val="left"/>
            </w:pPr>
            <w:r>
              <w:t xml:space="preserve">16:30 - 18:00</w:t>
            </w:r>
          </w:p>
        </w:tc>
        <w:tc>
          <w:p>
            <w:pPr>
              <w:pStyle w:val="Compact"/>
              <w:jc w:val="left"/>
            </w:pPr>
            <w:r>
              <w:t xml:space="preserve">Étude de nouvelles technologies</w:t>
            </w:r>
          </w:p>
        </w:tc>
        <w:tc>
          <w:p>
            <w:pPr>
              <w:pStyle w:val="Compact"/>
              <w:jc w:val="left"/>
            </w:pPr>
            <w:r>
              <w:t xml:space="preserve">Se former sur Kubernetes .</w:t>
            </w:r>
          </w:p>
        </w:tc>
      </w:tr>
    </w:tbl>
    <w:p>
      <w:pPr>
        <w:pStyle w:val="Heading3"/>
      </w:pPr>
      <w:bookmarkStart w:id="49" w:name="textes-avec-citations"/>
      <w:r>
        <w:t xml:space="preserve">textes avec citations</w:t>
      </w:r>
      <w:bookmarkEnd w:id="49"/>
    </w:p>
    <w:p>
      <w:pPr>
        <w:pStyle w:val="FirstParagraph"/>
      </w:pPr>
      <w:r>
        <w:t xml:space="preserve">Le rôle du développeur va bien au-delà d’écrire du code. Il s’agit d’un art mêlant logique et créativité. Steve Jobs l’a exprimé avec éloquence :</w:t>
      </w:r>
      <w:r>
        <w:t xml:space="preserve"> </w:t>
      </w:r>
      <w:r>
        <w:t xml:space="preserve">&gt;</w:t>
      </w:r>
      <w:r>
        <w:t xml:space="preserve"> </w:t>
      </w:r>
      <w:r>
        <w:t xml:space="preserve">“</w:t>
      </w:r>
      <w:r>
        <w:t xml:space="preserve">Tout le monde devrait apprendre à programmer, car cela vous apprend comment penser.</w:t>
      </w:r>
      <w:r>
        <w:t xml:space="preserve">”</w:t>
      </w:r>
    </w:p>
    <w:p>
      <w:r>
        <w:pict>
          <v:rect style="width:0;height:1.5pt" o:hralign="center" o:hrstd="t" o:hr="t"/>
        </w:pict>
      </w:r>
    </w:p>
    <w:p>
      <w:pPr>
        <w:pStyle w:val="Heading1"/>
      </w:pPr>
      <w:bookmarkStart w:id="50" w:name="reponse-question-3"/>
      <w:r>
        <w:t xml:space="preserve">Reponse question 3</w:t>
      </w:r>
      <w:bookmarkEnd w:id="50"/>
    </w:p>
    <w:p>
      <w:pPr>
        <w:pStyle w:val="Heading2"/>
      </w:pPr>
      <w:bookmarkStart w:id="51" w:name="X049ebf0d8f21618f505a89617b9590a0055a9f2"/>
      <w:r>
        <w:rPr>
          <w:i/>
        </w:rPr>
        <w:t xml:space="preserve">Créer une liste de tâches à cocher ,Inclure un bloc de code avec une spécification de langage et inclure une syntaxe HTML.</w:t>
      </w:r>
      <w:bookmarkEnd w:id="51"/>
    </w:p>
    <w:p>
      <w:pPr>
        <w:pStyle w:val="Heading2"/>
      </w:pPr>
      <w:bookmarkStart w:id="52" w:name="liste-de-tâches-et-exemples"/>
      <w:r>
        <w:t xml:space="preserve">Liste de tâches et exemples</w:t>
      </w:r>
      <w:bookmarkEnd w:id="52"/>
    </w:p>
    <w:p>
      <w:pPr>
        <w:pStyle w:val="Heading3"/>
      </w:pPr>
      <w:bookmarkStart w:id="53" w:name="liste-de-tâches-à-cocher"/>
      <w:r>
        <w:t xml:space="preserve">Liste de tâches à cocher</w:t>
      </w:r>
      <w:bookmarkEnd w:id="53"/>
    </w:p>
    <w:p>
      <w:pPr>
        <w:numPr>
          <w:ilvl w:val="0"/>
          <w:numId w:val="1008"/>
        </w:numPr>
        <w:pStyle w:val="Compact"/>
      </w:pPr>
      <w:r>
        <w:t xml:space="preserve">☒ Lire la documentation sur</w:t>
      </w:r>
      <w:r>
        <w:t xml:space="preserve"> </w:t>
      </w:r>
      <w:r>
        <w:rPr>
          <w:b/>
        </w:rPr>
        <w:t xml:space="preserve">Markdown</w:t>
      </w:r>
      <w:r>
        <w:t xml:space="preserve">.</w:t>
      </w:r>
    </w:p>
    <w:p>
      <w:pPr>
        <w:numPr>
          <w:ilvl w:val="0"/>
          <w:numId w:val="1008"/>
        </w:numPr>
        <w:pStyle w:val="Compact"/>
      </w:pPr>
      <w:r>
        <w:t xml:space="preserve">☐ Configurer l’environnement de développement.</w:t>
      </w:r>
    </w:p>
    <w:p>
      <w:pPr>
        <w:numPr>
          <w:ilvl w:val="0"/>
          <w:numId w:val="1008"/>
        </w:numPr>
        <w:pStyle w:val="Compact"/>
      </w:pPr>
      <w:r>
        <w:t xml:space="preserve">☒ Tester une application avec</w:t>
      </w:r>
      <w:r>
        <w:t xml:space="preserve"> </w:t>
      </w:r>
      <w:r>
        <w:rPr>
          <w:b/>
        </w:rPr>
        <w:t xml:space="preserve">Node.js</w:t>
      </w:r>
      <w:r>
        <w:t xml:space="preserve">.</w:t>
      </w:r>
    </w:p>
    <w:p>
      <w:pPr>
        <w:numPr>
          <w:ilvl w:val="0"/>
          <w:numId w:val="1008"/>
        </w:numPr>
        <w:pStyle w:val="Compact"/>
      </w:pPr>
      <w:r>
        <w:t xml:space="preserve">☒ Explorer les nouvelles fonctionnalités de HTML5.</w:t>
      </w:r>
    </w:p>
    <w:p>
      <w:pPr>
        <w:numPr>
          <w:ilvl w:val="0"/>
          <w:numId w:val="1008"/>
        </w:numPr>
        <w:pStyle w:val="Compact"/>
      </w:pPr>
      <w:r>
        <w:t xml:space="preserve">☒ Faire une pause café .</w:t>
      </w:r>
    </w:p>
    <w:p>
      <w:r>
        <w:pict>
          <v:rect style="width:0;height:1.5pt" o:hralign="center" o:hrstd="t" o:hr="t"/>
        </w:pict>
      </w:r>
    </w:p>
    <w:p>
      <w:pPr>
        <w:pStyle w:val="Heading2"/>
      </w:pPr>
      <w:bookmarkStart w:id="54" w:name="exemple-de-bloc-de-code-python"/>
      <w:r>
        <w:t xml:space="preserve">Exemple de bloc de code (Python)</w:t>
      </w:r>
      <w:bookmarkEnd w:id="54"/>
    </w:p>
    <w:p>
      <w:pPr>
        <w:pStyle w:val="FirstParagraph"/>
      </w:pPr>
      <w:r>
        <w:t xml:space="preserve">code Python :</w:t>
      </w:r>
    </w:p>
    <w:p>
      <w:pPr>
        <w:pStyle w:val="SourceCode"/>
      </w:pPr>
      <w:r>
        <w:rPr>
          <w:rStyle w:val="CommentTok"/>
        </w:rPr>
        <w:t xml:space="preserve"># Liste de tâches en Python</w:t>
      </w:r>
      <w:r>
        <w:br/>
      </w:r>
      <w:r>
        <w:rPr>
          <w:rStyle w:val="NormalTok"/>
        </w:rPr>
        <w:t xml:space="preserve">tasks </w:t>
      </w:r>
      <w:r>
        <w:rPr>
          <w:rStyle w:val="OperatorTok"/>
        </w:rPr>
        <w:t xml:space="preserve">=</w:t>
      </w:r>
      <w:r>
        <w:rPr>
          <w:rStyle w:val="NormalTok"/>
        </w:rPr>
        <w:t xml:space="preserve"> [</w:t>
      </w:r>
      <w:r>
        <w:br/>
      </w:r>
      <w:r>
        <w:rPr>
          <w:rStyle w:val="NormalTok"/>
        </w:rPr>
        <w:t xml:space="preserve">    {</w:t>
      </w:r>
      <w:r>
        <w:rPr>
          <w:rStyle w:val="StringTok"/>
        </w:rPr>
        <w:t xml:space="preserve">"task"</w:t>
      </w:r>
      <w:r>
        <w:rPr>
          <w:rStyle w:val="NormalTok"/>
        </w:rPr>
        <w:t xml:space="preserve">: </w:t>
      </w:r>
      <w:r>
        <w:rPr>
          <w:rStyle w:val="StringTok"/>
        </w:rPr>
        <w:t xml:space="preserve">"Lire la documentation sur Markdown"</w:t>
      </w:r>
      <w:r>
        <w:rPr>
          <w:rStyle w:val="NormalTok"/>
        </w:rPr>
        <w:t xml:space="preserve">, </w:t>
      </w:r>
      <w:r>
        <w:rPr>
          <w:rStyle w:val="StringTok"/>
        </w:rPr>
        <w:t xml:space="preserve">"done"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"task"</w:t>
      </w:r>
      <w:r>
        <w:rPr>
          <w:rStyle w:val="NormalTok"/>
        </w:rPr>
        <w:t xml:space="preserve">: </w:t>
      </w:r>
      <w:r>
        <w:rPr>
          <w:rStyle w:val="StringTok"/>
        </w:rPr>
        <w:t xml:space="preserve">"Configurer l'environnement de développement"</w:t>
      </w:r>
      <w:r>
        <w:rPr>
          <w:rStyle w:val="NormalTok"/>
        </w:rPr>
        <w:t xml:space="preserve">, </w:t>
      </w:r>
      <w:r>
        <w:rPr>
          <w:rStyle w:val="StringTok"/>
        </w:rPr>
        <w:t xml:space="preserve">"done"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"task"</w:t>
      </w:r>
      <w:r>
        <w:rPr>
          <w:rStyle w:val="NormalTok"/>
        </w:rPr>
        <w:t xml:space="preserve">: </w:t>
      </w:r>
      <w:r>
        <w:rPr>
          <w:rStyle w:val="StringTok"/>
        </w:rPr>
        <w:t xml:space="preserve">"Tester une application avec Node.js"</w:t>
      </w:r>
      <w:r>
        <w:rPr>
          <w:rStyle w:val="NormalTok"/>
        </w:rPr>
        <w:t xml:space="preserve">, </w:t>
      </w:r>
      <w:r>
        <w:rPr>
          <w:rStyle w:val="StringTok"/>
        </w:rPr>
        <w:t xml:space="preserve">"done"</w:t>
      </w:r>
      <w:r>
        <w:rPr>
          <w:rStyle w:val="NormalTok"/>
        </w:rPr>
        <w:t xml:space="preserve">: </w:t>
      </w:r>
      <w:r>
        <w:rPr>
          <w:rStyle w:val="VariableTok"/>
        </w:rPr>
        <w:t xml:space="preserve">True</w:t>
      </w:r>
      <w:r>
        <w:rPr>
          <w:rStyle w:val="NormalTok"/>
        </w:rPr>
        <w:t xml:space="preserve">},</w:t>
      </w:r>
      <w:r>
        <w:br/>
      </w:r>
      <w:r>
        <w:rPr>
          <w:rStyle w:val="NormalTok"/>
        </w:rPr>
        <w:t xml:space="preserve">Tr]</w:t>
      </w:r>
      <w:r>
        <w:br/>
      </w:r>
      <w:r>
        <w:br/>
      </w:r>
      <w:r>
        <w:rPr>
          <w:rStyle w:val="CommentTok"/>
        </w:rPr>
        <w:t xml:space="preserve"># Affichage des tâches</w:t>
      </w:r>
      <w:r>
        <w:br/>
      </w:r>
      <w:r>
        <w:rPr>
          <w:rStyle w:val="ControlFlowTok"/>
        </w:rPr>
        <w:t xml:space="preserve">for</w:t>
      </w:r>
      <w:r>
        <w:rPr>
          <w:rStyle w:val="NormalTok"/>
        </w:rPr>
        <w:t xml:space="preserve"> task </w:t>
      </w:r>
      <w:r>
        <w:rPr>
          <w:rStyle w:val="KeywordTok"/>
        </w:rPr>
        <w:t xml:space="preserve">in</w:t>
      </w:r>
      <w:r>
        <w:rPr>
          <w:rStyle w:val="NormalTok"/>
        </w:rPr>
        <w:t xml:space="preserve"> tasks:</w:t>
      </w:r>
      <w:r>
        <w:br/>
      </w:r>
      <w:r>
        <w:rPr>
          <w:rStyle w:val="NormalTok"/>
        </w:rPr>
        <w:t xml:space="preserve">    status </w:t>
      </w:r>
      <w:r>
        <w:rPr>
          <w:rStyle w:val="OperatorTok"/>
        </w:rPr>
        <w:t xml:space="preserve">=</w:t>
      </w:r>
      <w:r>
        <w:rPr>
          <w:rStyle w:val="NormalTok"/>
        </w:rPr>
        <w:t xml:space="preserve"> </w:t>
      </w:r>
      <w:r>
        <w:rPr>
          <w:rStyle w:val="StringTok"/>
        </w:rPr>
        <w:t xml:space="preserve">"v"</w:t>
      </w:r>
      <w:r>
        <w:rPr>
          <w:rStyle w:val="NormalTok"/>
        </w:rPr>
        <w:t xml:space="preserve"> </w:t>
      </w:r>
      <w:r>
        <w:rPr>
          <w:rStyle w:val="ControlFlowTok"/>
        </w:rPr>
        <w:t xml:space="preserve">if</w:t>
      </w:r>
      <w:r>
        <w:rPr>
          <w:rStyle w:val="NormalTok"/>
        </w:rPr>
        <w:t xml:space="preserve"> task[</w:t>
      </w:r>
      <w:r>
        <w:rPr>
          <w:rStyle w:val="StringTok"/>
        </w:rPr>
        <w:t xml:space="preserve">"done"</w:t>
      </w:r>
      <w:r>
        <w:rPr>
          <w:rStyle w:val="NormalTok"/>
        </w:rPr>
        <w:t xml:space="preserve">] </w:t>
      </w:r>
      <w:r>
        <w:rPr>
          <w:rStyle w:val="ControlFlowTok"/>
        </w:rPr>
        <w:t xml:space="preserve">else</w:t>
      </w:r>
      <w:r>
        <w:rPr>
          <w:rStyle w:val="NormalTok"/>
        </w:rPr>
        <w:t xml:space="preserve"> </w:t>
      </w:r>
      <w:r>
        <w:rPr>
          <w:rStyle w:val="StringTok"/>
        </w:rPr>
        <w:t xml:space="preserve">"x"</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status</w:t>
      </w:r>
      <w:r>
        <w:rPr>
          <w:rStyle w:val="SpecialCharTok"/>
        </w:rPr>
        <w:t xml:space="preserve">}</w:t>
      </w:r>
      <w:r>
        <w:rPr>
          <w:rStyle w:val="SpecialStringTok"/>
        </w:rPr>
        <w:t xml:space="preserve"> </w:t>
      </w:r>
      <w:r>
        <w:rPr>
          <w:rStyle w:val="SpecialCharTok"/>
        </w:rPr>
        <w:t xml:space="preserve">{</w:t>
      </w:r>
      <w:r>
        <w:rPr>
          <w:rStyle w:val="NormalTok"/>
        </w:rPr>
        <w:t xml:space="preserve">task[</w:t>
      </w:r>
      <w:r>
        <w:rPr>
          <w:rStyle w:val="StringTok"/>
        </w:rPr>
        <w:t xml:space="preserve">'task'</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p>
    <w:p>
      <w:pPr>
        <w:pStyle w:val="Heading2"/>
      </w:pPr>
      <w:bookmarkStart w:id="55" w:name="code-html"/>
      <w:r>
        <w:t xml:space="preserve">code Html</w:t>
      </w:r>
      <w:bookmarkEnd w:id="55"/>
    </w:p>
    <w:p>
      <w:pPr>
        <w:pStyle w:val="FirstParagraph"/>
      </w:pPr>
      <w:r>
        <w:t xml:space="preserve">Ma Liste de tache</w:t>
      </w:r>
    </w:p>
    <w:p>
      <w:pPr>
        <w:pStyle w:val="SourceCode"/>
      </w:pPr>
      <w:r>
        <w:rPr>
          <w:rStyle w:val="VerbatimChar"/>
        </w:rPr>
        <w:t xml:space="preserve">&lt;ul&gt;</w:t>
      </w:r>
      <w:r>
        <w:br/>
      </w:r>
      <w:r>
        <w:rPr>
          <w:rStyle w:val="VerbatimChar"/>
        </w:rPr>
        <w:t xml:space="preserve">    &lt;li&gt; Lire la documentation sur Markdown&lt;/li&gt;</w:t>
      </w:r>
      <w:r>
        <w:br/>
      </w:r>
      <w:r>
        <w:rPr>
          <w:rStyle w:val="VerbatimChar"/>
        </w:rPr>
        <w:t xml:space="preserve">    &lt;li&gt; Configurer l'environnement</w:t>
      </w:r>
      <w:r>
        <w:br/>
      </w:r>
      <w:r>
        <w:rPr>
          <w:rStyle w:val="VerbatimChar"/>
        </w:rPr>
        <w:t xml:space="preserve">        &lt;ul&gt;</w:t>
      </w:r>
      <w:r>
        <w:br/>
      </w:r>
      <w:r>
        <w:rPr>
          <w:rStyle w:val="VerbatimChar"/>
        </w:rPr>
        <w:t xml:space="preserve">            &lt;li&gt;Installer Python&lt;/li&gt;</w:t>
      </w:r>
      <w:r>
        <w:br/>
      </w:r>
      <w:r>
        <w:rPr>
          <w:rStyle w:val="VerbatimChar"/>
        </w:rPr>
        <w:t xml:space="preserve">            &lt;li&gt;Mettre à jour les dépendances&lt;/li&gt;</w:t>
      </w:r>
      <w:r>
        <w:br/>
      </w:r>
      <w:r>
        <w:rPr>
          <w:rStyle w:val="VerbatimChar"/>
        </w:rPr>
        <w:t xml:space="preserve">        &lt;/ul&gt;</w:t>
      </w:r>
      <w:r>
        <w:br/>
      </w:r>
      <w:r>
        <w:rPr>
          <w:rStyle w:val="VerbatimChar"/>
        </w:rPr>
        <w:t xml:space="preserve">    &lt;/li&gt;</w:t>
      </w:r>
      <w:r>
        <w:br/>
      </w:r>
      <w:r>
        <w:rPr>
          <w:rStyle w:val="VerbatimChar"/>
        </w:rPr>
        <w:t xml:space="preserve">    &lt;li&gt;Tester une application&lt;/li&gt;</w:t>
      </w:r>
      <w:r>
        <w:br/>
      </w:r>
      <w:r>
        <w:rPr>
          <w:rStyle w:val="VerbatimChar"/>
        </w:rPr>
        <w:t xml:space="preserve">    &lt;li&gt;Faire une pause pour le cafe&lt;/li&gt;</w:t>
      </w:r>
      <w:r>
        <w:br/>
      </w:r>
      <w:r>
        <w:rPr>
          <w:rStyle w:val="VerbatimChar"/>
        </w:rPr>
        <w:t xml:space="preserve">&lt;/ul&gt;</w:t>
      </w:r>
    </w:p>
    <w:p>
      <w:pPr>
        <w:pStyle w:val="Heading1"/>
      </w:pPr>
      <w:bookmarkStart w:id="56" w:name="reponse-question-4"/>
      <w:r>
        <w:t xml:space="preserve">Reponse Question 4</w:t>
      </w:r>
      <w:bookmarkEnd w:id="56"/>
    </w:p>
    <w:p>
      <w:pPr>
        <w:pStyle w:val="Heading2"/>
      </w:pPr>
      <w:bookmarkStart w:id="57" w:name="X8fb7330017059709945359939645483d9b13f41"/>
      <w:r>
        <w:rPr>
          <w:i/>
        </w:rPr>
        <w:t xml:space="preserve">Créer un fichier Markdown incluant des tables des matières et ajouter un diagramme Mermaid dans un document.</w:t>
      </w:r>
      <w:bookmarkEnd w:id="57"/>
    </w:p>
    <w:p>
      <w:pPr>
        <w:pStyle w:val="Heading1"/>
      </w:pPr>
      <w:bookmarkStart w:id="58" w:name="X530d4269df346c8f0f03625bb27306e8e71ef3c"/>
      <w:r>
        <w:t xml:space="preserve">Document Markdown avec Table des Matières et Diagramme Mermaid</w:t>
      </w:r>
      <w:bookmarkEnd w:id="58"/>
    </w:p>
    <w:p>
      <w:pPr>
        <w:pStyle w:val="Heading2"/>
      </w:pPr>
      <w:bookmarkStart w:id="59" w:name="table-des-matières"/>
      <w:r>
        <w:t xml:space="preserve">Table des Matières</w:t>
      </w:r>
      <w:bookmarkEnd w:id="59"/>
    </w:p>
    <w:p>
      <w:pPr>
        <w:numPr>
          <w:ilvl w:val="0"/>
          <w:numId w:val="1009"/>
        </w:numPr>
        <w:pStyle w:val="Compact"/>
      </w:pPr>
      <w:hyperlink w:anchor="introduction">
        <w:r>
          <w:rPr>
            <w:rStyle w:val="Hyperlink"/>
          </w:rPr>
          <w:t xml:space="preserve">Introduction</w:t>
        </w:r>
      </w:hyperlink>
    </w:p>
    <w:p>
      <w:pPr>
        <w:numPr>
          <w:ilvl w:val="0"/>
          <w:numId w:val="1009"/>
        </w:numPr>
        <w:pStyle w:val="Compact"/>
      </w:pPr>
      <w:hyperlink w:anchor="contexte">
        <w:r>
          <w:rPr>
            <w:rStyle w:val="Hyperlink"/>
          </w:rPr>
          <w:t xml:space="preserve">Contexte</w:t>
        </w:r>
      </w:hyperlink>
    </w:p>
    <w:p>
      <w:pPr>
        <w:numPr>
          <w:ilvl w:val="0"/>
          <w:numId w:val="1009"/>
        </w:numPr>
        <w:pStyle w:val="Compact"/>
      </w:pPr>
      <w:hyperlink w:anchor="diagramme-mermaid">
        <w:r>
          <w:rPr>
            <w:rStyle w:val="Hyperlink"/>
          </w:rPr>
          <w:t xml:space="preserve">Diagramme Mermaid</w:t>
        </w:r>
      </w:hyperlink>
    </w:p>
    <w:p>
      <w:pPr>
        <w:numPr>
          <w:ilvl w:val="0"/>
          <w:numId w:val="1009"/>
        </w:numPr>
        <w:pStyle w:val="Compact"/>
      </w:pPr>
      <w:hyperlink w:anchor="conclusion">
        <w:r>
          <w:rPr>
            <w:rStyle w:val="Hyperlink"/>
          </w:rPr>
          <w:t xml:space="preserve">Conclusion</w:t>
        </w:r>
      </w:hyperlink>
    </w:p>
    <w:p>
      <w:r>
        <w:pict>
          <v:rect style="width:0;height:1.5pt" o:hralign="center" o:hrstd="t" o:hr="t"/>
        </w:pict>
      </w:r>
    </w:p>
    <w:p>
      <w:pPr>
        <w:pStyle w:val="Heading2"/>
      </w:pPr>
      <w:bookmarkStart w:id="60" w:name="introduction"/>
      <w:r>
        <w:t xml:space="preserve">Introduction</w:t>
      </w:r>
      <w:bookmarkEnd w:id="60"/>
    </w:p>
    <w:p>
      <w:pPr>
        <w:pStyle w:val="FirstParagraph"/>
      </w:pPr>
      <w:r>
        <w:t xml:space="preserve">Ce document est un exemple qui montre comment utiliser</w:t>
      </w:r>
      <w:r>
        <w:t xml:space="preserve"> </w:t>
      </w:r>
      <w:r>
        <w:rPr>
          <w:b/>
        </w:rPr>
        <w:t xml:space="preserve">Markdown</w:t>
      </w:r>
      <w:r>
        <w:t xml:space="preserve"> </w:t>
      </w:r>
      <w:r>
        <w:t xml:space="preserve">pour structurer des contenus avec une table des matières et inclure un diagramme Mermaid pour une visualisation interactive.</w:t>
      </w:r>
    </w:p>
    <w:p>
      <w:pPr>
        <w:pStyle w:val="BodyText"/>
      </w:pPr>
      <w:r>
        <w:t xml:space="preserve">Les outils comme Mermaid permettent de générer des diagrammes de manière simple, ce qui est particulièrement utile pour représenter des flux, des hiérarchies, ou des dépendances.</w:t>
      </w:r>
    </w:p>
    <w:p>
      <w:r>
        <w:pict>
          <v:rect style="width:0;height:1.5pt" o:hralign="center" o:hrstd="t" o:hr="t"/>
        </w:pict>
      </w:r>
    </w:p>
    <w:p>
      <w:pPr>
        <w:pStyle w:val="Heading2"/>
      </w:pPr>
      <w:bookmarkStart w:id="61" w:name="contexte"/>
      <w:r>
        <w:t xml:space="preserve">Contexte</w:t>
      </w:r>
      <w:bookmarkEnd w:id="61"/>
    </w:p>
    <w:p>
      <w:pPr>
        <w:pStyle w:val="FirstParagraph"/>
      </w:pPr>
      <w:r>
        <w:t xml:space="preserve">Markdown est largement utilisé dans la documentation technique, car il est facile à lire et à écrire. L’intégration de Mermaid dans les fichiers Markdown donne aux développeurs la possibilité d’ajouter des diagrammes directement dans leurs documents.</w:t>
      </w:r>
    </w:p>
    <w:p>
      <w:r>
        <w:pict>
          <v:rect style="width:0;height:1.5pt" o:hralign="center" o:hrstd="t" o:hr="t"/>
        </w:pict>
      </w:r>
    </w:p>
    <w:p>
      <w:pPr>
        <w:pStyle w:val="Heading2"/>
      </w:pPr>
      <w:bookmarkStart w:id="62" w:name="diagramme-mermaid"/>
      <w:r>
        <w:t xml:space="preserve">Diagramme Mermaid</w:t>
      </w:r>
      <w:bookmarkEnd w:id="62"/>
    </w:p>
    <w:p>
      <w:pPr>
        <w:pStyle w:val="SourceCode"/>
      </w:pPr>
      <w:r>
        <w:rPr>
          <w:rStyle w:val="VerbatimChar"/>
        </w:rPr>
        <w:t xml:space="preserve">flowchart TD</w:t>
      </w:r>
      <w:r>
        <w:br/>
      </w:r>
      <w:r>
        <w:rPr>
          <w:rStyle w:val="VerbatimChar"/>
        </w:rPr>
        <w:t xml:space="preserve">    A[Commencer] --&gt; B[Étape 1 : Analyser]</w:t>
      </w:r>
      <w:r>
        <w:br/>
      </w:r>
      <w:r>
        <w:rPr>
          <w:rStyle w:val="VerbatimChar"/>
        </w:rPr>
        <w:t xml:space="preserve">    B --&gt; C{Décision}</w:t>
      </w:r>
      <w:r>
        <w:br/>
      </w:r>
      <w:r>
        <w:rPr>
          <w:rStyle w:val="VerbatimChar"/>
        </w:rPr>
        <w:t xml:space="preserve">    C --&gt;|Oui| D[Étape 2 : Développer]</w:t>
      </w:r>
      <w:r>
        <w:br/>
      </w:r>
      <w:r>
        <w:rPr>
          <w:rStyle w:val="VerbatimChar"/>
        </w:rPr>
        <w:t xml:space="preserve">    C --&gt;|Non| E[Étape 2 : Revoir l'analyse]</w:t>
      </w:r>
      <w:r>
        <w:br/>
      </w:r>
      <w:r>
        <w:rPr>
          <w:rStyle w:val="VerbatimChar"/>
        </w:rPr>
        <w:t xml:space="preserve">    D --&gt; F[Fin]</w:t>
      </w:r>
      <w:r>
        <w:br/>
      </w:r>
      <w:r>
        <w:rPr>
          <w:rStyle w:val="VerbatimChar"/>
        </w:rPr>
        <w:t xml:space="preserve">    E --&gt; B</w:t>
      </w:r>
    </w:p>
    <w:p>
      <w:pPr>
        <w:pStyle w:val="CaptionedFigure"/>
      </w:pPr>
      <w:r>
        <w:drawing>
          <wp:inline>
            <wp:extent cx="5334000" cy="6706556"/>
            <wp:effectExtent b="0" l="0" r="0" t="0"/>
            <wp:docPr descr="Mermaid diagramme" title="" id="1" name="Picture"/>
            <a:graphic>
              <a:graphicData uri="http://schemas.openxmlformats.org/drawingml/2006/picture">
                <pic:pic>
                  <pic:nvPicPr>
                    <pic:cNvPr descr="images/image.png" id="0" name="Picture"/>
                    <pic:cNvPicPr>
                      <a:picLocks noChangeArrowheads="1" noChangeAspect="1"/>
                    </pic:cNvPicPr>
                  </pic:nvPicPr>
                  <pic:blipFill>
                    <a:blip r:embed="rId63"/>
                    <a:stretch>
                      <a:fillRect/>
                    </a:stretch>
                  </pic:blipFill>
                  <pic:spPr bwMode="auto">
                    <a:xfrm>
                      <a:off x="0" y="0"/>
                      <a:ext cx="5334000" cy="6706556"/>
                    </a:xfrm>
                    <a:prstGeom prst="rect">
                      <a:avLst/>
                    </a:prstGeom>
                    <a:noFill/>
                    <a:ln w="9525">
                      <a:noFill/>
                      <a:headEnd/>
                      <a:tailEnd/>
                    </a:ln>
                  </pic:spPr>
                </pic:pic>
              </a:graphicData>
            </a:graphic>
          </wp:inline>
        </w:drawing>
      </w:r>
    </w:p>
    <w:p>
      <w:pPr>
        <w:pStyle w:val="ImageCaption"/>
      </w:pPr>
      <w:r>
        <w:t xml:space="preserve">Mermaid diagramme</w:t>
      </w:r>
    </w:p>
    <w:p>
      <w:pPr>
        <w:pStyle w:val="Heading2"/>
      </w:pPr>
      <w:bookmarkStart w:id="64" w:name="conclusion"/>
      <w:r>
        <w:t xml:space="preserve">Conclusion :</w:t>
      </w:r>
      <w:bookmarkEnd w:id="64"/>
    </w:p>
    <w:p>
      <w:pPr>
        <w:pStyle w:val="FirstParagraph"/>
      </w:pPr>
      <w:r>
        <w:t xml:space="preserve">Ce devoir m’a permis de mettre en pratique plusieurs aspects fondamentaux de la création de documents en Markdown. j’ai exploré la structuration et la mise en forme de textes, l’intégration de listes imbriquées, de liens, de badges et d’images, ainsi que la création de tableaux et de diagrammes interactifs avec Mermaid.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3" Target="media/rId43.svg" /><Relationship Type="http://schemas.openxmlformats.org/officeDocument/2006/relationships/image" Id="rId20" Target="media/rId20.png" /><Relationship Type="http://schemas.openxmlformats.org/officeDocument/2006/relationships/image" Id="rId63" Target="media/rId63.png" /><Relationship Type="http://schemas.openxmlformats.org/officeDocument/2006/relationships/image" Id="rId45" Target="media/rId45.png" /><Relationship Type="http://schemas.openxmlformats.org/officeDocument/2006/relationships/hyperlink" Id="rId38" Target="https://stackoverflow.com" TargetMode="External" /><Relationship Type="http://schemas.openxmlformats.org/officeDocument/2006/relationships/hyperlink" Id="rId39" Target="https://www.freecodecamp.org" TargetMode="External" /></Relationships>
</file>

<file path=word/_rels/footnotes.xml.rels><?xml version="1.0" encoding="UTF-8"?>
<Relationships xmlns="http://schemas.openxmlformats.org/package/2006/relationships"><Relationship Type="http://schemas.openxmlformats.org/officeDocument/2006/relationships/hyperlink" Id="rId38" Target="https://stackoverflow.com" TargetMode="External" /><Relationship Type="http://schemas.openxmlformats.org/officeDocument/2006/relationships/hyperlink" Id="rId39" Target="https://www.freecodecam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2025-03-14T17:56:18Z</dcterms:created>
  <dcterms:modified xsi:type="dcterms:W3CDTF">2025-03-14T17:56:18Z</dcterms:modified>
</cp:coreProperties>
</file>

<file path=docProps/custom.xml><?xml version="1.0" encoding="utf-8"?>
<Properties xmlns="http://schemas.openxmlformats.org/officeDocument/2006/custom-properties" xmlns:vt="http://schemas.openxmlformats.org/officeDocument/2006/docPropsVTypes"/>
</file>