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 w:eastAsiaTheme="minorEastAsia"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自动化测试用例说明文档</w:t>
      </w:r>
    </w:p>
    <w:p>
      <w:pPr>
        <w:pStyle w:val="3"/>
        <w:ind w:left="425" w:leftChars="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自动化测试用例规范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测试用例名同测试用例的编号，例如用例名统一以</w:t>
      </w:r>
      <w:r>
        <w:rPr>
          <w:rFonts w:hint="eastAsia"/>
          <w:lang w:val="en-US" w:eastAsia="zh-CN"/>
        </w:rPr>
        <w:t>tc</w:t>
      </w:r>
      <w:r>
        <w:rPr>
          <w:rFonts w:hint="eastAsia"/>
        </w:rPr>
        <w:t>+编号的形式开头</w:t>
      </w:r>
      <w:r>
        <w:rPr>
          <w:rFonts w:hint="eastAsia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每个测试用例粒度必须尽可能小，短小简单的测试用例易于调试。如果测试用例不得不长而复杂，则把它分成两个或更多的私有方法，并单独调用这些方法。尽量把重复任务放入一个方法中，这样它可以被多个测试用例调用</w:t>
      </w:r>
      <w:r>
        <w:rPr>
          <w:rFonts w:hint="eastAsia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所有的测试用例必须作为一个独立的测试用例运行，每个独立的测试用例负责自己的初始化和清理任务</w:t>
      </w:r>
      <w:r>
        <w:rPr>
          <w:rFonts w:hint="eastAsia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测试用例需要记录操作步骤</w:t>
      </w:r>
      <w:r>
        <w:rPr>
          <w:rFonts w:hint="eastAsia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测试用例执行出错要截图，从日志查看错误能一目了然</w:t>
      </w:r>
      <w:r>
        <w:rPr>
          <w:rFonts w:hint="eastAsia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测试用例要有合适的验证点，符合测试用例的期待结果。验证用是否存在的方法，如文件存在</w:t>
      </w:r>
      <w:r>
        <w:rPr>
          <w:rFonts w:hint="eastAsia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测试用例只要不匹配预设的验证点，即使该测试用例还有未执行完的代码也要中断下面的执行，抛出合适的异常并提供详细的失败信息，然后设置该测试用例运行结果为失败</w:t>
      </w:r>
      <w:r>
        <w:rPr>
          <w:rFonts w:hint="eastAsia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测试用例要尽量处理所有的异常以健壮</w:t>
      </w:r>
      <w:r>
        <w:rPr>
          <w:rFonts w:hint="eastAsia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测试用例要能无人值守运行</w:t>
      </w:r>
      <w:bookmarkStart w:id="0" w:name="_GoBack"/>
      <w:bookmarkEnd w:id="0"/>
      <w:r>
        <w:rPr>
          <w:rFonts w:hint="eastAsia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初始条件用例执行失败，结束不执行后面所有依赖用例</w:t>
      </w:r>
      <w:r>
        <w:rPr>
          <w:rFonts w:hint="eastAsia"/>
          <w:lang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79F89"/>
    <w:multiLevelType w:val="multilevel"/>
    <w:tmpl w:val="59579F89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abstractNum w:abstractNumId="1">
    <w:nsid w:val="5957A649"/>
    <w:multiLevelType w:val="multilevel"/>
    <w:tmpl w:val="5957A649"/>
    <w:lvl w:ilvl="0" w:tentative="0">
      <w:start w:val="1"/>
      <w:numFmt w:val="chineseCounting"/>
      <w:pStyle w:val="2"/>
      <w:lvlText w:val="%1."/>
      <w:lvlJc w:val="left"/>
      <w:pPr>
        <w:ind w:left="425" w:leftChars="0" w:hanging="425" w:firstLineChars="0"/>
      </w:pPr>
      <w:rPr>
        <w:rFonts w:hint="eastAsia" w:ascii="宋体" w:hAnsi="宋体" w:eastAsia="宋体" w:cs="宋体"/>
        <w:b/>
        <w:sz w:val="32"/>
        <w:szCs w:val="44"/>
      </w:rPr>
    </w:lvl>
    <w:lvl w:ilvl="1" w:tentative="0">
      <w:start w:val="1"/>
      <w:numFmt w:val="decimal"/>
      <w:lvlText w:val="%2."/>
      <w:lvlJc w:val="left"/>
      <w:pPr>
        <w:tabs>
          <w:tab w:val="left" w:pos="420"/>
        </w:tabs>
        <w:ind w:left="567" w:leftChars="0" w:hanging="425" w:firstLineChars="0"/>
      </w:pPr>
      <w:rPr>
        <w:rFonts w:hint="eastAsia" w:ascii="宋体" w:hAnsi="宋体" w:eastAsia="宋体" w:cs="宋体"/>
        <w:b/>
        <w:sz w:val="32"/>
        <w:szCs w:val="32"/>
      </w:rPr>
    </w:lvl>
    <w:lvl w:ilvl="2" w:tentative="0">
      <w:start w:val="1"/>
      <w:numFmt w:val="upperLetter"/>
      <w:lvlText w:val="%3."/>
      <w:lvlJc w:val="left"/>
      <w:pPr>
        <w:ind w:left="709" w:leftChars="0" w:hanging="426" w:firstLineChars="0"/>
      </w:pPr>
      <w:rPr>
        <w:rFonts w:hint="eastAsia" w:ascii="宋体" w:hAnsi="宋体" w:eastAsia="宋体" w:cs="宋体"/>
        <w:b/>
        <w:sz w:val="30"/>
        <w:szCs w:val="28"/>
      </w:rPr>
    </w:lvl>
    <w:lvl w:ilvl="3" w:tentative="0">
      <w:start w:val="1"/>
      <w:numFmt w:val="lowerLetter"/>
      <w:lvlText w:val="%4."/>
      <w:lvlJc w:val="left"/>
      <w:pPr>
        <w:ind w:left="850" w:leftChars="0" w:hanging="439" w:firstLineChars="0"/>
      </w:pPr>
      <w:rPr>
        <w:rFonts w:hint="eastAsia" w:ascii="宋体" w:hAnsi="宋体" w:eastAsia="宋体" w:cs="宋体"/>
        <w:b/>
        <w:sz w:val="28"/>
        <w:szCs w:val="21"/>
      </w:rPr>
    </w:lvl>
    <w:lvl w:ilvl="4" w:tentative="0">
      <w:start w:val="1"/>
      <w:numFmt w:val="upperRoman"/>
      <w:lvlText w:val="%5."/>
      <w:lvlJc w:val="left"/>
      <w:pPr>
        <w:tabs>
          <w:tab w:val="left" w:pos="567"/>
        </w:tabs>
        <w:ind w:left="991" w:leftChars="0" w:hanging="424" w:firstLineChars="0"/>
      </w:pPr>
      <w:rPr>
        <w:rFonts w:hint="eastAsia" w:ascii="宋体" w:hAnsi="宋体" w:eastAsia="宋体" w:cs="宋体"/>
        <w:b/>
        <w:sz w:val="21"/>
        <w:szCs w:val="15"/>
      </w:rPr>
    </w:lvl>
    <w:lvl w:ilvl="5" w:tentative="0">
      <w:start w:val="1"/>
      <w:numFmt w:val="lowerRoman"/>
      <w:pStyle w:val="7"/>
      <w:lvlText w:val="%6."/>
      <w:lvlJc w:val="left"/>
      <w:pPr>
        <w:tabs>
          <w:tab w:val="left" w:pos="694"/>
        </w:tabs>
        <w:ind w:left="1134" w:leftChars="0" w:hanging="440" w:firstLineChars="0"/>
      </w:pPr>
      <w:rPr>
        <w:rFonts w:hint="eastAsia" w:ascii="宋体" w:hAnsi="宋体" w:eastAsia="宋体" w:cs="宋体"/>
        <w:b/>
        <w:sz w:val="21"/>
        <w:szCs w:val="11"/>
      </w:rPr>
    </w:lvl>
    <w:lvl w:ilvl="6" w:tentative="0">
      <w:start w:val="1"/>
      <w:numFmt w:val="decimalEnclosedCircleChinese"/>
      <w:lvlText w:val="%7."/>
      <w:lvlJc w:val="left"/>
      <w:pPr>
        <w:tabs>
          <w:tab w:val="left" w:pos="850"/>
        </w:tabs>
        <w:ind w:left="1275" w:leftChars="0" w:hanging="425" w:firstLineChars="0"/>
      </w:pPr>
      <w:rPr>
        <w:rFonts w:hint="eastAsia" w:ascii="宋体" w:hAnsi="宋体" w:eastAsia="宋体" w:cs="宋体"/>
        <w:sz w:val="21"/>
      </w:rPr>
    </w:lvl>
    <w:lvl w:ilvl="7" w:tentative="0">
      <w:start w:val="1"/>
      <w:numFmt w:val="ideographTraditional"/>
      <w:lvlText w:val="%8."/>
      <w:lvlJc w:val="left"/>
      <w:pPr>
        <w:tabs>
          <w:tab w:val="left" w:pos="978"/>
        </w:tabs>
        <w:ind w:left="1418" w:leftChars="0" w:hanging="440" w:firstLineChars="0"/>
      </w:pPr>
      <w:rPr>
        <w:rFonts w:hint="eastAsia" w:ascii="宋体" w:hAnsi="宋体" w:eastAsia="宋体" w:cs="宋体"/>
        <w:sz w:val="21"/>
      </w:rPr>
    </w:lvl>
    <w:lvl w:ilvl="8" w:tentative="0">
      <w:start w:val="1"/>
      <w:numFmt w:val="ideographZodiac"/>
      <w:lvlText w:val="%9."/>
      <w:lvlJc w:val="left"/>
      <w:pPr>
        <w:tabs>
          <w:tab w:val="left" w:pos="1134"/>
        </w:tabs>
        <w:ind w:left="1558" w:leftChars="0" w:hanging="424" w:firstLineChars="0"/>
      </w:pPr>
      <w:rPr>
        <w:rFonts w:hint="eastAsia" w:ascii="宋体" w:hAnsi="宋体" w:eastAsia="宋体" w:cs="宋体"/>
        <w:sz w:val="21"/>
      </w:rPr>
    </w:lvl>
  </w:abstractNum>
  <w:abstractNum w:abstractNumId="2">
    <w:nsid w:val="5957A6E1"/>
    <w:multiLevelType w:val="multilevel"/>
    <w:tmpl w:val="5957A6E1"/>
    <w:lvl w:ilvl="0" w:tentative="0">
      <w:start w:val="1"/>
      <w:numFmt w:val="chineseCounting"/>
      <w:pStyle w:val="3"/>
      <w:lvlText w:val="%1."/>
      <w:lvlJc w:val="left"/>
      <w:pPr>
        <w:ind w:left="425" w:leftChars="0" w:hanging="425" w:firstLineChars="0"/>
      </w:pPr>
      <w:rPr>
        <w:rFonts w:hint="eastAsia" w:ascii="宋体" w:hAnsi="宋体" w:eastAsia="宋体" w:cs="宋体"/>
        <w:b/>
        <w:sz w:val="32"/>
        <w:szCs w:val="44"/>
      </w:rPr>
    </w:lvl>
    <w:lvl w:ilvl="1" w:tentative="0">
      <w:start w:val="1"/>
      <w:numFmt w:val="decimal"/>
      <w:pStyle w:val="4"/>
      <w:lvlText w:val="%2."/>
      <w:lvlJc w:val="left"/>
      <w:pPr>
        <w:tabs>
          <w:tab w:val="left" w:pos="420"/>
        </w:tabs>
        <w:ind w:left="567" w:leftChars="0" w:hanging="425" w:firstLineChars="0"/>
      </w:pPr>
      <w:rPr>
        <w:rFonts w:hint="eastAsia" w:ascii="宋体" w:hAnsi="宋体" w:eastAsia="宋体" w:cs="宋体"/>
        <w:b/>
        <w:sz w:val="32"/>
        <w:szCs w:val="32"/>
      </w:rPr>
    </w:lvl>
    <w:lvl w:ilvl="2" w:tentative="0">
      <w:start w:val="1"/>
      <w:numFmt w:val="upperLetter"/>
      <w:pStyle w:val="5"/>
      <w:lvlText w:val="%3."/>
      <w:lvlJc w:val="left"/>
      <w:pPr>
        <w:ind w:left="709" w:leftChars="0" w:hanging="426" w:firstLineChars="0"/>
      </w:pPr>
      <w:rPr>
        <w:rFonts w:hint="eastAsia" w:ascii="宋体" w:hAnsi="宋体" w:eastAsia="宋体" w:cs="宋体"/>
        <w:b/>
        <w:sz w:val="30"/>
        <w:szCs w:val="28"/>
      </w:rPr>
    </w:lvl>
    <w:lvl w:ilvl="3" w:tentative="0">
      <w:start w:val="1"/>
      <w:numFmt w:val="lowerLetter"/>
      <w:pStyle w:val="6"/>
      <w:lvlText w:val="%4."/>
      <w:lvlJc w:val="left"/>
      <w:pPr>
        <w:ind w:left="850" w:leftChars="0" w:hanging="439" w:firstLineChars="0"/>
      </w:pPr>
      <w:rPr>
        <w:rFonts w:hint="eastAsia" w:ascii="宋体" w:hAnsi="宋体" w:eastAsia="宋体" w:cs="宋体"/>
        <w:b/>
        <w:sz w:val="28"/>
        <w:szCs w:val="21"/>
      </w:rPr>
    </w:lvl>
    <w:lvl w:ilvl="4" w:tentative="0">
      <w:start w:val="1"/>
      <w:numFmt w:val="upperRoman"/>
      <w:lvlText w:val="%5."/>
      <w:lvlJc w:val="left"/>
      <w:pPr>
        <w:tabs>
          <w:tab w:val="left" w:pos="567"/>
        </w:tabs>
        <w:ind w:left="991" w:leftChars="0" w:hanging="424" w:firstLineChars="0"/>
      </w:pPr>
      <w:rPr>
        <w:rFonts w:hint="eastAsia" w:ascii="宋体" w:hAnsi="宋体" w:eastAsia="宋体" w:cs="宋体"/>
        <w:b/>
        <w:sz w:val="21"/>
        <w:szCs w:val="15"/>
      </w:rPr>
    </w:lvl>
    <w:lvl w:ilvl="5" w:tentative="0">
      <w:start w:val="1"/>
      <w:numFmt w:val="lowerRoman"/>
      <w:pStyle w:val="8"/>
      <w:lvlText w:val="%6."/>
      <w:lvlJc w:val="left"/>
      <w:pPr>
        <w:tabs>
          <w:tab w:val="left" w:pos="694"/>
        </w:tabs>
        <w:ind w:left="1134" w:leftChars="0" w:hanging="440" w:firstLineChars="0"/>
      </w:pPr>
      <w:rPr>
        <w:rFonts w:hint="eastAsia" w:ascii="宋体" w:hAnsi="宋体" w:eastAsia="宋体" w:cs="宋体"/>
        <w:b/>
        <w:sz w:val="21"/>
        <w:szCs w:val="11"/>
      </w:rPr>
    </w:lvl>
    <w:lvl w:ilvl="6" w:tentative="0">
      <w:start w:val="1"/>
      <w:numFmt w:val="decimalEnclosedCircleChinese"/>
      <w:lvlText w:val="%7."/>
      <w:lvlJc w:val="left"/>
      <w:pPr>
        <w:tabs>
          <w:tab w:val="left" w:pos="850"/>
        </w:tabs>
        <w:ind w:left="1275" w:leftChars="0" w:hanging="425" w:firstLineChars="0"/>
      </w:pPr>
      <w:rPr>
        <w:rFonts w:hint="eastAsia" w:ascii="宋体" w:hAnsi="宋体" w:eastAsia="宋体" w:cs="宋体"/>
        <w:sz w:val="21"/>
      </w:rPr>
    </w:lvl>
    <w:lvl w:ilvl="7" w:tentative="0">
      <w:start w:val="1"/>
      <w:numFmt w:val="ideographTraditional"/>
      <w:lvlText w:val="%8."/>
      <w:lvlJc w:val="left"/>
      <w:pPr>
        <w:tabs>
          <w:tab w:val="left" w:pos="978"/>
        </w:tabs>
        <w:ind w:left="1418" w:leftChars="0" w:hanging="440" w:firstLineChars="0"/>
      </w:pPr>
      <w:rPr>
        <w:rFonts w:hint="eastAsia" w:ascii="宋体" w:hAnsi="宋体" w:eastAsia="宋体" w:cs="宋体"/>
        <w:sz w:val="21"/>
      </w:rPr>
    </w:lvl>
    <w:lvl w:ilvl="8" w:tentative="0">
      <w:start w:val="1"/>
      <w:numFmt w:val="ideographZodiac"/>
      <w:lvlText w:val="%9."/>
      <w:lvlJc w:val="left"/>
      <w:pPr>
        <w:tabs>
          <w:tab w:val="left" w:pos="1134"/>
        </w:tabs>
        <w:ind w:left="1558" w:leftChars="0" w:hanging="424" w:firstLineChars="0"/>
      </w:pPr>
      <w:rPr>
        <w:rFonts w:hint="eastAsia" w:ascii="宋体" w:hAnsi="宋体" w:eastAsia="宋体" w:cs="宋体"/>
        <w:sz w:val="21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437698"/>
    <w:rsid w:val="03566795"/>
    <w:rsid w:val="04AC6BB3"/>
    <w:rsid w:val="081004DD"/>
    <w:rsid w:val="08107AA7"/>
    <w:rsid w:val="0A89148D"/>
    <w:rsid w:val="0AB84E89"/>
    <w:rsid w:val="0B17440C"/>
    <w:rsid w:val="160D380F"/>
    <w:rsid w:val="18330D6B"/>
    <w:rsid w:val="22512783"/>
    <w:rsid w:val="2A0723D5"/>
    <w:rsid w:val="34A41CAA"/>
    <w:rsid w:val="3E437698"/>
    <w:rsid w:val="482015AF"/>
    <w:rsid w:val="496E115A"/>
    <w:rsid w:val="51294D7E"/>
    <w:rsid w:val="634452D8"/>
    <w:rsid w:val="68DD0DB1"/>
    <w:rsid w:val="71275FF5"/>
    <w:rsid w:val="72A81FC9"/>
    <w:rsid w:val="77634FD9"/>
    <w:rsid w:val="77B977A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25" w:hanging="425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2"/>
      </w:numPr>
      <w:tabs>
        <w:tab w:val="left" w:pos="420"/>
      </w:tabs>
      <w:spacing w:before="260" w:beforeLines="0" w:beforeAutospacing="0" w:after="260" w:afterLines="0" w:afterAutospacing="0" w:line="413" w:lineRule="auto"/>
      <w:ind w:left="425" w:hanging="42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1"/>
        <w:numId w:val="2"/>
      </w:numPr>
      <w:spacing w:before="260" w:beforeLines="0" w:beforeAutospacing="0" w:after="260" w:afterLines="0" w:afterAutospacing="0" w:line="413" w:lineRule="auto"/>
      <w:ind w:left="567" w:hanging="425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2"/>
        <w:numId w:val="2"/>
      </w:numPr>
      <w:spacing w:before="280" w:beforeLines="0" w:beforeAutospacing="0" w:after="290" w:afterLines="0" w:afterAutospacing="0" w:line="372" w:lineRule="auto"/>
      <w:ind w:left="709" w:hanging="426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3"/>
        <w:numId w:val="2"/>
      </w:numPr>
      <w:tabs>
        <w:tab w:val="left" w:pos="567"/>
      </w:tabs>
      <w:spacing w:before="280" w:beforeLines="0" w:beforeAutospacing="0" w:after="290" w:afterLines="0" w:afterAutospacing="0" w:line="372" w:lineRule="auto"/>
      <w:ind w:left="850" w:hanging="439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34" w:hanging="44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5"/>
        <w:numId w:val="2"/>
      </w:numPr>
      <w:spacing w:before="240" w:beforeLines="0" w:beforeAutospacing="0" w:after="64" w:afterLines="0" w:afterAutospacing="0" w:line="317" w:lineRule="auto"/>
      <w:ind w:left="1134" w:hanging="440"/>
      <w:outlineLvl w:val="6"/>
    </w:pPr>
    <w:rPr>
      <w:b/>
      <w:sz w:val="24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2017-07-01T12:58:00Z</dcterms:created>
  <dc:creator>jack</dc:creator>
  <cp:lastModifiedBy>jack</cp:lastModifiedBy>
  <dcterms:modified xsi:type="dcterms:W3CDTF">2017-07-04T10:57:45Z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